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92B21" w14:textId="77777777" w:rsidR="005C7EDF" w:rsidRDefault="005C7EDF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33B86E46" w14:textId="77777777" w:rsidR="005C7EDF" w:rsidRDefault="00000000">
      <w:pPr>
        <w:tabs>
          <w:tab w:val="left" w:pos="9940"/>
        </w:tabs>
        <w:spacing w:after="200" w:line="276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Starostka obce schvaluje rozpočtové opatření č.7/2024 k 31.10.2024</w:t>
      </w:r>
    </w:p>
    <w:p w14:paraId="456B52BD" w14:textId="77777777" w:rsidR="005C7EDF" w:rsidRDefault="00000000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 </w:t>
      </w:r>
    </w:p>
    <w:p w14:paraId="4151F84C" w14:textId="77777777" w:rsidR="005C7EDF" w:rsidRDefault="00000000">
      <w:pPr>
        <w:spacing w:after="200" w:line="276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Příjmy:</w:t>
      </w:r>
    </w:p>
    <w:p w14:paraId="00AF5B12" w14:textId="77777777" w:rsidR="005C7EDF" w:rsidRDefault="005C7EDF">
      <w:pPr>
        <w:spacing w:after="200" w:line="276" w:lineRule="auto"/>
        <w:ind w:right="-251"/>
        <w:rPr>
          <w:rFonts w:ascii="Calibri" w:eastAsia="Calibri" w:hAnsi="Calibri" w:cs="Calibri"/>
          <w:b/>
        </w:rPr>
      </w:pPr>
    </w:p>
    <w:p w14:paraId="624584BF" w14:textId="77777777" w:rsidR="005C7EDF" w:rsidRDefault="00000000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1) </w:t>
      </w:r>
      <w:r>
        <w:rPr>
          <w:rFonts w:ascii="Calibri" w:eastAsia="Calibri" w:hAnsi="Calibri" w:cs="Calibri"/>
        </w:rPr>
        <w:t xml:space="preserve">Navýšíme pol. 4213-Investiční přijaté transfery ze státních fondů o částku </w:t>
      </w:r>
      <w:r>
        <w:rPr>
          <w:rFonts w:ascii="Calibri" w:eastAsia="Calibri" w:hAnsi="Calibri" w:cs="Calibri"/>
          <w:b/>
        </w:rPr>
        <w:t>754.586,32 Kč</w:t>
      </w:r>
      <w:r>
        <w:rPr>
          <w:rFonts w:ascii="Calibri" w:eastAsia="Calibri" w:hAnsi="Calibri" w:cs="Calibri"/>
        </w:rPr>
        <w:t>. Ve výdajích o tuto částku</w:t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navýšíme pol. 8115-Změna stavu krátkodob. prostř. na bankovních účtech (investiční dotace - chodník Zblov).</w:t>
      </w:r>
    </w:p>
    <w:p w14:paraId="200290F8" w14:textId="77777777" w:rsidR="005C7EDF" w:rsidRDefault="00000000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</w:t>
      </w:r>
    </w:p>
    <w:p w14:paraId="1D804985" w14:textId="77777777" w:rsidR="005C7EDF" w:rsidRDefault="00000000">
      <w:pPr>
        <w:spacing w:after="200" w:line="276" w:lineRule="auto"/>
        <w:ind w:right="-25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Výdaje:</w:t>
      </w:r>
    </w:p>
    <w:p w14:paraId="5D913B79" w14:textId="77777777" w:rsidR="005C7EDF" w:rsidRDefault="00000000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1) </w:t>
      </w:r>
      <w:r>
        <w:rPr>
          <w:rFonts w:ascii="Calibri" w:eastAsia="Calibri" w:hAnsi="Calibri" w:cs="Calibri"/>
        </w:rPr>
        <w:t xml:space="preserve">Navýšíme kap. 2144-Ostatní služby o částku </w:t>
      </w:r>
      <w:r>
        <w:rPr>
          <w:rFonts w:ascii="Calibri" w:eastAsia="Calibri" w:hAnsi="Calibri" w:cs="Calibri"/>
          <w:b/>
        </w:rPr>
        <w:t xml:space="preserve">5.000,- Kč </w:t>
      </w:r>
      <w:r>
        <w:rPr>
          <w:rFonts w:ascii="Calibri" w:eastAsia="Calibri" w:hAnsi="Calibri" w:cs="Calibri"/>
        </w:rPr>
        <w:t>a zároveň o tuto částku snížíme pol. 8115-Změna stavu krátkodob. prostř. na bankovních účtech (MUNIPOLIS Brno - mobilní rozhlas).</w:t>
      </w:r>
    </w:p>
    <w:p w14:paraId="27A367BA" w14:textId="77777777" w:rsidR="005C7EDF" w:rsidRDefault="005C7EDF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42CF0B15" w14:textId="77777777" w:rsidR="005C7EDF" w:rsidRDefault="00000000">
      <w:pPr>
        <w:spacing w:after="200" w:line="276" w:lineRule="auto"/>
        <w:ind w:right="-251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2) </w:t>
      </w:r>
      <w:r>
        <w:rPr>
          <w:rFonts w:ascii="Calibri" w:eastAsia="Calibri" w:hAnsi="Calibri" w:cs="Calibri"/>
        </w:rPr>
        <w:t xml:space="preserve">Zavedeme kap. 5299-Ostatní záležitosti civilní připravenosti na kriz. stavy v částce </w:t>
      </w:r>
      <w:r>
        <w:rPr>
          <w:rFonts w:ascii="Calibri" w:eastAsia="Calibri" w:hAnsi="Calibri" w:cs="Calibri"/>
          <w:b/>
        </w:rPr>
        <w:t xml:space="preserve">20.000,- Kč </w:t>
      </w:r>
      <w:r>
        <w:rPr>
          <w:rFonts w:ascii="Calibri" w:eastAsia="Calibri" w:hAnsi="Calibri" w:cs="Calibri"/>
        </w:rPr>
        <w:t>a zároveň o tuto částku snížíme pol. 8115-Změna stavu krátkodob. prostř. na bankovních účtech (finanční dar Obci Hradec-Nová Ves na likvidaci škod způsobených povodněmi v r.2024).</w:t>
      </w:r>
    </w:p>
    <w:p w14:paraId="1BE90D88" w14:textId="77777777" w:rsidR="005C7EDF" w:rsidRDefault="005C7EDF">
      <w:pPr>
        <w:spacing w:after="200" w:line="276" w:lineRule="auto"/>
        <w:ind w:right="-251"/>
        <w:rPr>
          <w:rFonts w:ascii="Calibri" w:eastAsia="Calibri" w:hAnsi="Calibri" w:cs="Calibri"/>
          <w:b/>
        </w:rPr>
      </w:pPr>
    </w:p>
    <w:p w14:paraId="56B8D945" w14:textId="77777777" w:rsidR="005C7EDF" w:rsidRDefault="00000000">
      <w:pPr>
        <w:spacing w:after="200" w:line="276" w:lineRule="auto"/>
        <w:ind w:right="-251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3) </w:t>
      </w:r>
      <w:r>
        <w:rPr>
          <w:rFonts w:ascii="Calibri" w:eastAsia="Calibri" w:hAnsi="Calibri" w:cs="Calibri"/>
        </w:rPr>
        <w:t xml:space="preserve">Navýšíme kap. 6115-Volby do zastupitelstev územních sam. celků o částku </w:t>
      </w:r>
      <w:r>
        <w:rPr>
          <w:rFonts w:ascii="Calibri" w:eastAsia="Calibri" w:hAnsi="Calibri" w:cs="Calibri"/>
          <w:b/>
        </w:rPr>
        <w:t xml:space="preserve">18.145,87 Kč </w:t>
      </w:r>
      <w:r>
        <w:rPr>
          <w:rFonts w:ascii="Calibri" w:eastAsia="Calibri" w:hAnsi="Calibri" w:cs="Calibri"/>
        </w:rPr>
        <w:t>a zároveň o tuto částku snížíme pol. 8115-Změna stavu krátkodob. prostř. na bankovních účtech (výdaje na volby do zastupitel. krajů a Senátu PČR).</w:t>
      </w:r>
    </w:p>
    <w:p w14:paraId="0C74151F" w14:textId="77777777" w:rsidR="005C7EDF" w:rsidRDefault="005C7EDF">
      <w:pPr>
        <w:spacing w:after="200" w:line="276" w:lineRule="auto"/>
        <w:ind w:right="-251"/>
        <w:rPr>
          <w:rFonts w:ascii="Calibri" w:eastAsia="Calibri" w:hAnsi="Calibri" w:cs="Calibri"/>
        </w:rPr>
      </w:pPr>
    </w:p>
    <w:p w14:paraId="5C5AECB3" w14:textId="77777777" w:rsidR="005C7EDF" w:rsidRDefault="005C7EDF">
      <w:pPr>
        <w:spacing w:after="200" w:line="276" w:lineRule="auto"/>
        <w:ind w:right="-251"/>
        <w:rPr>
          <w:rFonts w:ascii="Calibri" w:eastAsia="Calibri" w:hAnsi="Calibri" w:cs="Calibri"/>
          <w:b/>
        </w:rPr>
      </w:pPr>
    </w:p>
    <w:p w14:paraId="27376FD6" w14:textId="77777777" w:rsidR="005C7EDF" w:rsidRDefault="00000000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color w:val="000000"/>
        </w:rPr>
        <w:t xml:space="preserve">Termín: 31.10.2024 </w:t>
      </w:r>
    </w:p>
    <w:p w14:paraId="2BF84103" w14:textId="2FDBF5A4" w:rsidR="005C7EDF" w:rsidRDefault="00000000">
      <w:pPr>
        <w:spacing w:after="200" w:line="276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</w:rPr>
        <w:t>Zodpovídá: Václava Wagnerová</w:t>
      </w:r>
    </w:p>
    <w:p w14:paraId="6DE2DACA" w14:textId="77777777" w:rsidR="005C7EDF" w:rsidRDefault="005C7EDF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32F07B42" w14:textId="77777777" w:rsidR="005C7EDF" w:rsidRDefault="005C7EDF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4EB560D4" w14:textId="77777777" w:rsidR="005C7EDF" w:rsidRDefault="005C7EDF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1F50744B" w14:textId="77777777" w:rsidR="005C7EDF" w:rsidRDefault="005C7EDF">
      <w:pPr>
        <w:spacing w:after="200" w:line="276" w:lineRule="auto"/>
        <w:rPr>
          <w:rFonts w:ascii="Calibri" w:eastAsia="Calibri" w:hAnsi="Calibri" w:cs="Calibri"/>
          <w:b/>
          <w:sz w:val="26"/>
        </w:rPr>
      </w:pPr>
    </w:p>
    <w:p w14:paraId="6C8A1B77" w14:textId="77777777" w:rsidR="005C7EDF" w:rsidRDefault="005C7EDF">
      <w:pPr>
        <w:spacing w:after="200" w:line="276" w:lineRule="auto"/>
        <w:rPr>
          <w:rFonts w:ascii="Calibri" w:eastAsia="Calibri" w:hAnsi="Calibri" w:cs="Calibri"/>
        </w:rPr>
      </w:pPr>
    </w:p>
    <w:p w14:paraId="094C833E" w14:textId="77777777" w:rsidR="005C7EDF" w:rsidRDefault="005C7EDF">
      <w:pPr>
        <w:spacing w:after="200" w:line="276" w:lineRule="auto"/>
        <w:rPr>
          <w:rFonts w:ascii="Calibri" w:eastAsia="Calibri" w:hAnsi="Calibri" w:cs="Calibri"/>
          <w:color w:val="000000"/>
        </w:rPr>
      </w:pPr>
    </w:p>
    <w:sectPr w:rsidR="005C7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DF"/>
    <w:rsid w:val="003B1847"/>
    <w:rsid w:val="005664D6"/>
    <w:rsid w:val="005C7EDF"/>
    <w:rsid w:val="00DA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5FF1"/>
  <w15:docId w15:val="{E9B3E72C-A712-4848-9D22-2EF8A8A6F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cs-C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922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Kristýna Kubínová</dc:creator>
  <cp:lastModifiedBy>Kristýna Kubínová</cp:lastModifiedBy>
  <cp:revision>4</cp:revision>
  <dcterms:created xsi:type="dcterms:W3CDTF">2024-11-21T08:11:00Z</dcterms:created>
  <dcterms:modified xsi:type="dcterms:W3CDTF">2024-11-21T08:14:00Z</dcterms:modified>
</cp:coreProperties>
</file>