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D6048" w:rsidRPr="00B92349" w:rsidRDefault="001C76CD" w:rsidP="0048655B">
      <w:pPr>
        <w:spacing w:line="120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w:drawing>
          <wp:anchor distT="0" distB="0" distL="114300" distR="114300" simplePos="0" relativeHeight="251655168" behindDoc="0" locked="0" layoutInCell="1" allowOverlap="1">
            <wp:simplePos x="0" y="0"/>
            <wp:positionH relativeFrom="column">
              <wp:posOffset>5400675</wp:posOffset>
            </wp:positionH>
            <wp:positionV relativeFrom="paragraph">
              <wp:posOffset>771525</wp:posOffset>
            </wp:positionV>
            <wp:extent cx="1417320" cy="1876425"/>
            <wp:effectExtent l="19050" t="0" r="0" b="0"/>
            <wp:wrapNone/>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nak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17320" cy="1876425"/>
                    </a:xfrm>
                    <a:prstGeom prst="rect">
                      <a:avLst/>
                    </a:prstGeom>
                  </pic:spPr>
                </pic:pic>
              </a:graphicData>
            </a:graphic>
          </wp:anchor>
        </w:drawing>
      </w:r>
      <w:r w:rsidR="002362CF">
        <w:rPr>
          <w:rFonts w:ascii="Franklin Gothic Heavy" w:hAnsi="Franklin Gothic Heavy"/>
          <w:noProof/>
          <w:color w:val="FFFFFF" w:themeColor="background1"/>
          <w:sz w:val="120"/>
          <w:szCs w:val="120"/>
        </w:rPr>
        <mc:AlternateContent>
          <mc:Choice Requires="wps">
            <w:drawing>
              <wp:anchor distT="0" distB="0" distL="114300" distR="114300" simplePos="0" relativeHeight="251652096" behindDoc="1" locked="0" layoutInCell="1" allowOverlap="1">
                <wp:simplePos x="0" y="0"/>
                <wp:positionH relativeFrom="column">
                  <wp:posOffset>-504825</wp:posOffset>
                </wp:positionH>
                <wp:positionV relativeFrom="paragraph">
                  <wp:posOffset>-457200</wp:posOffset>
                </wp:positionV>
                <wp:extent cx="7600950" cy="10753725"/>
                <wp:effectExtent l="0" t="0" r="0" b="9525"/>
                <wp:wrapNone/>
                <wp:docPr id="8" name="Obdélní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00950" cy="10753725"/>
                        </a:xfrm>
                        <a:prstGeom prst="rect">
                          <a:avLst/>
                        </a:prstGeom>
                        <a:solidFill>
                          <a:srgbClr val="0033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2" o:spid="_x0000_s1026" style="position:absolute;left:0;text-align:left;margin-left:-39.75pt;margin-top:-36pt;width:598.5pt;height:84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" fillcolor="#03c" stroked="f" strokeweight="2pt">
                <v:textbox>
                  <w:txbxContent>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p w:rsidR="00FE74BE" w:rsidRDefault="00FE74BE" w:rsidP="00200BC1">
                      <w:pPr>
                        <w:ind w:firstLine="0"/>
                      </w:pPr>
                    </w:p>
                  </w:txbxContent>
                </v:textbox>
              </v:rect>
            </w:pict>
          </mc:Fallback>
        </mc:AlternateContent>
      </w:r>
      <w:r w:rsidR="00EE79E6" w:rsidRPr="00B92349">
        <w:rPr>
          <w:rFonts w:ascii="Franklin Gothic Heavy" w:hAnsi="Franklin Gothic Heavy"/>
          <w:color w:val="FFFFFF" w:themeColor="background1"/>
          <w:sz w:val="120"/>
          <w:szCs w:val="120"/>
        </w:rPr>
        <w:t>STUDNICKÝ</w:t>
      </w:r>
      <w:r w:rsidR="002114C9" w:rsidRPr="00B92349">
        <w:rPr>
          <w:rFonts w:ascii="Franklin Gothic Heavy" w:hAnsi="Franklin Gothic Heavy"/>
          <w:color w:val="FFFFFF" w:themeColor="background1"/>
          <w:sz w:val="120"/>
          <w:szCs w:val="120"/>
        </w:rPr>
        <w:t xml:space="preserve"> </w:t>
      </w:r>
      <w:r w:rsidR="002114C9" w:rsidRPr="00C80A48">
        <w:rPr>
          <w:rFonts w:ascii="Franklin Gothic Heavy" w:hAnsi="Franklin Gothic Heavy"/>
          <w:color w:val="FFFFFF" w:themeColor="background1"/>
          <w:sz w:val="56"/>
          <w:szCs w:val="56"/>
          <w:vertAlign w:val="superscript"/>
        </w:rPr>
        <w:t>č.</w:t>
      </w:r>
      <w:r w:rsidR="001F0878">
        <w:rPr>
          <w:rFonts w:ascii="Franklin Gothic Heavy" w:hAnsi="Franklin Gothic Heavy"/>
          <w:color w:val="FFFFFF" w:themeColor="background1"/>
          <w:sz w:val="56"/>
          <w:szCs w:val="56"/>
          <w:vertAlign w:val="superscript"/>
        </w:rPr>
        <w:t xml:space="preserve"> </w:t>
      </w:r>
      <w:r w:rsidR="00A14CE1">
        <w:rPr>
          <w:rFonts w:ascii="Franklin Gothic Heavy" w:hAnsi="Franklin Gothic Heavy"/>
          <w:color w:val="FFFFFF" w:themeColor="background1"/>
          <w:sz w:val="56"/>
          <w:szCs w:val="56"/>
          <w:vertAlign w:val="superscript"/>
        </w:rPr>
        <w:t>1</w:t>
      </w:r>
      <w:r w:rsidR="002114C9" w:rsidRPr="00C80A48">
        <w:rPr>
          <w:rFonts w:ascii="Franklin Gothic Heavy" w:hAnsi="Franklin Gothic Heavy"/>
          <w:color w:val="FFFFFF" w:themeColor="background1"/>
          <w:sz w:val="56"/>
          <w:szCs w:val="56"/>
          <w:vertAlign w:val="superscript"/>
        </w:rPr>
        <w:t>/201</w:t>
      </w:r>
      <w:r w:rsidR="00A14CE1">
        <w:rPr>
          <w:rFonts w:ascii="Franklin Gothic Heavy" w:hAnsi="Franklin Gothic Heavy"/>
          <w:color w:val="FFFFFF" w:themeColor="background1"/>
          <w:sz w:val="56"/>
          <w:szCs w:val="56"/>
          <w:vertAlign w:val="superscript"/>
        </w:rPr>
        <w:t>9</w:t>
      </w:r>
    </w:p>
    <w:p w:rsidR="00795E9F" w:rsidRDefault="00EE79E6" w:rsidP="00EE79E6">
      <w:pPr>
        <w:spacing w:line="1080" w:lineRule="exact"/>
        <w:rPr>
          <w:rFonts w:ascii="Franklin Gothic Heavy" w:hAnsi="Franklin Gothic Heavy"/>
          <w:color w:val="FFFFFF" w:themeColor="background1"/>
          <w:sz w:val="120"/>
          <w:szCs w:val="120"/>
        </w:rPr>
      </w:pPr>
      <w:r w:rsidRPr="00B92349">
        <w:rPr>
          <w:rFonts w:ascii="Franklin Gothic Heavy" w:hAnsi="Franklin Gothic Heavy"/>
          <w:color w:val="FFFFFF" w:themeColor="background1"/>
          <w:sz w:val="120"/>
          <w:szCs w:val="120"/>
        </w:rPr>
        <w:t>ZPRAVODAJ</w:t>
      </w:r>
    </w:p>
    <w:p w:rsidR="00EE79E6" w:rsidRPr="00B92349" w:rsidRDefault="002362CF" w:rsidP="00EE79E6">
      <w:pPr>
        <w:spacing w:line="1080" w:lineRule="exact"/>
        <w:rPr>
          <w:rFonts w:ascii="Franklin Gothic Heavy" w:hAnsi="Franklin Gothic Heavy"/>
          <w:color w:val="FFFFFF" w:themeColor="background1"/>
          <w:sz w:val="120"/>
          <w:szCs w:val="120"/>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51072" behindDoc="0" locked="0" layoutInCell="1" allowOverlap="1">
                <wp:simplePos x="0" y="0"/>
                <wp:positionH relativeFrom="column">
                  <wp:posOffset>-457200</wp:posOffset>
                </wp:positionH>
                <wp:positionV relativeFrom="paragraph">
                  <wp:posOffset>238125</wp:posOffset>
                </wp:positionV>
                <wp:extent cx="5400675" cy="7524750"/>
                <wp:effectExtent l="0" t="0" r="9525" b="0"/>
                <wp:wrapNone/>
                <wp:docPr id="7" name="Obdélní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00675" cy="7524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FE74BE" w:rsidRDefault="00FE74BE" w:rsidP="00756DC6">
                            <w:pPr>
                              <w:jc w:val="center"/>
                            </w:pPr>
                          </w:p>
                          <w:p w:rsidR="00FE74BE" w:rsidRDefault="00FE74BE" w:rsidP="00756DC6">
                            <w:pPr>
                              <w:jc w:val="center"/>
                            </w:pPr>
                          </w:p>
                          <w:p w:rsidR="00FE74BE" w:rsidRDefault="00FE74BE" w:rsidP="00756DC6">
                            <w:pPr>
                              <w:jc w:val="center"/>
                            </w:pPr>
                            <w:r>
                              <w:rPr>
                                <w:noProof/>
                              </w:rPr>
                              <w:drawing>
                                <wp:inline distT="0" distB="0" distL="0" distR="0" wp14:anchorId="44C91ABC" wp14:editId="72136B3F">
                                  <wp:extent cx="6277395" cy="4708502"/>
                                  <wp:effectExtent l="3493"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6283075" cy="4712763"/>
                                          </a:xfrm>
                                          <a:prstGeom prst="rect">
                                            <a:avLst/>
                                          </a:prstGeom>
                                          <a:noFill/>
                                          <a:ln>
                                            <a:noFill/>
                                          </a:ln>
                                        </pic:spPr>
                                      </pic:pic>
                                    </a:graphicData>
                                  </a:graphic>
                                </wp:inline>
                              </w:drawing>
                            </w: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Pr="00F340F2" w:rsidRDefault="00FE74BE" w:rsidP="00756DC6">
                            <w:pPr>
                              <w:jc w:val="center"/>
                              <w:rPr>
                                <w:rFonts w:asciiTheme="minorHAnsi" w:hAnsiTheme="minorHAnsi" w:cstheme="minorHAnsi"/>
                                <w:b/>
                              </w:rPr>
                            </w:pPr>
                          </w:p>
                          <w:p w:rsidR="00FE74BE" w:rsidRPr="00F340F2" w:rsidRDefault="00FE74BE" w:rsidP="00F340F2">
                            <w:pPr>
                              <w:rPr>
                                <w:rFonts w:asciiTheme="minorHAnsi" w:hAnsiTheme="minorHAnsi" w:cstheme="minorHAnsi"/>
                                <w:b/>
                              </w:rPr>
                            </w:pPr>
                            <w:r>
                              <w:rPr>
                                <w:rFonts w:asciiTheme="minorHAnsi" w:hAnsiTheme="minorHAnsi" w:cstheme="minorHAnsi"/>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 o:spid="_x0000_s1027" style="position:absolute;left:0;text-align:left;margin-left:-36pt;margin-top:18.75pt;width:425.25pt;height:59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" fillcolor="white [3212]" stroked="f" strokeweight="2pt">
                <v:textbox>
                  <w:txbxContent>
                    <w:p w:rsidR="00FE74BE" w:rsidRDefault="00FE74BE" w:rsidP="00756DC6">
                      <w:pPr>
                        <w:jc w:val="center"/>
                      </w:pPr>
                    </w:p>
                    <w:p w:rsidR="00FE74BE" w:rsidRDefault="00FE74BE" w:rsidP="00756DC6">
                      <w:pPr>
                        <w:jc w:val="center"/>
                      </w:pPr>
                    </w:p>
                    <w:p w:rsidR="00FE74BE" w:rsidRDefault="00FE74BE" w:rsidP="00756DC6">
                      <w:pPr>
                        <w:jc w:val="center"/>
                      </w:pPr>
                      <w:r>
                        <w:rPr>
                          <w:noProof/>
                        </w:rPr>
                        <w:drawing>
                          <wp:inline distT="0" distB="0" distL="0" distR="0" wp14:anchorId="44C91ABC" wp14:editId="72136B3F">
                            <wp:extent cx="6277395" cy="4708502"/>
                            <wp:effectExtent l="3493"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rot="5400000">
                                      <a:off x="0" y="0"/>
                                      <a:ext cx="6283075" cy="4712763"/>
                                    </a:xfrm>
                                    <a:prstGeom prst="rect">
                                      <a:avLst/>
                                    </a:prstGeom>
                                    <a:noFill/>
                                    <a:ln>
                                      <a:noFill/>
                                    </a:ln>
                                  </pic:spPr>
                                </pic:pic>
                              </a:graphicData>
                            </a:graphic>
                          </wp:inline>
                        </w:drawing>
                      </w: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Default="00FE74BE" w:rsidP="00756DC6">
                      <w:pPr>
                        <w:jc w:val="center"/>
                      </w:pPr>
                    </w:p>
                    <w:p w:rsidR="00FE74BE" w:rsidRPr="00F340F2" w:rsidRDefault="00FE74BE" w:rsidP="00756DC6">
                      <w:pPr>
                        <w:jc w:val="center"/>
                        <w:rPr>
                          <w:rFonts w:asciiTheme="minorHAnsi" w:hAnsiTheme="minorHAnsi" w:cstheme="minorHAnsi"/>
                          <w:b/>
                        </w:rPr>
                      </w:pPr>
                    </w:p>
                    <w:p w:rsidR="00FE74BE" w:rsidRPr="00F340F2" w:rsidRDefault="00FE74BE" w:rsidP="00F340F2">
                      <w:pPr>
                        <w:rPr>
                          <w:rFonts w:asciiTheme="minorHAnsi" w:hAnsiTheme="minorHAnsi" w:cstheme="minorHAnsi"/>
                          <w:b/>
                        </w:rPr>
                      </w:pPr>
                      <w:r>
                        <w:rPr>
                          <w:rFonts w:asciiTheme="minorHAnsi" w:hAnsiTheme="minorHAnsi" w:cstheme="minorHAnsi"/>
                          <w:b/>
                        </w:rPr>
                        <w:t xml:space="preserve">  </w:t>
                      </w:r>
                    </w:p>
                  </w:txbxContent>
                </v:textbox>
              </v:rect>
            </w:pict>
          </mc:Fallback>
        </mc:AlternateContent>
      </w:r>
      <w:r w:rsidR="00EE79E6" w:rsidRPr="00B92349">
        <w:rPr>
          <w:rFonts w:ascii="Franklin Gothic Heavy" w:hAnsi="Franklin Gothic Heavy"/>
          <w:color w:val="FFFFFF" w:themeColor="background1"/>
          <w:sz w:val="120"/>
          <w:szCs w:val="120"/>
        </w:rPr>
        <w:t xml:space="preserve"> </w:t>
      </w:r>
    </w:p>
    <w:p w:rsidR="00EE79E6" w:rsidRPr="00EE79E6" w:rsidRDefault="00EE79E6" w:rsidP="00EE79E6">
      <w:pPr>
        <w:spacing w:line="220" w:lineRule="exact"/>
        <w:jc w:val="center"/>
        <w:rPr>
          <w:b/>
          <w:color w:val="595959" w:themeColor="text1" w:themeTint="A6"/>
        </w:rPr>
      </w:pPr>
    </w:p>
    <w:p w:rsidR="000C6CC6" w:rsidRDefault="000C6CC6" w:rsidP="000C6CC6">
      <w:pPr>
        <w:jc w:val="center"/>
      </w:pPr>
    </w:p>
    <w:p w:rsidR="00452DA5" w:rsidRDefault="00452DA5" w:rsidP="000C6CC6">
      <w:pPr>
        <w:spacing w:line="220" w:lineRule="exact"/>
        <w:jc w:val="center"/>
        <w:rPr>
          <w:color w:val="595959" w:themeColor="text1" w:themeTint="A6"/>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szCs w:val="28"/>
        </w:rPr>
      </w:pPr>
    </w:p>
    <w:p w:rsidR="000C6CC6" w:rsidRDefault="000C6C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5C4AD6" w:rsidP="00A93607">
      <w:pPr>
        <w:spacing w:line="240" w:lineRule="auto"/>
        <w:rPr>
          <w:noProof/>
        </w:rPr>
      </w:pPr>
      <w:r>
        <w:rPr>
          <w:noProof/>
        </w:rPr>
        <mc:AlternateContent>
          <mc:Choice Requires="wps">
            <w:drawing>
              <wp:anchor distT="0" distB="0" distL="114300" distR="114300" simplePos="0" relativeHeight="251912192" behindDoc="0" locked="0" layoutInCell="1" allowOverlap="1">
                <wp:simplePos x="0" y="0"/>
                <wp:positionH relativeFrom="column">
                  <wp:posOffset>30480</wp:posOffset>
                </wp:positionH>
                <wp:positionV relativeFrom="paragraph">
                  <wp:posOffset>113030</wp:posOffset>
                </wp:positionV>
                <wp:extent cx="4579620" cy="548640"/>
                <wp:effectExtent l="0" t="0" r="11430" b="22860"/>
                <wp:wrapNone/>
                <wp:docPr id="44" name="Textové pole 44"/>
                <wp:cNvGraphicFramePr/>
                <a:graphic xmlns:a="http://schemas.openxmlformats.org/drawingml/2006/main">
                  <a:graphicData uri="http://schemas.microsoft.com/office/word/2010/wordprocessingShape">
                    <wps:wsp>
                      <wps:cNvSpPr txBox="1"/>
                      <wps:spPr>
                        <a:xfrm>
                          <a:off x="0" y="0"/>
                          <a:ext cx="4579620" cy="548640"/>
                        </a:xfrm>
                        <a:prstGeom prst="rect">
                          <a:avLst/>
                        </a:prstGeom>
                        <a:solidFill>
                          <a:schemeClr val="lt1"/>
                        </a:solidFill>
                        <a:ln w="6350">
                          <a:solidFill>
                            <a:schemeClr val="bg1"/>
                          </a:solidFill>
                        </a:ln>
                      </wps:spPr>
                      <wps:txbx>
                        <w:txbxContent>
                          <w:p w:rsidR="005C4AD6" w:rsidRPr="005C4AD6" w:rsidRDefault="005C4AD6" w:rsidP="005C4AD6">
                            <w:pPr>
                              <w:jc w:val="center"/>
                              <w:rPr>
                                <w:i/>
                              </w:rPr>
                            </w:pPr>
                            <w:r w:rsidRPr="005C4AD6">
                              <w:rPr>
                                <w:i/>
                              </w:rPr>
                              <w:t>Tradiční masopustní průvod</w:t>
                            </w:r>
                            <w:r>
                              <w:rPr>
                                <w:i/>
                              </w:rPr>
                              <w:t xml:space="preserve"> ve Studnici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44" o:spid="_x0000_s1028" type="#_x0000_t202" style="position:absolute;left:0;text-align:left;margin-left:2.4pt;margin-top:8.9pt;width:360.6pt;height:43.2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" fillcolor="white [3201]" strokecolor="white [3212]" strokeweight=".5pt">
                <v:textbox>
                  <w:txbxContent>
                    <w:p w:rsidR="005C4AD6" w:rsidRPr="005C4AD6" w:rsidRDefault="005C4AD6" w:rsidP="005C4AD6">
                      <w:pPr>
                        <w:jc w:val="center"/>
                        <w:rPr>
                          <w:i/>
                        </w:rPr>
                      </w:pPr>
                      <w:r w:rsidRPr="005C4AD6">
                        <w:rPr>
                          <w:i/>
                        </w:rPr>
                        <w:t>Tradiční masopustní průvod</w:t>
                      </w:r>
                      <w:r>
                        <w:rPr>
                          <w:i/>
                        </w:rPr>
                        <w:t xml:space="preserve"> ve Studnici</w:t>
                      </w:r>
                    </w:p>
                  </w:txbxContent>
                </v:textbox>
              </v:shape>
            </w:pict>
          </mc:Fallback>
        </mc:AlternateContent>
      </w: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noProof/>
        </w:rPr>
      </w:pPr>
    </w:p>
    <w:p w:rsidR="00756DC6" w:rsidRDefault="00756DC6" w:rsidP="00A93607">
      <w:pPr>
        <w:spacing w:line="240" w:lineRule="auto"/>
        <w:rPr>
          <w:szCs w:val="28"/>
        </w:rPr>
      </w:pPr>
    </w:p>
    <w:p w:rsidR="00A57084" w:rsidRDefault="003B5F85" w:rsidP="003B5F85">
      <w:pPr>
        <w:pStyle w:val="1nadpis"/>
        <w:framePr w:wrap="around"/>
      </w:pPr>
      <w:r>
        <w:lastRenderedPageBreak/>
        <w:t>Obecní úřad informuje</w:t>
      </w:r>
    </w:p>
    <w:p w:rsidR="003B5F85" w:rsidRDefault="003B5F85" w:rsidP="003B5F85">
      <w:pPr>
        <w:pStyle w:val="Odstavecseseznamem"/>
        <w:spacing w:before="0" w:line="240" w:lineRule="auto"/>
        <w:ind w:firstLine="0"/>
        <w:rPr>
          <w:b/>
          <w:sz w:val="32"/>
          <w:szCs w:val="32"/>
        </w:rPr>
      </w:pPr>
    </w:p>
    <w:p w:rsidR="00A14CE1" w:rsidRDefault="00A14CE1" w:rsidP="00A14CE1">
      <w:r>
        <w:t>Vážení spoluobčané,</w:t>
      </w:r>
    </w:p>
    <w:p w:rsidR="00A14CE1" w:rsidRDefault="00A14CE1" w:rsidP="00A14CE1">
      <w:r>
        <w:t>skončily nám dlouhé zimní večery, sluníčko nás láká ven a asi už nebude mnoho času na čtení. Pokud si přece jen najdete chvilku a do zpravodaje nahlédnete, na následujících pár řádcích se dozvíte, co nového se v naší obci událo za poslední tři měsíce.</w:t>
      </w:r>
    </w:p>
    <w:p w:rsidR="00A14CE1" w:rsidRDefault="00A14CE1" w:rsidP="00A14CE1">
      <w:pPr>
        <w:ind w:firstLine="708"/>
      </w:pPr>
      <w:r>
        <w:t>Začátek roku byl na obecním úřadě ve znamení příprav a schvalování rozpočtu obce. Ten zastupitelstvo schválilo dne 11.2.2019 a je uveden na samém konci zpravodaje. Mezi nejdůležitější akce, které bychom chtěli letos uskutečnit</w:t>
      </w:r>
      <w:r w:rsidR="00DE6A95">
        <w:t>,</w:t>
      </w:r>
      <w:r>
        <w:t xml:space="preserve"> patří kromě nutných oprav (přístřešek na koupališti ve Starkoči, sokolovna ve Starkoči a obecní byty nad mateřskou školou), rekonstrukce hřiště v Řešetově Lhotě s položením umělého povrchu  a novým oplocením, modernizace veřejného osvětlení ve Studnici, zakoupení komunální techniky pro </w:t>
      </w:r>
      <w:proofErr w:type="spellStart"/>
      <w:r>
        <w:t>snažší</w:t>
      </w:r>
      <w:proofErr w:type="spellEnd"/>
      <w:r>
        <w:t xml:space="preserve"> údržbu veřejných prostranství, oprava nádrže ve </w:t>
      </w:r>
      <w:proofErr w:type="spellStart"/>
      <w:r>
        <w:t>Všelibech</w:t>
      </w:r>
      <w:proofErr w:type="spellEnd"/>
      <w:r>
        <w:t xml:space="preserve"> a příprava několika důležitých projektů – projekt na chodníky ve Starkoči a ve </w:t>
      </w:r>
      <w:proofErr w:type="spellStart"/>
      <w:r>
        <w:t>Zblově</w:t>
      </w:r>
      <w:proofErr w:type="spellEnd"/>
      <w:r>
        <w:t xml:space="preserve">, dokončení projektu na místní komunikaci na Sedláčkův kopec, se kterým bylo započato již v roce 2011, a především vytvoření projektu na propojení kanalizace z části obce Studnice, která není napojena na ČOV, na </w:t>
      </w:r>
      <w:proofErr w:type="spellStart"/>
      <w:r>
        <w:t>Zblov</w:t>
      </w:r>
      <w:proofErr w:type="spellEnd"/>
      <w:r>
        <w:t xml:space="preserve"> a dále na čističku do České Skalice (viz. článek níže).</w:t>
      </w:r>
    </w:p>
    <w:p w:rsidR="00A14CE1" w:rsidRDefault="00A14CE1" w:rsidP="00A14CE1">
      <w:pPr>
        <w:ind w:firstLine="708"/>
      </w:pPr>
      <w:r>
        <w:t>Projekt na rekonstrukci hřiště v Řešetově Lhotě byl zpracován na samém počátku roku, tak aby bylo možné do konce února podat žádost o dotaci na Ministerstvo pro místní rozvoj. Nyní čekáme na verdikt, zda jsme byli úspěšní. Nicméně zastupitelstvo se shodlo, že k rekonstrukci bude přistoupeno i v případě nezískání dotace. Ve všech částech obce máme značně zanedbaná venkovní sportoviště, někde s opravami začít musíme a tady je již hotový projekt. Na tomto místě se musím zmínit i o situaci kolem venkovních sportovišť ve Studnici. Na základě iniciativy ze strany obce a Osadního výboru ve Studnici se konaly již dvě schůzky za účasti zástupců sportovních oddílů, které hřiště využívají. Díky těmto setkáním máme nyní na stole poněkud jasnější představu o tom, jak by sportovní plochy kolem sokolovny ve Studnici měly do budoucna vypadat. Nyní prověřuji, jaké možnosti máme s ohledem na vedení vysokého napětí, které protíná prostor nad kurty.</w:t>
      </w:r>
    </w:p>
    <w:p w:rsidR="00A14CE1" w:rsidRDefault="00A14CE1" w:rsidP="00A14CE1">
      <w:pPr>
        <w:ind w:firstLine="708"/>
      </w:pPr>
      <w:r>
        <w:t xml:space="preserve">Firma </w:t>
      </w:r>
      <w:r w:rsidRPr="00D44289">
        <w:t xml:space="preserve">ARTMETAL ČECHY, </w:t>
      </w:r>
      <w:proofErr w:type="spellStart"/>
      <w:r w:rsidRPr="00D44289">
        <w:t>spol.s.r.o</w:t>
      </w:r>
      <w:proofErr w:type="spellEnd"/>
      <w:r w:rsidRPr="00D44289">
        <w:t>.</w:t>
      </w:r>
      <w:r>
        <w:t xml:space="preserve">, která pro obec zpracovala </w:t>
      </w:r>
      <w:proofErr w:type="spellStart"/>
      <w:r>
        <w:t>passport</w:t>
      </w:r>
      <w:proofErr w:type="spellEnd"/>
      <w:r>
        <w:t xml:space="preserve"> veřejného osvětlení byla oslovena s žádostí o konzultaci ohledně nejvhodnějšího řešení modernizace veřejného osvětlení (modernizace se v první fázi bude týkat Studnice). Proběhla schůzka za přítomnosti jednatele společnosti ARTMETAL ČECHY, s.r.o. a pana Šrůtka, který se nám o VO stará a provádí veškeré opravy. Oba odborníci se shodli na výměně stávajících svítidel s tím, že současný počet cca 70 ks svítidel bude navýšen na cca 100 ks svítidel. Zatím pouze s využitím stávajících sloupů el vedení. Zároveň bude instalováno zařízení, které umožní regulovat intenzitu osvětlení s ohledem na denní dobu. To umožní až </w:t>
      </w:r>
      <w:proofErr w:type="gramStart"/>
      <w:r>
        <w:t>30%</w:t>
      </w:r>
      <w:proofErr w:type="gramEnd"/>
      <w:r>
        <w:t xml:space="preserve"> úsporu energie. V současné chvíli firma ARTMETAL ČECHY, s.r.o. připravuje zadávací dokumentaci pro výběrové řízení na dodavatele nových svítidel.</w:t>
      </w:r>
    </w:p>
    <w:p w:rsidR="00A14CE1" w:rsidRDefault="00A14CE1" w:rsidP="00A14CE1">
      <w:pPr>
        <w:ind w:firstLine="708"/>
      </w:pPr>
      <w:r>
        <w:t xml:space="preserve">Novinkou v obci je uzavření smlouvy se stálým stavebním dozorem. Na základě předchozích zkušeností byl zvolen pan Ing. Kamil Červený z Červeného Kostelce, který dozoroval přestavbu požární zbrojnice ve Starkoči i přístavbu skladu nářadí v sokolovně ve Starkoči. Od této spolupráce si slibujeme úsporu finančních prostředků při stavebních </w:t>
      </w:r>
      <w:r w:rsidR="00274B37" w:rsidRPr="00274B37">
        <w:rPr>
          <w:b/>
          <w:noProof/>
          <w:sz w:val="32"/>
          <w:szCs w:val="32"/>
        </w:rPr>
        <w:lastRenderedPageBreak/>
        <w:drawing>
          <wp:anchor distT="0" distB="0" distL="114300" distR="114300" simplePos="0" relativeHeight="251877376" behindDoc="0" locked="0" layoutInCell="1" allowOverlap="1">
            <wp:simplePos x="0" y="0"/>
            <wp:positionH relativeFrom="margin">
              <wp:posOffset>3619500</wp:posOffset>
            </wp:positionH>
            <wp:positionV relativeFrom="margin">
              <wp:posOffset>-61595</wp:posOffset>
            </wp:positionV>
            <wp:extent cx="2985770" cy="3981450"/>
            <wp:effectExtent l="0" t="0" r="5080" b="0"/>
            <wp:wrapSquare wrapText="bothSides"/>
            <wp:docPr id="10" name="Obrázek 10" descr="C:\Users\Starosta\Documents\Zpravodaj\2019\Podklady březen\sezen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rosta\Documents\Zpravodaj\2019\Podklady březen\sezení.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85770" cy="3981450"/>
                    </a:xfrm>
                    <a:prstGeom prst="rect">
                      <a:avLst/>
                    </a:prstGeom>
                    <a:noFill/>
                    <a:ln>
                      <a:noFill/>
                    </a:ln>
                  </pic:spPr>
                </pic:pic>
              </a:graphicData>
            </a:graphic>
            <wp14:sizeRelH relativeFrom="margin">
              <wp14:pctWidth>0</wp14:pctWidth>
            </wp14:sizeRelH>
            <wp14:sizeRelV relativeFrom="margin">
              <wp14:pctHeight>0</wp14:pctHeight>
            </wp14:sizeRelV>
          </wp:anchor>
        </w:drawing>
      </w:r>
      <w:r>
        <w:t>činnostech. S panem Červeným bude konzultována veškerá příprava stavebních prací, tak aby se předešlo zbytečným chybám a následným vícepracím. Smlouva byla uzavřena na jeden rok, po kterém bude spolupráce vyhodnocena, a bude zváženo její pokračování.</w:t>
      </w:r>
    </w:p>
    <w:p w:rsidR="00A14CE1" w:rsidRPr="00CE2EA8" w:rsidRDefault="00A14CE1" w:rsidP="00A14CE1">
      <w:pPr>
        <w:ind w:firstLine="708"/>
      </w:pPr>
      <w:r w:rsidRPr="00CE2EA8">
        <w:t>V</w:t>
      </w:r>
      <w:r>
        <w:t> </w:t>
      </w:r>
      <w:r w:rsidRPr="00CE2EA8">
        <w:t>p</w:t>
      </w:r>
      <w:r>
        <w:t>rostoru před obecním úřadem byla</w:t>
      </w:r>
      <w:r w:rsidRPr="00CE2EA8">
        <w:t xml:space="preserve"> instalována odpočinková sestava (zastřešený stůl se</w:t>
      </w:r>
      <w:r>
        <w:t xml:space="preserve"> </w:t>
      </w:r>
      <w:r w:rsidRPr="00CE2EA8">
        <w:t>dvěm</w:t>
      </w:r>
      <w:r>
        <w:t>a</w:t>
      </w:r>
      <w:r w:rsidRPr="00CE2EA8">
        <w:t xml:space="preserve"> lavicemi</w:t>
      </w:r>
      <w:r>
        <w:t xml:space="preserve"> + stojan na kola a odpadkový koš</w:t>
      </w:r>
      <w:r w:rsidRPr="00CE2EA8">
        <w:t xml:space="preserve">). Sestava je financována v rámci projektu DSO Novoměstsko „Pojď si k nám odpočinout“.  </w:t>
      </w:r>
      <w:r>
        <w:t>Zaměstnanci obce připravili pod sestavu dlažbu, tak aby mohl být prostor snadno udržován v čistotě.</w:t>
      </w:r>
    </w:p>
    <w:p w:rsidR="00A14CE1" w:rsidRDefault="00274B37" w:rsidP="00274B37">
      <w:r>
        <w:tab/>
      </w:r>
      <w:r>
        <w:tab/>
      </w:r>
      <w:r>
        <w:tab/>
      </w:r>
      <w:r>
        <w:tab/>
        <w:t>Kristýna Kubínová</w:t>
      </w:r>
    </w:p>
    <w:p w:rsidR="00A14CE1" w:rsidRDefault="00A14CE1" w:rsidP="003B5F85">
      <w:pPr>
        <w:pStyle w:val="Odstavecseseznamem"/>
        <w:spacing w:before="0" w:line="240" w:lineRule="auto"/>
        <w:ind w:firstLine="0"/>
        <w:rPr>
          <w:b/>
          <w:sz w:val="32"/>
          <w:szCs w:val="32"/>
        </w:rPr>
      </w:pPr>
    </w:p>
    <w:p w:rsidR="00A14CE1" w:rsidRDefault="00A14CE1" w:rsidP="003B5F85">
      <w:pPr>
        <w:pStyle w:val="Odstavecseseznamem"/>
        <w:spacing w:before="0" w:line="240" w:lineRule="auto"/>
        <w:ind w:firstLine="0"/>
        <w:rPr>
          <w:b/>
          <w:sz w:val="32"/>
          <w:szCs w:val="32"/>
        </w:rPr>
      </w:pPr>
    </w:p>
    <w:p w:rsidR="00A14CE1" w:rsidRDefault="00A14CE1" w:rsidP="003B5F85">
      <w:pPr>
        <w:pStyle w:val="Odstavecseseznamem"/>
        <w:spacing w:before="0" w:line="240" w:lineRule="auto"/>
        <w:ind w:firstLine="0"/>
        <w:rPr>
          <w:b/>
          <w:sz w:val="32"/>
          <w:szCs w:val="32"/>
        </w:rPr>
      </w:pPr>
    </w:p>
    <w:p w:rsidR="00313F15" w:rsidRDefault="00313F15" w:rsidP="00313F15">
      <w:pPr>
        <w:pStyle w:val="Bezmezer"/>
      </w:pPr>
      <w:r>
        <w:t xml:space="preserve">Propojení kanalizace mezi obcemi Studnice a </w:t>
      </w:r>
      <w:proofErr w:type="spellStart"/>
      <w:r>
        <w:t>Zblov</w:t>
      </w:r>
      <w:proofErr w:type="spellEnd"/>
    </w:p>
    <w:p w:rsidR="00313F15" w:rsidRDefault="00313F15" w:rsidP="00313F15">
      <w:pPr>
        <w:ind w:firstLine="708"/>
      </w:pPr>
      <w:r>
        <w:t xml:space="preserve">Na úvod malá exkurze do vodního zákona (zákon 254/2001 Sb.). </w:t>
      </w:r>
      <w:r w:rsidRPr="00AC097B">
        <w:t>Základní povinnosti při zacházení s odpadními vodami stanoví vodní zákon pro stavebníky při provádění staveb nebo jejich změn nebo změn jejich užívání. Podle § 5 odst. 3 vodního zákona jsou stavebníci povinni stavby zabezpečit odváděním, čištěním, popřípadě jiným zneškodňováním odpadních vod z nich v souladu s tímto zákonem. Vodní zákon přitom ve svých dalších ustanoveních neupravuje jiné způsoby zneškodňování odpadních vod</w:t>
      </w:r>
      <w:r>
        <w:t xml:space="preserve"> </w:t>
      </w:r>
      <w:r w:rsidRPr="00AC097B">
        <w:t xml:space="preserve">než jejich vypouštěním. Z klíčového ustanovení § 38 vodního zákona vyplývá, že zneškodňováním se rozumí vypouštění </w:t>
      </w:r>
      <w:r w:rsidRPr="00D11430">
        <w:t>vyčištěných</w:t>
      </w:r>
      <w:r w:rsidRPr="00AC097B">
        <w:t xml:space="preserve"> odpadních vod do vod povrchových nebo podzemních </w:t>
      </w:r>
      <w:r w:rsidRPr="00D11430">
        <w:t>v souladu s limity</w:t>
      </w:r>
      <w:r w:rsidRPr="00AC097B">
        <w:t xml:space="preserve"> a podmínkami stanovenými k jejich vypouštění vodoprávním úřadem. Vypouštění odpadních vod do vod povrchových nebo podzemních je jedním z druhů nakládání s vodami </w:t>
      </w:r>
      <w:r>
        <w:t xml:space="preserve">a </w:t>
      </w:r>
      <w:r w:rsidRPr="00AC097B">
        <w:t>je k němu třeba povolení vodoprávního úřadu</w:t>
      </w:r>
      <w:r>
        <w:t xml:space="preserve">. A tady právě narážíme na problém, který v současné chvíli obec Studnice má. Část nemovitostí v obci Studnici je napojena na kanalizační řad, který není ukončen čistírnou odpadních </w:t>
      </w:r>
      <w:proofErr w:type="gramStart"/>
      <w:r>
        <w:t>vod</w:t>
      </w:r>
      <w:proofErr w:type="gramEnd"/>
      <w:r>
        <w:t xml:space="preserve"> ale volnou vyústí v lese </w:t>
      </w:r>
      <w:proofErr w:type="spellStart"/>
      <w:r>
        <w:t>Kozláři</w:t>
      </w:r>
      <w:proofErr w:type="spellEnd"/>
      <w:r>
        <w:t xml:space="preserve"> bez napojení do vodoteče (potoka, který by splaškovou vodu ředil). Povolení k vypouštění v této vyústi je platné pouze do konce roku 2020. </w:t>
      </w:r>
    </w:p>
    <w:p w:rsidR="00313F15" w:rsidRDefault="00313F15" w:rsidP="00313F15">
      <w:pPr>
        <w:ind w:firstLine="708"/>
      </w:pPr>
      <w:r>
        <w:t xml:space="preserve">Po zvážení všech možných variant řešení schválilo zastupitelstvo obce na svém zasedání dne 11.3.2019 propojit gravitačně (samospádem) tuto část obce Studnice s kanalizací ve </w:t>
      </w:r>
      <w:proofErr w:type="spellStart"/>
      <w:r>
        <w:t>Zblově</w:t>
      </w:r>
      <w:proofErr w:type="spellEnd"/>
      <w:r>
        <w:t xml:space="preserve"> a zajistit tak čištění odpadních vod v čistírně v České Skalici. Stávající kanalizační řad vedoucí do </w:t>
      </w:r>
      <w:proofErr w:type="spellStart"/>
      <w:r>
        <w:t>Kozláře</w:t>
      </w:r>
      <w:proofErr w:type="spellEnd"/>
      <w:r>
        <w:t xml:space="preserve"> bude použit na odvod dešťové vody a nově vybudovaný kanalizační řad pro odvod splaškových vod přes </w:t>
      </w:r>
      <w:proofErr w:type="spellStart"/>
      <w:r>
        <w:t>Zblov</w:t>
      </w:r>
      <w:proofErr w:type="spellEnd"/>
      <w:r>
        <w:t xml:space="preserve"> do České Skalice. Nyní tedy stojíme před problémem, jaké zvolit nejvhodnější trasy pro napojení jednotlivých nemovitostí, tak aby byl zásah do pozemků co nejmenší. Jedná se o nemovitosti po obou stranách nové místní komunikace k sokolovně a odtud všech nemovitostí směrem k České Skalici. Nejvhodnější trasy by tedy měly vzejít ze vzájemné diskuze projektanta, obce a majitelů nemovitostí. Předběžně tedy prosím majitele </w:t>
      </w:r>
      <w:r>
        <w:lastRenderedPageBreak/>
        <w:t>dotčených nemovitostí, zda by mohli uvažovat o účasti na společném setkání, jehož termín bude upřesněn. Předem děkuji za vstřícnost a spolupráci.</w:t>
      </w:r>
    </w:p>
    <w:p w:rsidR="00313F15" w:rsidRDefault="00313F15" w:rsidP="00313F15">
      <w:pPr>
        <w:ind w:firstLine="708"/>
      </w:pPr>
      <w:r>
        <w:tab/>
      </w:r>
      <w:r>
        <w:tab/>
      </w:r>
      <w:r>
        <w:tab/>
      </w:r>
      <w:r>
        <w:tab/>
      </w:r>
      <w:r>
        <w:tab/>
      </w:r>
      <w:r>
        <w:tab/>
      </w:r>
      <w:r>
        <w:tab/>
      </w:r>
      <w:r>
        <w:tab/>
      </w:r>
      <w:r>
        <w:tab/>
      </w:r>
      <w:r w:rsidR="00274B37">
        <w:t>s</w:t>
      </w:r>
      <w:r>
        <w:t>tarostka obce</w:t>
      </w:r>
    </w:p>
    <w:p w:rsidR="00313F15" w:rsidRDefault="00313F15" w:rsidP="00313F15">
      <w:pPr>
        <w:ind w:firstLine="708"/>
      </w:pPr>
    </w:p>
    <w:p w:rsidR="00313F15" w:rsidRDefault="00313F15" w:rsidP="00313F15">
      <w:pPr>
        <w:pStyle w:val="Bezmezer"/>
      </w:pPr>
      <w:r>
        <w:t>Odpadové hospodářství</w:t>
      </w:r>
    </w:p>
    <w:p w:rsidR="00313F15" w:rsidRDefault="00313F15" w:rsidP="00313F15">
      <w:r>
        <w:t>Přehled množství odpadu vyprodukovaného v obci Studnice za rok 2018 a srovnání s rokem 2017 v nejběžnějších odpadových komoditách</w:t>
      </w:r>
    </w:p>
    <w:tbl>
      <w:tblPr>
        <w:tblStyle w:val="Mkatabulky"/>
        <w:tblW w:w="0" w:type="auto"/>
        <w:tblLook w:val="04A0" w:firstRow="1" w:lastRow="0" w:firstColumn="1" w:lastColumn="0" w:noHBand="0" w:noVBand="1"/>
      </w:tblPr>
      <w:tblGrid>
        <w:gridCol w:w="3539"/>
        <w:gridCol w:w="3544"/>
        <w:gridCol w:w="3260"/>
      </w:tblGrid>
      <w:tr w:rsidR="00313F15" w:rsidTr="00313F15">
        <w:tc>
          <w:tcPr>
            <w:tcW w:w="3539" w:type="dxa"/>
          </w:tcPr>
          <w:p w:rsidR="00313F15" w:rsidRPr="00FB344E" w:rsidRDefault="00313F15" w:rsidP="00313F15">
            <w:pPr>
              <w:rPr>
                <w:b/>
              </w:rPr>
            </w:pPr>
            <w:r w:rsidRPr="00FB344E">
              <w:rPr>
                <w:b/>
              </w:rPr>
              <w:t>Název druhu odpadu</w:t>
            </w:r>
          </w:p>
        </w:tc>
        <w:tc>
          <w:tcPr>
            <w:tcW w:w="3544" w:type="dxa"/>
          </w:tcPr>
          <w:p w:rsidR="00313F15" w:rsidRPr="00FB344E" w:rsidRDefault="00313F15" w:rsidP="00313F15">
            <w:pPr>
              <w:rPr>
                <w:b/>
              </w:rPr>
            </w:pPr>
            <w:r w:rsidRPr="00FB344E">
              <w:rPr>
                <w:b/>
              </w:rPr>
              <w:t xml:space="preserve">Množství odpadu </w:t>
            </w:r>
            <w:r>
              <w:rPr>
                <w:b/>
              </w:rPr>
              <w:t xml:space="preserve">2018 </w:t>
            </w:r>
            <w:r w:rsidRPr="00FB344E">
              <w:rPr>
                <w:b/>
              </w:rPr>
              <w:t>(tuny)</w:t>
            </w:r>
            <w:r>
              <w:rPr>
                <w:b/>
              </w:rPr>
              <w:t xml:space="preserve"> </w:t>
            </w:r>
          </w:p>
        </w:tc>
        <w:tc>
          <w:tcPr>
            <w:tcW w:w="3260" w:type="dxa"/>
          </w:tcPr>
          <w:p w:rsidR="00313F15" w:rsidRPr="00FB344E" w:rsidRDefault="00313F15" w:rsidP="00313F15">
            <w:pPr>
              <w:rPr>
                <w:b/>
              </w:rPr>
            </w:pPr>
            <w:r>
              <w:rPr>
                <w:b/>
              </w:rPr>
              <w:t>Množství odpadu 2017 (tuny)</w:t>
            </w:r>
          </w:p>
        </w:tc>
      </w:tr>
      <w:tr w:rsidR="00313F15" w:rsidTr="00313F15">
        <w:tc>
          <w:tcPr>
            <w:tcW w:w="3539" w:type="dxa"/>
          </w:tcPr>
          <w:p w:rsidR="00313F15" w:rsidRDefault="00313F15" w:rsidP="00313F15">
            <w:r>
              <w:t>Papírové a lepenkové obaly</w:t>
            </w:r>
          </w:p>
        </w:tc>
        <w:tc>
          <w:tcPr>
            <w:tcW w:w="3544" w:type="dxa"/>
          </w:tcPr>
          <w:p w:rsidR="00313F15" w:rsidRDefault="00313F15" w:rsidP="00313F15">
            <w:pPr>
              <w:jc w:val="right"/>
            </w:pPr>
            <w:r>
              <w:t>19,120</w:t>
            </w:r>
          </w:p>
        </w:tc>
        <w:tc>
          <w:tcPr>
            <w:tcW w:w="3260" w:type="dxa"/>
          </w:tcPr>
          <w:p w:rsidR="00313F15" w:rsidRDefault="00313F15" w:rsidP="00313F15">
            <w:pPr>
              <w:jc w:val="right"/>
            </w:pPr>
            <w:r>
              <w:t>12,140</w:t>
            </w:r>
          </w:p>
        </w:tc>
      </w:tr>
      <w:tr w:rsidR="00313F15" w:rsidTr="00313F15">
        <w:tc>
          <w:tcPr>
            <w:tcW w:w="3539" w:type="dxa"/>
          </w:tcPr>
          <w:p w:rsidR="00313F15" w:rsidRDefault="00313F15" w:rsidP="00313F15">
            <w:r>
              <w:t>Plastové obaly</w:t>
            </w:r>
          </w:p>
        </w:tc>
        <w:tc>
          <w:tcPr>
            <w:tcW w:w="3544" w:type="dxa"/>
          </w:tcPr>
          <w:p w:rsidR="00313F15" w:rsidRDefault="00313F15" w:rsidP="00313F15">
            <w:pPr>
              <w:jc w:val="right"/>
            </w:pPr>
            <w:r>
              <w:t>28,340</w:t>
            </w:r>
          </w:p>
        </w:tc>
        <w:tc>
          <w:tcPr>
            <w:tcW w:w="3260" w:type="dxa"/>
          </w:tcPr>
          <w:p w:rsidR="00313F15" w:rsidRDefault="00313F15" w:rsidP="00313F15">
            <w:pPr>
              <w:jc w:val="right"/>
            </w:pPr>
            <w:r>
              <w:t>20,670</w:t>
            </w:r>
          </w:p>
        </w:tc>
      </w:tr>
      <w:tr w:rsidR="00313F15" w:rsidTr="00313F15">
        <w:tc>
          <w:tcPr>
            <w:tcW w:w="3539" w:type="dxa"/>
          </w:tcPr>
          <w:p w:rsidR="00313F15" w:rsidRDefault="00313F15" w:rsidP="00313F15">
            <w:r>
              <w:t>Skleněné obaly</w:t>
            </w:r>
          </w:p>
        </w:tc>
        <w:tc>
          <w:tcPr>
            <w:tcW w:w="3544" w:type="dxa"/>
          </w:tcPr>
          <w:p w:rsidR="00313F15" w:rsidRDefault="00313F15" w:rsidP="00313F15">
            <w:pPr>
              <w:jc w:val="right"/>
            </w:pPr>
            <w:r>
              <w:t>29.330</w:t>
            </w:r>
          </w:p>
        </w:tc>
        <w:tc>
          <w:tcPr>
            <w:tcW w:w="3260" w:type="dxa"/>
          </w:tcPr>
          <w:p w:rsidR="00313F15" w:rsidRDefault="00313F15" w:rsidP="00313F15">
            <w:pPr>
              <w:jc w:val="right"/>
            </w:pPr>
            <w:r>
              <w:t>25,030</w:t>
            </w:r>
          </w:p>
        </w:tc>
      </w:tr>
      <w:tr w:rsidR="00313F15" w:rsidTr="00313F15">
        <w:tc>
          <w:tcPr>
            <w:tcW w:w="3539" w:type="dxa"/>
          </w:tcPr>
          <w:p w:rsidR="00313F15" w:rsidRDefault="00313F15" w:rsidP="00313F15">
            <w:r>
              <w:t>Pneumatiky</w:t>
            </w:r>
          </w:p>
        </w:tc>
        <w:tc>
          <w:tcPr>
            <w:tcW w:w="3544" w:type="dxa"/>
          </w:tcPr>
          <w:p w:rsidR="00313F15" w:rsidRDefault="00313F15" w:rsidP="00313F15">
            <w:pPr>
              <w:jc w:val="right"/>
            </w:pPr>
            <w:r>
              <w:t>1,242</w:t>
            </w:r>
          </w:p>
        </w:tc>
        <w:tc>
          <w:tcPr>
            <w:tcW w:w="3260" w:type="dxa"/>
          </w:tcPr>
          <w:p w:rsidR="00313F15" w:rsidRDefault="00313F15" w:rsidP="00313F15">
            <w:pPr>
              <w:jc w:val="right"/>
            </w:pPr>
          </w:p>
        </w:tc>
      </w:tr>
      <w:tr w:rsidR="00313F15" w:rsidTr="00313F15">
        <w:tc>
          <w:tcPr>
            <w:tcW w:w="3539" w:type="dxa"/>
          </w:tcPr>
          <w:p w:rsidR="00313F15" w:rsidRDefault="00313F15" w:rsidP="00313F15">
            <w:r>
              <w:t>Hliník</w:t>
            </w:r>
          </w:p>
        </w:tc>
        <w:tc>
          <w:tcPr>
            <w:tcW w:w="3544" w:type="dxa"/>
          </w:tcPr>
          <w:p w:rsidR="00313F15" w:rsidRDefault="00313F15" w:rsidP="00313F15">
            <w:pPr>
              <w:jc w:val="right"/>
            </w:pPr>
            <w:r>
              <w:t>0,030</w:t>
            </w:r>
          </w:p>
        </w:tc>
        <w:tc>
          <w:tcPr>
            <w:tcW w:w="3260" w:type="dxa"/>
          </w:tcPr>
          <w:p w:rsidR="00313F15" w:rsidRDefault="00313F15" w:rsidP="00313F15">
            <w:pPr>
              <w:jc w:val="right"/>
            </w:pPr>
          </w:p>
        </w:tc>
      </w:tr>
      <w:tr w:rsidR="00313F15" w:rsidTr="00313F15">
        <w:tc>
          <w:tcPr>
            <w:tcW w:w="3539" w:type="dxa"/>
          </w:tcPr>
          <w:p w:rsidR="00313F15" w:rsidRDefault="00313F15" w:rsidP="00313F15">
            <w:r>
              <w:t>Železo a ocel</w:t>
            </w:r>
          </w:p>
        </w:tc>
        <w:tc>
          <w:tcPr>
            <w:tcW w:w="3544" w:type="dxa"/>
          </w:tcPr>
          <w:p w:rsidR="00313F15" w:rsidRDefault="00313F15" w:rsidP="00313F15">
            <w:pPr>
              <w:jc w:val="right"/>
            </w:pPr>
            <w:r>
              <w:t>4,850</w:t>
            </w:r>
          </w:p>
        </w:tc>
        <w:tc>
          <w:tcPr>
            <w:tcW w:w="3260" w:type="dxa"/>
          </w:tcPr>
          <w:p w:rsidR="00313F15" w:rsidRDefault="00313F15" w:rsidP="00313F15">
            <w:pPr>
              <w:jc w:val="right"/>
            </w:pPr>
          </w:p>
        </w:tc>
      </w:tr>
      <w:tr w:rsidR="00313F15" w:rsidTr="00313F15">
        <w:tc>
          <w:tcPr>
            <w:tcW w:w="3539" w:type="dxa"/>
          </w:tcPr>
          <w:p w:rsidR="00313F15" w:rsidRDefault="00313F15" w:rsidP="00313F15">
            <w:r>
              <w:t>Oděvy</w:t>
            </w:r>
          </w:p>
        </w:tc>
        <w:tc>
          <w:tcPr>
            <w:tcW w:w="3544" w:type="dxa"/>
          </w:tcPr>
          <w:p w:rsidR="00313F15" w:rsidRDefault="00313F15" w:rsidP="00313F15">
            <w:pPr>
              <w:jc w:val="right"/>
            </w:pPr>
            <w:r>
              <w:t>1,459</w:t>
            </w:r>
          </w:p>
        </w:tc>
        <w:tc>
          <w:tcPr>
            <w:tcW w:w="3260" w:type="dxa"/>
          </w:tcPr>
          <w:p w:rsidR="00313F15" w:rsidRDefault="00313F15" w:rsidP="00313F15">
            <w:pPr>
              <w:jc w:val="right"/>
            </w:pPr>
            <w:r>
              <w:t>1,538</w:t>
            </w:r>
          </w:p>
        </w:tc>
      </w:tr>
      <w:tr w:rsidR="00313F15" w:rsidTr="00313F15">
        <w:tc>
          <w:tcPr>
            <w:tcW w:w="3539" w:type="dxa"/>
          </w:tcPr>
          <w:p w:rsidR="00313F15" w:rsidRDefault="00313F15" w:rsidP="00313F15">
            <w:r>
              <w:t>Textilní materiály</w:t>
            </w:r>
          </w:p>
        </w:tc>
        <w:tc>
          <w:tcPr>
            <w:tcW w:w="3544" w:type="dxa"/>
          </w:tcPr>
          <w:p w:rsidR="00313F15" w:rsidRDefault="00313F15" w:rsidP="00313F15">
            <w:pPr>
              <w:jc w:val="right"/>
            </w:pPr>
            <w:r>
              <w:t>1,639</w:t>
            </w:r>
          </w:p>
        </w:tc>
        <w:tc>
          <w:tcPr>
            <w:tcW w:w="3260" w:type="dxa"/>
          </w:tcPr>
          <w:p w:rsidR="00313F15" w:rsidRDefault="00313F15" w:rsidP="00313F15">
            <w:pPr>
              <w:jc w:val="right"/>
            </w:pPr>
            <w:r>
              <w:t>1,682</w:t>
            </w:r>
          </w:p>
        </w:tc>
      </w:tr>
      <w:tr w:rsidR="00313F15" w:rsidTr="00313F15">
        <w:tc>
          <w:tcPr>
            <w:tcW w:w="3539" w:type="dxa"/>
          </w:tcPr>
          <w:p w:rsidR="00313F15" w:rsidRDefault="00313F15" w:rsidP="00313F15">
            <w:r>
              <w:t>Rozpouštědla</w:t>
            </w:r>
          </w:p>
        </w:tc>
        <w:tc>
          <w:tcPr>
            <w:tcW w:w="3544" w:type="dxa"/>
          </w:tcPr>
          <w:p w:rsidR="00313F15" w:rsidRDefault="00313F15" w:rsidP="00313F15">
            <w:pPr>
              <w:jc w:val="right"/>
            </w:pPr>
            <w:r>
              <w:t>0,004</w:t>
            </w:r>
          </w:p>
        </w:tc>
        <w:tc>
          <w:tcPr>
            <w:tcW w:w="3260" w:type="dxa"/>
          </w:tcPr>
          <w:p w:rsidR="00313F15" w:rsidRDefault="00313F15" w:rsidP="00313F15">
            <w:pPr>
              <w:jc w:val="right"/>
            </w:pPr>
          </w:p>
        </w:tc>
      </w:tr>
      <w:tr w:rsidR="00313F15" w:rsidTr="00313F15">
        <w:tc>
          <w:tcPr>
            <w:tcW w:w="3539" w:type="dxa"/>
          </w:tcPr>
          <w:p w:rsidR="00313F15" w:rsidRDefault="00313F15" w:rsidP="00313F15">
            <w:r>
              <w:t>Kyseliny</w:t>
            </w:r>
          </w:p>
        </w:tc>
        <w:tc>
          <w:tcPr>
            <w:tcW w:w="3544" w:type="dxa"/>
          </w:tcPr>
          <w:p w:rsidR="00313F15" w:rsidRDefault="00313F15" w:rsidP="00313F15">
            <w:pPr>
              <w:jc w:val="right"/>
            </w:pPr>
            <w:r>
              <w:t>0,002</w:t>
            </w:r>
          </w:p>
        </w:tc>
        <w:tc>
          <w:tcPr>
            <w:tcW w:w="3260" w:type="dxa"/>
          </w:tcPr>
          <w:p w:rsidR="00313F15" w:rsidRDefault="00313F15" w:rsidP="00313F15">
            <w:pPr>
              <w:jc w:val="right"/>
            </w:pPr>
          </w:p>
        </w:tc>
      </w:tr>
      <w:tr w:rsidR="00313F15" w:rsidTr="00313F15">
        <w:tc>
          <w:tcPr>
            <w:tcW w:w="3539" w:type="dxa"/>
          </w:tcPr>
          <w:p w:rsidR="00313F15" w:rsidRDefault="00313F15" w:rsidP="00313F15">
            <w:r>
              <w:t>Pesticidy</w:t>
            </w:r>
          </w:p>
        </w:tc>
        <w:tc>
          <w:tcPr>
            <w:tcW w:w="3544" w:type="dxa"/>
          </w:tcPr>
          <w:p w:rsidR="00313F15" w:rsidRDefault="00313F15" w:rsidP="00313F15">
            <w:pPr>
              <w:jc w:val="right"/>
            </w:pPr>
            <w:r>
              <w:t>0,035</w:t>
            </w:r>
          </w:p>
        </w:tc>
        <w:tc>
          <w:tcPr>
            <w:tcW w:w="3260" w:type="dxa"/>
          </w:tcPr>
          <w:p w:rsidR="00313F15" w:rsidRDefault="00313F15" w:rsidP="00313F15">
            <w:pPr>
              <w:jc w:val="right"/>
            </w:pPr>
          </w:p>
        </w:tc>
      </w:tr>
      <w:tr w:rsidR="00313F15" w:rsidTr="00313F15">
        <w:tc>
          <w:tcPr>
            <w:tcW w:w="3539" w:type="dxa"/>
          </w:tcPr>
          <w:p w:rsidR="00313F15" w:rsidRDefault="00313F15" w:rsidP="00313F15">
            <w:r>
              <w:t>Olej a tuk</w:t>
            </w:r>
          </w:p>
        </w:tc>
        <w:tc>
          <w:tcPr>
            <w:tcW w:w="3544" w:type="dxa"/>
          </w:tcPr>
          <w:p w:rsidR="00313F15" w:rsidRDefault="00313F15" w:rsidP="00313F15">
            <w:pPr>
              <w:jc w:val="right"/>
            </w:pPr>
            <w:r>
              <w:t>0,130</w:t>
            </w:r>
          </w:p>
        </w:tc>
        <w:tc>
          <w:tcPr>
            <w:tcW w:w="3260" w:type="dxa"/>
          </w:tcPr>
          <w:p w:rsidR="00313F15" w:rsidRDefault="00313F15" w:rsidP="00313F15">
            <w:pPr>
              <w:jc w:val="right"/>
            </w:pPr>
          </w:p>
        </w:tc>
      </w:tr>
      <w:tr w:rsidR="00313F15" w:rsidTr="00313F15">
        <w:tc>
          <w:tcPr>
            <w:tcW w:w="3539" w:type="dxa"/>
          </w:tcPr>
          <w:p w:rsidR="00313F15" w:rsidRDefault="00313F15" w:rsidP="00313F15">
            <w:r>
              <w:t>Barvy, lepidla</w:t>
            </w:r>
          </w:p>
        </w:tc>
        <w:tc>
          <w:tcPr>
            <w:tcW w:w="3544" w:type="dxa"/>
          </w:tcPr>
          <w:p w:rsidR="00313F15" w:rsidRDefault="00313F15" w:rsidP="00313F15">
            <w:pPr>
              <w:jc w:val="right"/>
            </w:pPr>
            <w:r>
              <w:t>0,563</w:t>
            </w:r>
          </w:p>
        </w:tc>
        <w:tc>
          <w:tcPr>
            <w:tcW w:w="3260" w:type="dxa"/>
          </w:tcPr>
          <w:p w:rsidR="00313F15" w:rsidRDefault="00313F15" w:rsidP="00313F15">
            <w:pPr>
              <w:jc w:val="right"/>
            </w:pPr>
          </w:p>
        </w:tc>
      </w:tr>
      <w:tr w:rsidR="00313F15" w:rsidTr="00313F15">
        <w:tc>
          <w:tcPr>
            <w:tcW w:w="3539" w:type="dxa"/>
          </w:tcPr>
          <w:p w:rsidR="00313F15" w:rsidRDefault="00313F15" w:rsidP="00313F15">
            <w:r>
              <w:t>Detergenty</w:t>
            </w:r>
          </w:p>
        </w:tc>
        <w:tc>
          <w:tcPr>
            <w:tcW w:w="3544" w:type="dxa"/>
          </w:tcPr>
          <w:p w:rsidR="00313F15" w:rsidRDefault="00313F15" w:rsidP="00313F15">
            <w:pPr>
              <w:jc w:val="right"/>
            </w:pPr>
            <w:r>
              <w:t>0,062</w:t>
            </w:r>
          </w:p>
        </w:tc>
        <w:tc>
          <w:tcPr>
            <w:tcW w:w="3260" w:type="dxa"/>
          </w:tcPr>
          <w:p w:rsidR="00313F15" w:rsidRDefault="00313F15" w:rsidP="00313F15">
            <w:pPr>
              <w:jc w:val="right"/>
            </w:pPr>
          </w:p>
        </w:tc>
      </w:tr>
      <w:tr w:rsidR="00313F15" w:rsidTr="00313F15">
        <w:tc>
          <w:tcPr>
            <w:tcW w:w="3539" w:type="dxa"/>
          </w:tcPr>
          <w:p w:rsidR="00313F15" w:rsidRDefault="00313F15" w:rsidP="00313F15">
            <w:r>
              <w:t>Nepoužitelná léčiva</w:t>
            </w:r>
          </w:p>
        </w:tc>
        <w:tc>
          <w:tcPr>
            <w:tcW w:w="3544" w:type="dxa"/>
          </w:tcPr>
          <w:p w:rsidR="00313F15" w:rsidRDefault="00313F15" w:rsidP="00313F15">
            <w:pPr>
              <w:jc w:val="right"/>
            </w:pPr>
            <w:r>
              <w:t>0,012</w:t>
            </w:r>
          </w:p>
        </w:tc>
        <w:tc>
          <w:tcPr>
            <w:tcW w:w="3260" w:type="dxa"/>
          </w:tcPr>
          <w:p w:rsidR="00313F15" w:rsidRDefault="00313F15" w:rsidP="00313F15">
            <w:pPr>
              <w:jc w:val="right"/>
            </w:pPr>
          </w:p>
        </w:tc>
      </w:tr>
      <w:tr w:rsidR="00313F15" w:rsidTr="00313F15">
        <w:tc>
          <w:tcPr>
            <w:tcW w:w="3539" w:type="dxa"/>
          </w:tcPr>
          <w:p w:rsidR="00313F15" w:rsidRDefault="00313F15" w:rsidP="00313F15">
            <w:r>
              <w:t>Bioodpad</w:t>
            </w:r>
          </w:p>
        </w:tc>
        <w:tc>
          <w:tcPr>
            <w:tcW w:w="3544" w:type="dxa"/>
          </w:tcPr>
          <w:p w:rsidR="00313F15" w:rsidRDefault="00313F15" w:rsidP="00313F15">
            <w:pPr>
              <w:jc w:val="right"/>
            </w:pPr>
            <w:r>
              <w:t>99,430</w:t>
            </w:r>
          </w:p>
        </w:tc>
        <w:tc>
          <w:tcPr>
            <w:tcW w:w="3260" w:type="dxa"/>
          </w:tcPr>
          <w:p w:rsidR="00313F15" w:rsidRDefault="00313F15" w:rsidP="00313F15">
            <w:pPr>
              <w:jc w:val="right"/>
            </w:pPr>
            <w:r>
              <w:t>99,630</w:t>
            </w:r>
          </w:p>
        </w:tc>
      </w:tr>
      <w:tr w:rsidR="00313F15" w:rsidTr="00313F15">
        <w:tc>
          <w:tcPr>
            <w:tcW w:w="3539" w:type="dxa"/>
          </w:tcPr>
          <w:p w:rsidR="00313F15" w:rsidRDefault="00313F15" w:rsidP="00313F15">
            <w:r>
              <w:t>Směsný komunální odpad</w:t>
            </w:r>
          </w:p>
        </w:tc>
        <w:tc>
          <w:tcPr>
            <w:tcW w:w="3544" w:type="dxa"/>
          </w:tcPr>
          <w:p w:rsidR="00313F15" w:rsidRDefault="00313F15" w:rsidP="00313F15">
            <w:pPr>
              <w:jc w:val="right"/>
            </w:pPr>
            <w:r>
              <w:t>95,127</w:t>
            </w:r>
          </w:p>
        </w:tc>
        <w:tc>
          <w:tcPr>
            <w:tcW w:w="3260" w:type="dxa"/>
          </w:tcPr>
          <w:p w:rsidR="00313F15" w:rsidRDefault="00313F15" w:rsidP="00313F15">
            <w:pPr>
              <w:jc w:val="right"/>
            </w:pPr>
            <w:r>
              <w:t>120,260</w:t>
            </w:r>
          </w:p>
        </w:tc>
      </w:tr>
    </w:tbl>
    <w:p w:rsidR="00313F15" w:rsidRDefault="00313F15" w:rsidP="00313F15"/>
    <w:p w:rsidR="00313F15" w:rsidRDefault="00313F15" w:rsidP="00313F15">
      <w:r>
        <w:t xml:space="preserve">Z uvedené tabulky vyplývá, že se v třídění odpadu lepšíme. Velmi pozitivní je snížení množství směsného komunálního odpadu. Přesto máme stále na čem pracovat. Dle informaci MF Dnes ze dne 28.2.2019 je Česko </w:t>
      </w:r>
      <w:proofErr w:type="spellStart"/>
      <w:r>
        <w:t>skládkovací</w:t>
      </w:r>
      <w:proofErr w:type="spellEnd"/>
      <w:r>
        <w:t xml:space="preserve"> velmocí (v Česku je 178 legálních skládek komunálního odpadu), kde polovina odpadků z domácností končí na smetišti. Hůře jsou na tom v EU Rumunsko, Bulharsko či Chorvatsko. Ministerstvo životního prostředí sice nyní posunulo výrazné omezení skládkování k roku 2030, ale zvykat si na odpovědnější nakládání s odpady bychom měli již nyní. Podle odpadové směrnice EU bude muset být v roce 2035 </w:t>
      </w:r>
      <w:proofErr w:type="gramStart"/>
      <w:r>
        <w:t>65%</w:t>
      </w:r>
      <w:proofErr w:type="gramEnd"/>
      <w:r>
        <w:t xml:space="preserve"> komunálního odpadu </w:t>
      </w:r>
      <w:proofErr w:type="spellStart"/>
      <w:r>
        <w:t>zrecyklováno</w:t>
      </w:r>
      <w:proofErr w:type="spellEnd"/>
      <w:r>
        <w:t xml:space="preserve"> – Česká republika dosud třídí pouhých 38% odpadu. Je tedy jisté, že nás čeká výrazné zdražování likvidace odpadů. Ministerstvo slibuje, že obce, které naučí své občany vytřídit více než </w:t>
      </w:r>
      <w:proofErr w:type="gramStart"/>
      <w:r>
        <w:t>50%</w:t>
      </w:r>
      <w:proofErr w:type="gramEnd"/>
      <w:r>
        <w:t xml:space="preserve"> odpadu, dostanou třídicí slevu a </w:t>
      </w:r>
      <w:proofErr w:type="spellStart"/>
      <w:r>
        <w:t>skládkovací</w:t>
      </w:r>
      <w:proofErr w:type="spellEnd"/>
      <w:r>
        <w:t xml:space="preserve"> poplatek pro ně zůstane dnešních 500 korun.</w:t>
      </w:r>
    </w:p>
    <w:p w:rsidR="00313F15" w:rsidRDefault="00313F15" w:rsidP="00313F15"/>
    <w:p w:rsidR="00745ECB" w:rsidRDefault="00313F15" w:rsidP="00313F15">
      <w:r>
        <w:t xml:space="preserve">V souvislosti s tříděním odpadů prosím občany, aby do </w:t>
      </w:r>
      <w:r w:rsidRPr="00884870">
        <w:rPr>
          <w:b/>
        </w:rPr>
        <w:t>kontejnerů na plast již nevhazovali polystyren</w:t>
      </w:r>
      <w:r>
        <w:rPr>
          <w:b/>
        </w:rPr>
        <w:t xml:space="preserve">. </w:t>
      </w:r>
      <w:r>
        <w:t>V současné chvíli bohužel není na trhu o druhotné zpracování polystyrenu zájem a končí na skládkách. Odkládejte jej tedy do komunálního odpadu, zjednodušíte tím následné třídění plastů. Děkuji</w:t>
      </w:r>
    </w:p>
    <w:p w:rsidR="00E0605B" w:rsidRDefault="00E0605B" w:rsidP="00E0605B">
      <w:r>
        <w:lastRenderedPageBreak/>
        <w:t>Po rozpočítání nákladů na svoz a uložení</w:t>
      </w:r>
      <w:r w:rsidR="000459CD">
        <w:t xml:space="preserve"> komunálního odpadu</w:t>
      </w:r>
      <w:r w:rsidR="00C06DFA">
        <w:t xml:space="preserve"> v jednotlivých osadách podle počtu obyvatel byla zastupitelstvem obce schválena úhrada za odpad za rok 2018 na 1 obyvatele takto:</w:t>
      </w:r>
    </w:p>
    <w:p w:rsidR="00C06DFA" w:rsidRDefault="00C06DFA" w:rsidP="00E0605B">
      <w:proofErr w:type="spellStart"/>
      <w:r>
        <w:t>Řešetova</w:t>
      </w:r>
      <w:proofErr w:type="spellEnd"/>
      <w:r>
        <w:t xml:space="preserve"> Lhota</w:t>
      </w:r>
      <w:r>
        <w:tab/>
      </w:r>
      <w:r>
        <w:tab/>
        <w:t>355,- Kč</w:t>
      </w:r>
    </w:p>
    <w:p w:rsidR="00C06DFA" w:rsidRDefault="00CF430F" w:rsidP="00E0605B">
      <w:r>
        <w:t>Starkoč</w:t>
      </w:r>
      <w:r>
        <w:tab/>
      </w:r>
      <w:r>
        <w:tab/>
      </w:r>
      <w:r>
        <w:tab/>
        <w:t>545,- Kč</w:t>
      </w:r>
    </w:p>
    <w:p w:rsidR="00CF430F" w:rsidRDefault="00CF430F" w:rsidP="00E0605B">
      <w:r>
        <w:t>Studnice</w:t>
      </w:r>
      <w:r>
        <w:tab/>
      </w:r>
      <w:r>
        <w:tab/>
      </w:r>
      <w:r>
        <w:tab/>
        <w:t>580,- Kč</w:t>
      </w:r>
    </w:p>
    <w:p w:rsidR="00CF430F" w:rsidRDefault="00CF430F" w:rsidP="00E0605B"/>
    <w:p w:rsidR="00CF430F" w:rsidRDefault="00CF430F" w:rsidP="00E0605B">
      <w:r>
        <w:t>Majitelé objektů určených k rekreaci poplatek na rok 2019</w:t>
      </w:r>
      <w:r>
        <w:tab/>
      </w:r>
      <w:r>
        <w:tab/>
      </w:r>
      <w:r>
        <w:tab/>
        <w:t>400,- Kč</w:t>
      </w:r>
    </w:p>
    <w:p w:rsidR="00CF430F" w:rsidRDefault="00CF430F" w:rsidP="00E0605B"/>
    <w:p w:rsidR="00CF430F" w:rsidRDefault="00CF430F" w:rsidP="00E0605B">
      <w:r>
        <w:t>Poplatky za odpady a psy se budou vybírat takto:</w:t>
      </w:r>
    </w:p>
    <w:p w:rsidR="00CF430F" w:rsidRDefault="00CF430F" w:rsidP="00E0605B">
      <w:r>
        <w:rPr>
          <w:b/>
        </w:rPr>
        <w:t xml:space="preserve">Studnice </w:t>
      </w:r>
      <w:r>
        <w:t>– na obecním úřadu ve středu 10.4., v pondělí 15.4 a ve středu 17.4.</w:t>
      </w:r>
    </w:p>
    <w:p w:rsidR="00CF430F" w:rsidRDefault="00CF430F" w:rsidP="00E0605B">
      <w:r w:rsidRPr="00CF430F">
        <w:rPr>
          <w:b/>
        </w:rPr>
        <w:t>Starkoč</w:t>
      </w:r>
      <w:r>
        <w:rPr>
          <w:b/>
        </w:rPr>
        <w:t xml:space="preserve"> </w:t>
      </w:r>
      <w:r w:rsidR="00D177B3">
        <w:rPr>
          <w:b/>
        </w:rPr>
        <w:t>–</w:t>
      </w:r>
      <w:r>
        <w:rPr>
          <w:b/>
        </w:rPr>
        <w:t xml:space="preserve"> </w:t>
      </w:r>
      <w:r w:rsidR="00D177B3" w:rsidRPr="00D177B3">
        <w:t>v občerstvení „U Vítů“ v úterý 16.4. od 16.00 do 17.00 hodin</w:t>
      </w:r>
    </w:p>
    <w:p w:rsidR="00D177B3" w:rsidRPr="00D177B3" w:rsidRDefault="00D177B3" w:rsidP="00E0605B">
      <w:proofErr w:type="spellStart"/>
      <w:r>
        <w:rPr>
          <w:b/>
        </w:rPr>
        <w:t>Řešetova</w:t>
      </w:r>
      <w:proofErr w:type="spellEnd"/>
      <w:r>
        <w:rPr>
          <w:b/>
        </w:rPr>
        <w:t xml:space="preserve"> Lhota </w:t>
      </w:r>
      <w:r>
        <w:t>– v knihovně ve středu 1</w:t>
      </w:r>
      <w:r w:rsidR="00DA60D8">
        <w:t>0</w:t>
      </w:r>
      <w:r>
        <w:t>.4. od 17.10 do 18.10 hodin</w:t>
      </w:r>
    </w:p>
    <w:p w:rsidR="00C06DFA" w:rsidRDefault="00C06DFA" w:rsidP="00E0605B"/>
    <w:p w:rsidR="00E0605B" w:rsidRDefault="00E0605B" w:rsidP="00510993">
      <w:pPr>
        <w:pStyle w:val="Bezmezer"/>
      </w:pPr>
    </w:p>
    <w:p w:rsidR="00510993" w:rsidRPr="001925BE" w:rsidRDefault="00510993" w:rsidP="00510993">
      <w:pPr>
        <w:pStyle w:val="Bezmezer"/>
      </w:pPr>
      <w:r>
        <w:t>Umíte třídit odpad?</w:t>
      </w:r>
      <w:r w:rsidRPr="0090614D">
        <w:rPr>
          <w:rFonts w:ascii="Times New Roman" w:hAnsi="Times New Roman"/>
          <w:snapToGrid w:val="0"/>
          <w:color w:val="000000"/>
          <w:w w:val="0"/>
          <w:sz w:val="0"/>
          <w:szCs w:val="0"/>
          <w:u w:color="000000"/>
          <w:bdr w:val="none" w:sz="0" w:space="0" w:color="000000"/>
          <w:shd w:val="clear" w:color="000000" w:fill="000000"/>
        </w:rPr>
        <w:t xml:space="preserve"> </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Kam patří papíry, když na nich zůstala kovová svorka?</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Mohu vytřídit pytlík od chipsů do plastu?</w:t>
      </w:r>
    </w:p>
    <w:p w:rsidR="00510993" w:rsidRPr="001925BE" w:rsidRDefault="00F214BC" w:rsidP="00441707">
      <w:pPr>
        <w:pStyle w:val="Odstavecseseznamem"/>
        <w:numPr>
          <w:ilvl w:val="0"/>
          <w:numId w:val="2"/>
        </w:numPr>
        <w:autoSpaceDE/>
        <w:autoSpaceDN/>
        <w:adjustRightInd/>
        <w:spacing w:before="0" w:after="200" w:line="276" w:lineRule="auto"/>
        <w:jc w:val="left"/>
      </w:pPr>
      <w:r>
        <w:rPr>
          <w:noProof/>
        </w:rPr>
        <w:drawing>
          <wp:anchor distT="0" distB="0" distL="114300" distR="114300" simplePos="0" relativeHeight="251875328" behindDoc="0" locked="0" layoutInCell="1" allowOverlap="1" wp14:anchorId="01C494B1" wp14:editId="6D88FF0C">
            <wp:simplePos x="0" y="0"/>
            <wp:positionH relativeFrom="margin">
              <wp:align>right</wp:align>
            </wp:positionH>
            <wp:positionV relativeFrom="margin">
              <wp:posOffset>4282440</wp:posOffset>
            </wp:positionV>
            <wp:extent cx="2327275" cy="3152775"/>
            <wp:effectExtent l="0" t="0" r="0" b="9525"/>
            <wp:wrapSquare wrapText="bothSides"/>
            <wp:docPr id="12" name="obrázek 1" descr="C:\Users\admin\Documents\Obec\zpravodaj březen 2019\vtip odpad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cuments\Obec\zpravodaj březen 2019\vtip odpady.PNG"/>
                    <pic:cNvPicPr>
                      <a:picLocks noChangeAspect="1" noChangeArrowheads="1"/>
                    </pic:cNvPicPr>
                  </pic:nvPicPr>
                  <pic:blipFill>
                    <a:blip r:embed="rId11" cstate="print"/>
                    <a:srcRect/>
                    <a:stretch>
                      <a:fillRect/>
                    </a:stretch>
                  </pic:blipFill>
                  <pic:spPr bwMode="auto">
                    <a:xfrm>
                      <a:off x="0" y="0"/>
                      <a:ext cx="2327275" cy="3152775"/>
                    </a:xfrm>
                    <a:prstGeom prst="rect">
                      <a:avLst/>
                    </a:prstGeom>
                    <a:noFill/>
                    <a:ln w="9525">
                      <a:noFill/>
                      <a:miter lim="800000"/>
                      <a:headEnd/>
                      <a:tailEnd/>
                    </a:ln>
                  </pic:spPr>
                </pic:pic>
              </a:graphicData>
            </a:graphic>
          </wp:anchor>
        </w:drawing>
      </w:r>
      <w:r w:rsidR="00510993" w:rsidRPr="001925BE">
        <w:t>Co posmrkané kapesníky a použité papírové utěrky?</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Kam s časopisy?</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Co taková role od toaletního papíru a papírové utěrky?</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Kam s poštovní obálkou, která má okénko z průhledné folie?</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Kam patří účtenky?</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Pečící papír?</w:t>
      </w:r>
    </w:p>
    <w:p w:rsidR="00510993" w:rsidRPr="001925BE" w:rsidRDefault="00510993" w:rsidP="00441707">
      <w:pPr>
        <w:pStyle w:val="Odstavecseseznamem"/>
        <w:numPr>
          <w:ilvl w:val="0"/>
          <w:numId w:val="2"/>
        </w:numPr>
        <w:autoSpaceDE/>
        <w:autoSpaceDN/>
        <w:adjustRightInd/>
        <w:spacing w:before="0" w:after="200" w:line="276" w:lineRule="auto"/>
        <w:jc w:val="left"/>
      </w:pPr>
      <w:r w:rsidRPr="001925BE">
        <w:t>Je povinné vymývat plastové obaly před tříděním?</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A sklo se před tříděním musí vymýt?</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A když vyhazuji sklenici, musím od ní oddělit víčko?</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Jde vytřídit víčko od jogurtu? (myslí se tím klasické měkké, ne kovové)</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Jdou vytřídit tužkové baterky?</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 xml:space="preserve">Kolikrát myslíte, že jde recyklovat sklo? </w:t>
      </w:r>
      <w:proofErr w:type="gramStart"/>
      <w:r w:rsidRPr="001925BE">
        <w:t>A)-</w:t>
      </w:r>
      <w:proofErr w:type="gramEnd"/>
      <w:r w:rsidRPr="001925BE">
        <w:t>nekonečně</w:t>
      </w:r>
      <w:r>
        <w:t>krát</w:t>
      </w:r>
      <w:r w:rsidRPr="001925BE">
        <w:t>, B)-5x-7x  C)-8x-11x</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 xml:space="preserve">Kolikrát můžeme recyklovat papír? </w:t>
      </w:r>
      <w:proofErr w:type="gramStart"/>
      <w:r w:rsidRPr="001925BE">
        <w:t>A)-</w:t>
      </w:r>
      <w:proofErr w:type="gramEnd"/>
      <w:r w:rsidRPr="001925BE">
        <w:t xml:space="preserve"> nekonečně</w:t>
      </w:r>
      <w:r>
        <w:t>krát</w:t>
      </w:r>
      <w:r w:rsidRPr="001925BE">
        <w:t xml:space="preserve"> B)-5x-7x  C)-8x-11x</w:t>
      </w:r>
    </w:p>
    <w:p w:rsidR="00510993" w:rsidRPr="001925BE" w:rsidRDefault="00510993" w:rsidP="00441707">
      <w:pPr>
        <w:pStyle w:val="Odstavecseseznamem"/>
        <w:numPr>
          <w:ilvl w:val="0"/>
          <w:numId w:val="2"/>
        </w:numPr>
        <w:autoSpaceDE/>
        <w:autoSpaceDN/>
        <w:adjustRightInd/>
        <w:spacing w:before="0" w:after="200" w:line="276" w:lineRule="auto"/>
        <w:jc w:val="left"/>
      </w:pPr>
      <w:r>
        <w:t xml:space="preserve"> </w:t>
      </w:r>
      <w:r w:rsidRPr="001925BE">
        <w:t>Má se před vyhozením odpad sešlapat?</w:t>
      </w:r>
    </w:p>
    <w:p w:rsidR="00510993" w:rsidRPr="00510993" w:rsidRDefault="00510993" w:rsidP="00510993">
      <w:pPr>
        <w:pStyle w:val="Odstavecseseznamem"/>
        <w:rPr>
          <w:b/>
          <w:sz w:val="32"/>
          <w:szCs w:val="32"/>
        </w:rPr>
      </w:pPr>
      <w:r w:rsidRPr="00510993">
        <w:rPr>
          <w:b/>
          <w:sz w:val="32"/>
          <w:szCs w:val="32"/>
        </w:rPr>
        <w:t>Odpovědi</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Do </w:t>
      </w:r>
      <w:proofErr w:type="gramStart"/>
      <w:r w:rsidRPr="001925BE">
        <w:t>papíru</w:t>
      </w:r>
      <w:r>
        <w:t xml:space="preserve"> </w:t>
      </w:r>
      <w:r w:rsidRPr="001925BE">
        <w:t>- svorka</w:t>
      </w:r>
      <w:proofErr w:type="gramEnd"/>
      <w:r w:rsidRPr="001925BE">
        <w:t xml:space="preserve"> se v třídírně oddělí pomocí silného magnetu.</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Ne-všechny sáčky s nástřikem hliníku jsou netř</w:t>
      </w:r>
      <w:r>
        <w:t>í</w:t>
      </w:r>
      <w:r w:rsidRPr="001925BE">
        <w:t>ditelné.</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Do směsného </w:t>
      </w:r>
      <w:proofErr w:type="gramStart"/>
      <w:r w:rsidRPr="001925BE">
        <w:t>odpadu</w:t>
      </w:r>
      <w:r>
        <w:t xml:space="preserve"> </w:t>
      </w:r>
      <w:r w:rsidRPr="001925BE">
        <w:t>-</w:t>
      </w:r>
      <w:r>
        <w:t xml:space="preserve"> </w:t>
      </w:r>
      <w:r w:rsidRPr="001925BE">
        <w:t>jsou</w:t>
      </w:r>
      <w:proofErr w:type="gramEnd"/>
      <w:r w:rsidRPr="001925BE">
        <w:t xml:space="preserve"> hygienicky znehodnocené.</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Do papíru</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lastRenderedPageBreak/>
        <w:t xml:space="preserve">Do </w:t>
      </w:r>
      <w:proofErr w:type="gramStart"/>
      <w:r w:rsidRPr="001925BE">
        <w:t>směsi</w:t>
      </w:r>
      <w:r>
        <w:t xml:space="preserve"> </w:t>
      </w:r>
      <w:r w:rsidRPr="001925BE">
        <w:t>- je</w:t>
      </w:r>
      <w:proofErr w:type="gramEnd"/>
      <w:r w:rsidRPr="001925BE">
        <w:t xml:space="preserve"> to totiž už papír v poslední fázi recyklace, nejde už znovu recyklovat.</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Do </w:t>
      </w:r>
      <w:proofErr w:type="gramStart"/>
      <w:r w:rsidRPr="001925BE">
        <w:t>papíru</w:t>
      </w:r>
      <w:r>
        <w:t xml:space="preserve"> </w:t>
      </w:r>
      <w:r w:rsidRPr="001925BE">
        <w:t>-</w:t>
      </w:r>
      <w:r>
        <w:t xml:space="preserve"> </w:t>
      </w:r>
      <w:r w:rsidRPr="001925BE">
        <w:t>recyklace</w:t>
      </w:r>
      <w:proofErr w:type="gramEnd"/>
      <w:r w:rsidRPr="001925BE">
        <w:t xml:space="preserve"> si s ní poradí. Ale </w:t>
      </w:r>
      <w:proofErr w:type="gramStart"/>
      <w:r w:rsidRPr="001925BE">
        <w:t>pozor</w:t>
      </w:r>
      <w:r>
        <w:t xml:space="preserve"> </w:t>
      </w:r>
      <w:r w:rsidRPr="001925BE">
        <w:t>- v</w:t>
      </w:r>
      <w:proofErr w:type="gramEnd"/>
      <w:r w:rsidRPr="001925BE">
        <w:t> případě obálky s bublinkovým vnitřkem: musíte oddělit a dát do plastu.</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Do </w:t>
      </w:r>
      <w:proofErr w:type="gramStart"/>
      <w:r w:rsidRPr="001925BE">
        <w:t>směsi</w:t>
      </w:r>
      <w:r>
        <w:t xml:space="preserve"> </w:t>
      </w:r>
      <w:r w:rsidRPr="001925BE">
        <w:t>-</w:t>
      </w:r>
      <w:r>
        <w:t xml:space="preserve"> </w:t>
      </w:r>
      <w:r w:rsidRPr="001925BE">
        <w:t>Jsou</w:t>
      </w:r>
      <w:proofErr w:type="gramEnd"/>
      <w:r w:rsidRPr="001925BE">
        <w:t xml:space="preserve"> upraveny látkou, která by v papírnách znečišťovala vodu a narušovala recyklaci.</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Do </w:t>
      </w:r>
      <w:proofErr w:type="gramStart"/>
      <w:r w:rsidRPr="001925BE">
        <w:t>směsi</w:t>
      </w:r>
      <w:r>
        <w:t xml:space="preserve"> </w:t>
      </w:r>
      <w:r w:rsidRPr="001925BE">
        <w:t>- i</w:t>
      </w:r>
      <w:proofErr w:type="gramEnd"/>
      <w:r w:rsidRPr="001925BE">
        <w:t xml:space="preserve"> ten je vyroben z upraveného materiálu a dělal by neplechu v dalším procesu recyklace.</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Není – nesmí tam zbýt jídlo, ale jinak můžete nevymyté, prostě řádně dojedené. Stejně tak stačí </w:t>
      </w:r>
      <w:proofErr w:type="spellStart"/>
      <w:r w:rsidRPr="001925BE">
        <w:t>dopotřebovat</w:t>
      </w:r>
      <w:proofErr w:type="spellEnd"/>
      <w:r w:rsidRPr="001925BE">
        <w:t xml:space="preserve"> šampon, mýdlo. Není nutno vymývat.</w:t>
      </w:r>
    </w:p>
    <w:p w:rsidR="00510993" w:rsidRPr="001925BE" w:rsidRDefault="00510993" w:rsidP="00441707">
      <w:pPr>
        <w:pStyle w:val="Odstavecseseznamem"/>
        <w:numPr>
          <w:ilvl w:val="0"/>
          <w:numId w:val="3"/>
        </w:numPr>
        <w:autoSpaceDE/>
        <w:autoSpaceDN/>
        <w:adjustRightInd/>
        <w:spacing w:before="0" w:after="200" w:line="276" w:lineRule="auto"/>
        <w:jc w:val="left"/>
      </w:pPr>
      <w:r w:rsidRPr="001925BE">
        <w:t xml:space="preserve">Také ne-jen nenechávat jídlo, takže </w:t>
      </w:r>
      <w:r>
        <w:t>případně jen</w:t>
      </w:r>
      <w:r w:rsidRPr="001925BE">
        <w:t xml:space="preserve"> vytřít</w:t>
      </w:r>
    </w:p>
    <w:p w:rsidR="00510993" w:rsidRPr="001925BE" w:rsidRDefault="00510993" w:rsidP="00441707">
      <w:pPr>
        <w:pStyle w:val="Odstavecseseznamem"/>
        <w:numPr>
          <w:ilvl w:val="0"/>
          <w:numId w:val="3"/>
        </w:numPr>
        <w:autoSpaceDE/>
        <w:autoSpaceDN/>
        <w:adjustRightInd/>
        <w:spacing w:before="0" w:after="200" w:line="276" w:lineRule="auto"/>
        <w:jc w:val="left"/>
      </w:pPr>
      <w:r>
        <w:t xml:space="preserve"> </w:t>
      </w:r>
      <w:proofErr w:type="gramStart"/>
      <w:r w:rsidRPr="001925BE">
        <w:t>Nemusím</w:t>
      </w:r>
      <w:r>
        <w:t xml:space="preserve"> </w:t>
      </w:r>
      <w:r w:rsidRPr="001925BE">
        <w:t>- oddělí</w:t>
      </w:r>
      <w:proofErr w:type="gramEnd"/>
      <w:r w:rsidRPr="001925BE">
        <w:t xml:space="preserve"> ji na třídící lince magnet.</w:t>
      </w:r>
    </w:p>
    <w:p w:rsidR="00510993" w:rsidRPr="001925BE" w:rsidRDefault="00510993" w:rsidP="00441707">
      <w:pPr>
        <w:pStyle w:val="Odstavecseseznamem"/>
        <w:numPr>
          <w:ilvl w:val="0"/>
          <w:numId w:val="3"/>
        </w:numPr>
        <w:autoSpaceDE/>
        <w:autoSpaceDN/>
        <w:adjustRightInd/>
        <w:spacing w:before="0" w:after="200" w:line="276" w:lineRule="auto"/>
        <w:jc w:val="left"/>
      </w:pPr>
      <w:r>
        <w:t xml:space="preserve"> </w:t>
      </w:r>
      <w:proofErr w:type="gramStart"/>
      <w:r w:rsidRPr="001925BE">
        <w:t>Ano</w:t>
      </w:r>
      <w:r>
        <w:t xml:space="preserve"> </w:t>
      </w:r>
      <w:r w:rsidRPr="001925BE">
        <w:t>- hliníkové</w:t>
      </w:r>
      <w:proofErr w:type="gramEnd"/>
      <w:r w:rsidRPr="001925BE">
        <w:t xml:space="preserve"> víčko patří spolu s plechovkami a konzervami do kontejneru na kovy.</w:t>
      </w:r>
    </w:p>
    <w:p w:rsidR="00510993" w:rsidRDefault="00510993" w:rsidP="00441707">
      <w:pPr>
        <w:pStyle w:val="Odstavecseseznamem"/>
        <w:numPr>
          <w:ilvl w:val="0"/>
          <w:numId w:val="3"/>
        </w:numPr>
        <w:autoSpaceDE/>
        <w:autoSpaceDN/>
        <w:adjustRightInd/>
        <w:spacing w:before="0" w:after="200" w:line="276" w:lineRule="auto"/>
        <w:jc w:val="left"/>
      </w:pPr>
      <w:r>
        <w:t xml:space="preserve"> </w:t>
      </w:r>
      <w:r w:rsidRPr="001925BE">
        <w:t>Ano-</w:t>
      </w:r>
      <w:r>
        <w:t>jsou na ně společně s drobnými spotřebiči sběrné nádoby či sběry na různých veřejných místech. Velké spotřebiče a nábytek patří do sběrných dvorů. Nedávejte k popelnicím!</w:t>
      </w:r>
    </w:p>
    <w:p w:rsidR="00510993" w:rsidRDefault="00510993" w:rsidP="00441707">
      <w:pPr>
        <w:pStyle w:val="Odstavecseseznamem"/>
        <w:numPr>
          <w:ilvl w:val="0"/>
          <w:numId w:val="3"/>
        </w:numPr>
        <w:autoSpaceDE/>
        <w:autoSpaceDN/>
        <w:adjustRightInd/>
        <w:spacing w:before="0" w:after="200" w:line="276" w:lineRule="auto"/>
        <w:jc w:val="left"/>
      </w:pPr>
      <w:r>
        <w:t xml:space="preserve"> Do nekonečna-když ho správně roztřídíme, budou z něj nové a nové produkty. Do kontejnerů na sklo nepatří: zrcadla, keramika, porcelán.</w:t>
      </w:r>
    </w:p>
    <w:p w:rsidR="00510993" w:rsidRDefault="00510993" w:rsidP="00441707">
      <w:pPr>
        <w:pStyle w:val="Odstavecseseznamem"/>
        <w:numPr>
          <w:ilvl w:val="0"/>
          <w:numId w:val="3"/>
        </w:numPr>
        <w:autoSpaceDE/>
        <w:autoSpaceDN/>
        <w:adjustRightInd/>
        <w:spacing w:before="0" w:after="200" w:line="276" w:lineRule="auto"/>
        <w:jc w:val="left"/>
      </w:pPr>
      <w:r>
        <w:t xml:space="preserve"> 5x-7x-papír s každou recyklací trochu ztrácí na kvalitě. V poslední fázi je z něj třeba rulička od toaletního papíru.</w:t>
      </w:r>
    </w:p>
    <w:p w:rsidR="00510993" w:rsidRDefault="00510993" w:rsidP="00441707">
      <w:pPr>
        <w:pStyle w:val="Odstavecseseznamem"/>
        <w:numPr>
          <w:ilvl w:val="0"/>
          <w:numId w:val="3"/>
        </w:numPr>
        <w:autoSpaceDE/>
        <w:autoSpaceDN/>
        <w:adjustRightInd/>
        <w:spacing w:before="0" w:after="200" w:line="276" w:lineRule="auto"/>
        <w:jc w:val="left"/>
      </w:pPr>
      <w:r>
        <w:t xml:space="preserve"> </w:t>
      </w:r>
      <w:proofErr w:type="gramStart"/>
      <w:r>
        <w:t>Ano - když</w:t>
      </w:r>
      <w:proofErr w:type="gramEnd"/>
      <w:r>
        <w:t xml:space="preserve"> ho sešlapete, vejde se do nádob až 4x více odpadu.</w:t>
      </w:r>
    </w:p>
    <w:p w:rsidR="00510993" w:rsidRPr="00510993" w:rsidRDefault="00510993" w:rsidP="00510993">
      <w:pPr>
        <w:autoSpaceDE/>
        <w:autoSpaceDN/>
        <w:adjustRightInd/>
        <w:spacing w:before="0" w:after="200" w:line="276" w:lineRule="auto"/>
        <w:ind w:left="4248" w:firstLine="708"/>
        <w:jc w:val="left"/>
        <w:rPr>
          <w:sz w:val="24"/>
        </w:rPr>
      </w:pPr>
      <w:r w:rsidRPr="00510993">
        <w:rPr>
          <w:sz w:val="24"/>
        </w:rPr>
        <w:t>S použitím Instagramu připravila Matylda Kubínová</w:t>
      </w:r>
    </w:p>
    <w:p w:rsidR="00510993" w:rsidRDefault="00510993" w:rsidP="00313F15"/>
    <w:p w:rsidR="00510993" w:rsidRDefault="00510993" w:rsidP="00313F15">
      <w:pPr>
        <w:rPr>
          <w:b/>
          <w:sz w:val="32"/>
          <w:szCs w:val="32"/>
        </w:rPr>
      </w:pPr>
    </w:p>
    <w:p w:rsidR="00A85BC9" w:rsidRDefault="00A85BC9" w:rsidP="00313F15">
      <w:pPr>
        <w:pStyle w:val="1nadpis"/>
        <w:framePr w:wrap="around" w:hAnchor="page" w:x="589" w:y="-107"/>
        <w:rPr>
          <w:noProof/>
        </w:rPr>
      </w:pPr>
      <w:r>
        <w:rPr>
          <w:noProof/>
        </w:rPr>
        <w:t>Základní škola a mateřská škola</w:t>
      </w:r>
    </w:p>
    <w:p w:rsidR="00026C90" w:rsidRPr="00CA4963" w:rsidRDefault="00F214BC" w:rsidP="00026C90">
      <w:pPr>
        <w:rPr>
          <w:sz w:val="24"/>
          <w:u w:val="single"/>
        </w:rPr>
      </w:pPr>
      <w:r>
        <w:rPr>
          <w:noProof/>
        </w:rPr>
        <w:drawing>
          <wp:anchor distT="0" distB="0" distL="114300" distR="114300" simplePos="0" relativeHeight="251876352" behindDoc="0" locked="0" layoutInCell="1" allowOverlap="1">
            <wp:simplePos x="0" y="0"/>
            <wp:positionH relativeFrom="margin">
              <wp:posOffset>2499360</wp:posOffset>
            </wp:positionH>
            <wp:positionV relativeFrom="margin">
              <wp:posOffset>6699250</wp:posOffset>
            </wp:positionV>
            <wp:extent cx="3779520" cy="2835275"/>
            <wp:effectExtent l="0" t="0" r="0" b="3175"/>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779520" cy="2835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6C90" w:rsidRPr="00CA4963">
        <w:rPr>
          <w:sz w:val="24"/>
          <w:u w:val="single"/>
        </w:rPr>
        <w:t>Březen</w:t>
      </w:r>
    </w:p>
    <w:p w:rsidR="00026C90" w:rsidRPr="00ED67B4" w:rsidRDefault="00026C90" w:rsidP="00026C90">
      <w:pPr>
        <w:rPr>
          <w:sz w:val="24"/>
          <w:u w:val="single"/>
        </w:rPr>
      </w:pPr>
    </w:p>
    <w:p w:rsidR="00026C90" w:rsidRDefault="00026C90" w:rsidP="00026C90">
      <w:pPr>
        <w:rPr>
          <w:sz w:val="24"/>
        </w:rPr>
      </w:pPr>
      <w:r>
        <w:rPr>
          <w:sz w:val="24"/>
        </w:rPr>
        <w:t>Radostná zpráva!</w:t>
      </w:r>
    </w:p>
    <w:p w:rsidR="00026C90" w:rsidRDefault="00026C90" w:rsidP="00026C90">
      <w:pPr>
        <w:rPr>
          <w:sz w:val="24"/>
        </w:rPr>
      </w:pPr>
      <w:r>
        <w:rPr>
          <w:sz w:val="24"/>
        </w:rPr>
        <w:t>První den Jara</w:t>
      </w:r>
    </w:p>
    <w:p w:rsidR="00026C90" w:rsidRDefault="00026C90" w:rsidP="00026C90">
      <w:pPr>
        <w:rPr>
          <w:sz w:val="24"/>
        </w:rPr>
      </w:pPr>
      <w:r>
        <w:rPr>
          <w:sz w:val="24"/>
        </w:rPr>
        <w:t>zanedlouho bude tady!</w:t>
      </w:r>
      <w:r w:rsidR="00F214BC" w:rsidRPr="00F214BC">
        <w:t xml:space="preserve"> </w:t>
      </w:r>
    </w:p>
    <w:p w:rsidR="00026C90" w:rsidRDefault="00026C90" w:rsidP="00026C90">
      <w:pPr>
        <w:rPr>
          <w:sz w:val="24"/>
        </w:rPr>
      </w:pPr>
      <w:r>
        <w:rPr>
          <w:sz w:val="24"/>
        </w:rPr>
        <w:t>Tiše vklouzne do zahrady...</w:t>
      </w:r>
    </w:p>
    <w:p w:rsidR="00026C90" w:rsidRDefault="00026C90" w:rsidP="00026C90">
      <w:pPr>
        <w:rPr>
          <w:sz w:val="24"/>
        </w:rPr>
      </w:pPr>
    </w:p>
    <w:p w:rsidR="00026C90" w:rsidRDefault="00026C90" w:rsidP="00026C90">
      <w:pPr>
        <w:rPr>
          <w:sz w:val="24"/>
        </w:rPr>
      </w:pPr>
      <w:r>
        <w:rPr>
          <w:sz w:val="24"/>
        </w:rPr>
        <w:t xml:space="preserve"> To bude sláva! Zima to vzdává</w:t>
      </w:r>
    </w:p>
    <w:p w:rsidR="00026C90" w:rsidRDefault="00026C90" w:rsidP="00026C90">
      <w:pPr>
        <w:rPr>
          <w:sz w:val="24"/>
        </w:rPr>
      </w:pPr>
      <w:r>
        <w:rPr>
          <w:sz w:val="24"/>
        </w:rPr>
        <w:t>- Slunéčko už pěkně hřeje,</w:t>
      </w:r>
    </w:p>
    <w:p w:rsidR="00026C90" w:rsidRDefault="00026C90" w:rsidP="00026C90">
      <w:pPr>
        <w:rPr>
          <w:sz w:val="24"/>
        </w:rPr>
      </w:pPr>
      <w:proofErr w:type="spellStart"/>
      <w:r>
        <w:rPr>
          <w:sz w:val="24"/>
        </w:rPr>
        <w:t>zapomenem</w:t>
      </w:r>
      <w:proofErr w:type="spellEnd"/>
      <w:r>
        <w:rPr>
          <w:sz w:val="24"/>
        </w:rPr>
        <w:t xml:space="preserve"> na závěje!</w:t>
      </w:r>
    </w:p>
    <w:p w:rsidR="00026C90" w:rsidRDefault="00026C90" w:rsidP="00026C90">
      <w:pPr>
        <w:rPr>
          <w:sz w:val="24"/>
        </w:rPr>
      </w:pPr>
      <w:r>
        <w:rPr>
          <w:sz w:val="24"/>
        </w:rPr>
        <w:t>S písničkou ptačí</w:t>
      </w:r>
    </w:p>
    <w:p w:rsidR="00026C90" w:rsidRDefault="00026C90" w:rsidP="00026C90">
      <w:pPr>
        <w:rPr>
          <w:sz w:val="24"/>
        </w:rPr>
      </w:pPr>
      <w:r>
        <w:rPr>
          <w:sz w:val="24"/>
        </w:rPr>
        <w:t xml:space="preserve">Vesna k nám kráčí... </w:t>
      </w:r>
    </w:p>
    <w:p w:rsidR="00026C90" w:rsidRDefault="00026C90" w:rsidP="00026C90">
      <w:pPr>
        <w:rPr>
          <w:sz w:val="24"/>
        </w:rPr>
      </w:pPr>
    </w:p>
    <w:p w:rsidR="00026C90" w:rsidRDefault="00026C90" w:rsidP="00026C90">
      <w:pPr>
        <w:rPr>
          <w:sz w:val="24"/>
        </w:rPr>
      </w:pPr>
      <w:r>
        <w:rPr>
          <w:sz w:val="24"/>
        </w:rPr>
        <w:t xml:space="preserve">Budí zemi ze zimního spánku, </w:t>
      </w:r>
    </w:p>
    <w:p w:rsidR="00026C90" w:rsidRDefault="00026C90" w:rsidP="00026C90">
      <w:pPr>
        <w:rPr>
          <w:sz w:val="24"/>
        </w:rPr>
      </w:pPr>
      <w:r>
        <w:rPr>
          <w:sz w:val="24"/>
        </w:rPr>
        <w:t>zaplétá si pentle do copánků</w:t>
      </w:r>
    </w:p>
    <w:p w:rsidR="00026C90" w:rsidRDefault="00026C90" w:rsidP="00026C90">
      <w:pPr>
        <w:rPr>
          <w:sz w:val="24"/>
        </w:rPr>
      </w:pPr>
      <w:r>
        <w:rPr>
          <w:sz w:val="24"/>
        </w:rPr>
        <w:t xml:space="preserve">- sněženky si upravují hlavičky, </w:t>
      </w:r>
    </w:p>
    <w:p w:rsidR="00026C90" w:rsidRDefault="00026C90" w:rsidP="00026C90">
      <w:pPr>
        <w:rPr>
          <w:sz w:val="24"/>
        </w:rPr>
      </w:pPr>
      <w:r>
        <w:rPr>
          <w:sz w:val="24"/>
        </w:rPr>
        <w:lastRenderedPageBreak/>
        <w:t>z jívy na nás pokukují kočičky.</w:t>
      </w:r>
    </w:p>
    <w:p w:rsidR="00026C90" w:rsidRDefault="00026C90" w:rsidP="00026C90">
      <w:pPr>
        <w:rPr>
          <w:sz w:val="24"/>
        </w:rPr>
      </w:pPr>
    </w:p>
    <w:p w:rsidR="00026C90" w:rsidRDefault="00026C90" w:rsidP="00026C90">
      <w:pPr>
        <w:rPr>
          <w:sz w:val="24"/>
        </w:rPr>
      </w:pPr>
      <w:r>
        <w:rPr>
          <w:sz w:val="24"/>
        </w:rPr>
        <w:t xml:space="preserve">Za břízkami svítí </w:t>
      </w:r>
    </w:p>
    <w:p w:rsidR="00026C90" w:rsidRDefault="00026C90" w:rsidP="00026C90">
      <w:pPr>
        <w:rPr>
          <w:sz w:val="24"/>
        </w:rPr>
      </w:pPr>
      <w:r>
        <w:rPr>
          <w:sz w:val="24"/>
        </w:rPr>
        <w:t>první petrklíč</w:t>
      </w:r>
    </w:p>
    <w:p w:rsidR="00026C90" w:rsidRDefault="00026C90" w:rsidP="00026C90">
      <w:pPr>
        <w:rPr>
          <w:sz w:val="24"/>
        </w:rPr>
      </w:pPr>
      <w:r>
        <w:rPr>
          <w:sz w:val="24"/>
        </w:rPr>
        <w:t xml:space="preserve">- což je známka, </w:t>
      </w:r>
    </w:p>
    <w:p w:rsidR="00026C90" w:rsidRDefault="00026C90" w:rsidP="00026C90">
      <w:pPr>
        <w:rPr>
          <w:sz w:val="24"/>
        </w:rPr>
      </w:pPr>
      <w:r>
        <w:rPr>
          <w:sz w:val="24"/>
        </w:rPr>
        <w:t xml:space="preserve">že se Zima chystá pryč.  </w:t>
      </w:r>
      <w:r>
        <w:rPr>
          <w:sz w:val="24"/>
        </w:rPr>
        <w:tab/>
        <w:t>("Veselé měsíce" Anna Fingrová)</w:t>
      </w:r>
    </w:p>
    <w:p w:rsidR="00026C90" w:rsidRDefault="00026C90" w:rsidP="00026C90">
      <w:pPr>
        <w:rPr>
          <w:sz w:val="24"/>
        </w:rPr>
      </w:pPr>
    </w:p>
    <w:p w:rsidR="00026C90" w:rsidRDefault="00026C90" w:rsidP="00026C90">
      <w:pPr>
        <w:rPr>
          <w:sz w:val="24"/>
        </w:rPr>
      </w:pPr>
      <w:r>
        <w:rPr>
          <w:sz w:val="24"/>
        </w:rPr>
        <w:t>Jaro je tu! Sice ještě takové nesmělé, ale je tady. Při vycházkách s dětmi objevujeme první kytičky, vnímáme zvuky a vůně probouzející se přírody a hřejivé doteky jarního sluníčka. Když půjdete okolo naší školky, uvidíte, že i ona rozkvetla květinkami, i když jen papírovými.</w:t>
      </w:r>
    </w:p>
    <w:p w:rsidR="00026C90" w:rsidRDefault="00026C90" w:rsidP="00026C90">
      <w:pPr>
        <w:rPr>
          <w:sz w:val="24"/>
        </w:rPr>
      </w:pPr>
      <w:r>
        <w:rPr>
          <w:sz w:val="24"/>
        </w:rPr>
        <w:t xml:space="preserve">S dětmi se už nemůžeme dočkat her na školní </w:t>
      </w:r>
      <w:proofErr w:type="gramStart"/>
      <w:r>
        <w:rPr>
          <w:sz w:val="24"/>
        </w:rPr>
        <w:t>zahradě</w:t>
      </w:r>
      <w:proofErr w:type="gramEnd"/>
      <w:r>
        <w:rPr>
          <w:sz w:val="24"/>
        </w:rPr>
        <w:t xml:space="preserve"> a především na pískovišti, také na setí semínek zeleniny do zahrádek a sázení květin. Ještě budeme ale muset chvíli počkat. Čeká nás totiž renovace ochozu pískoviště a jiná vylepšení. Ve spolupráci s paní Terezou </w:t>
      </w:r>
      <w:proofErr w:type="spellStart"/>
      <w:r>
        <w:rPr>
          <w:sz w:val="24"/>
        </w:rPr>
        <w:t>Netrestovou</w:t>
      </w:r>
      <w:proofErr w:type="spellEnd"/>
      <w:r>
        <w:rPr>
          <w:sz w:val="24"/>
        </w:rPr>
        <w:t xml:space="preserve"> (zahradnicí) se pak pustíme do sázení nových keřů a trvalek a celkové estetické úpravy zahrady. Velmi nám pomůže každoroční spolupráce s firmou AGRO CS a.s. Česká Skalice a dodání především zahradního substrátu (ale i jiného zahradního materiálu) zdarma.</w:t>
      </w:r>
    </w:p>
    <w:p w:rsidR="00026C90" w:rsidRDefault="00026C90" w:rsidP="00026C90">
      <w:pPr>
        <w:rPr>
          <w:sz w:val="24"/>
        </w:rPr>
      </w:pPr>
      <w:r>
        <w:rPr>
          <w:sz w:val="24"/>
        </w:rPr>
        <w:t xml:space="preserve">Prozatím se pokoušíme vzbudit různá semínka v teple uvnitř </w:t>
      </w:r>
      <w:proofErr w:type="gramStart"/>
      <w:r>
        <w:rPr>
          <w:sz w:val="24"/>
        </w:rPr>
        <w:t>školky</w:t>
      </w:r>
      <w:proofErr w:type="gramEnd"/>
      <w:r>
        <w:rPr>
          <w:sz w:val="24"/>
        </w:rPr>
        <w:t xml:space="preserve"> a to v rámci různých pokusů, pozorovat detaily pod mikroskopem a rozkl</w:t>
      </w:r>
      <w:r w:rsidR="009A6814">
        <w:rPr>
          <w:sz w:val="24"/>
        </w:rPr>
        <w:t>í</w:t>
      </w:r>
      <w:r>
        <w:rPr>
          <w:sz w:val="24"/>
        </w:rPr>
        <w:t xml:space="preserve">čovat tak některá tajemství úžasné přírody. </w:t>
      </w:r>
    </w:p>
    <w:p w:rsidR="00026C90" w:rsidRDefault="00026C90" w:rsidP="00026C90">
      <w:pPr>
        <w:rPr>
          <w:sz w:val="24"/>
        </w:rPr>
      </w:pPr>
      <w:r>
        <w:rPr>
          <w:sz w:val="24"/>
        </w:rPr>
        <w:t xml:space="preserve">Letošním školním rokem nás provází knížková víla "Pohádka". Poznáváme s ní známé i méně známé české pohádky a pohádkové příběhy. V měsíci únoru jsme za pohádkou zavítali i do různých zemí světa. Vést děti k hezkému vztahu ke knížkám je pro nás jedním z hlavních cílů. Měsíc březen je Měsícem </w:t>
      </w:r>
      <w:proofErr w:type="gramStart"/>
      <w:r>
        <w:rPr>
          <w:sz w:val="24"/>
        </w:rPr>
        <w:t>knihy</w:t>
      </w:r>
      <w:proofErr w:type="gramEnd"/>
      <w:r>
        <w:rPr>
          <w:sz w:val="24"/>
        </w:rPr>
        <w:t xml:space="preserve"> a tak si ve školce připomínáme, čím vším pro nás může knížka být. Zdrojem informací, zábavy, ale také moudrosti a ponaučení. Je nám dobrým kamarádem, se kterým se nikdy nebudeme nudit. Pokračujeme v pravidelných návštěvách místní knihovny a ve spolupráci s paní Mílou </w:t>
      </w:r>
      <w:proofErr w:type="spellStart"/>
      <w:r>
        <w:rPr>
          <w:sz w:val="24"/>
        </w:rPr>
        <w:t>Koncošovou</w:t>
      </w:r>
      <w:proofErr w:type="spellEnd"/>
      <w:r>
        <w:rPr>
          <w:sz w:val="24"/>
        </w:rPr>
        <w:t>, která je zde knihovnicí.</w:t>
      </w:r>
    </w:p>
    <w:p w:rsidR="00026C90" w:rsidRDefault="00026C90" w:rsidP="00026C90">
      <w:pPr>
        <w:rPr>
          <w:sz w:val="24"/>
        </w:rPr>
      </w:pPr>
    </w:p>
    <w:p w:rsidR="00026C90" w:rsidRDefault="00026C90" w:rsidP="00026C90">
      <w:pPr>
        <w:rPr>
          <w:sz w:val="24"/>
        </w:rPr>
      </w:pPr>
      <w:r>
        <w:rPr>
          <w:sz w:val="24"/>
        </w:rPr>
        <w:t>Přejeme vám krásné, pohodové jaro a zanedlouho i veselé Velikonoce.</w:t>
      </w:r>
    </w:p>
    <w:p w:rsidR="00026C90" w:rsidRDefault="00026C90" w:rsidP="00026C90">
      <w:pPr>
        <w:rPr>
          <w:sz w:val="24"/>
        </w:rPr>
      </w:pPr>
      <w:r>
        <w:rPr>
          <w:sz w:val="24"/>
        </w:rPr>
        <w:t xml:space="preserve"> </w:t>
      </w:r>
      <w:r>
        <w:rPr>
          <w:sz w:val="24"/>
        </w:rPr>
        <w:tab/>
      </w:r>
      <w:r>
        <w:rPr>
          <w:sz w:val="24"/>
        </w:rPr>
        <w:tab/>
      </w:r>
      <w:r>
        <w:rPr>
          <w:sz w:val="24"/>
        </w:rPr>
        <w:tab/>
      </w:r>
      <w:r>
        <w:rPr>
          <w:sz w:val="24"/>
        </w:rPr>
        <w:tab/>
        <w:t>Za celý kolektiv mateřské školy Ida Hejzlarová, vedoucí učitelka.</w:t>
      </w:r>
    </w:p>
    <w:p w:rsidR="00026C90" w:rsidRDefault="00026C90" w:rsidP="00026C90">
      <w:pPr>
        <w:rPr>
          <w:sz w:val="24"/>
        </w:rPr>
      </w:pPr>
    </w:p>
    <w:p w:rsidR="00026C90" w:rsidRDefault="00026C90" w:rsidP="00026C90">
      <w:pPr>
        <w:rPr>
          <w:sz w:val="24"/>
        </w:rPr>
      </w:pPr>
      <w:r>
        <w:rPr>
          <w:sz w:val="24"/>
        </w:rPr>
        <w:t>Zveme vás k nahlédnutí do naší fotogalerie akcí mateřské školy na webových stránkách: www.zsstudnice.cz</w:t>
      </w:r>
    </w:p>
    <w:p w:rsidR="00026C90" w:rsidRDefault="00026C90" w:rsidP="00026C90">
      <w:pPr>
        <w:rPr>
          <w:sz w:val="24"/>
        </w:rPr>
      </w:pPr>
    </w:p>
    <w:p w:rsidR="00026C90" w:rsidRPr="00CA4963" w:rsidRDefault="00026C90" w:rsidP="00026C90">
      <w:pPr>
        <w:rPr>
          <w:b/>
          <w:sz w:val="24"/>
        </w:rPr>
      </w:pPr>
    </w:p>
    <w:p w:rsidR="00026C90" w:rsidRPr="00CA4963" w:rsidRDefault="00026C90" w:rsidP="00F214BC">
      <w:pPr>
        <w:pStyle w:val="Bezmezer"/>
      </w:pPr>
      <w:r w:rsidRPr="00CA4963">
        <w:t>ZÁPIS DO MATEŘSKÉ ŠKOLY VE STUDNICI</w:t>
      </w:r>
    </w:p>
    <w:p w:rsidR="00026C90" w:rsidRPr="00CA4963" w:rsidRDefault="00026C90" w:rsidP="00026C90">
      <w:pPr>
        <w:rPr>
          <w:b/>
          <w:sz w:val="24"/>
        </w:rPr>
      </w:pPr>
      <w:r w:rsidRPr="00CA4963">
        <w:rPr>
          <w:b/>
          <w:sz w:val="24"/>
        </w:rPr>
        <w:t xml:space="preserve">pro školní rok </w:t>
      </w:r>
      <w:proofErr w:type="gramStart"/>
      <w:r w:rsidRPr="00CA4963">
        <w:rPr>
          <w:b/>
          <w:sz w:val="24"/>
        </w:rPr>
        <w:t>2019 - 2020</w:t>
      </w:r>
      <w:proofErr w:type="gramEnd"/>
    </w:p>
    <w:p w:rsidR="00026C90" w:rsidRDefault="00026C90" w:rsidP="00026C90">
      <w:pPr>
        <w:rPr>
          <w:sz w:val="24"/>
        </w:rPr>
      </w:pPr>
      <w:r>
        <w:rPr>
          <w:sz w:val="24"/>
        </w:rPr>
        <w:t>bude probíhat v budově mateřské školy ve dnech:</w:t>
      </w:r>
    </w:p>
    <w:p w:rsidR="00026C90" w:rsidRDefault="00026C90" w:rsidP="00026C90">
      <w:pPr>
        <w:rPr>
          <w:sz w:val="24"/>
        </w:rPr>
      </w:pPr>
    </w:p>
    <w:p w:rsidR="00026C90" w:rsidRDefault="00026C90" w:rsidP="00026C90">
      <w:pPr>
        <w:rPr>
          <w:b/>
          <w:sz w:val="24"/>
        </w:rPr>
      </w:pPr>
      <w:r w:rsidRPr="00CA4963">
        <w:rPr>
          <w:b/>
          <w:sz w:val="24"/>
        </w:rPr>
        <w:t>Pondělí</w:t>
      </w:r>
      <w:r>
        <w:rPr>
          <w:b/>
          <w:sz w:val="24"/>
        </w:rPr>
        <w:tab/>
        <w:t>13.5.</w:t>
      </w:r>
      <w:r>
        <w:rPr>
          <w:b/>
          <w:sz w:val="24"/>
        </w:rPr>
        <w:tab/>
        <w:t>od</w:t>
      </w:r>
      <w:r>
        <w:rPr>
          <w:b/>
          <w:sz w:val="24"/>
        </w:rPr>
        <w:tab/>
        <w:t>9,30</w:t>
      </w:r>
      <w:r>
        <w:rPr>
          <w:b/>
          <w:sz w:val="24"/>
        </w:rPr>
        <w:tab/>
        <w:t>do</w:t>
      </w:r>
      <w:r>
        <w:rPr>
          <w:b/>
          <w:sz w:val="24"/>
        </w:rPr>
        <w:tab/>
        <w:t>16,30</w:t>
      </w:r>
      <w:r>
        <w:rPr>
          <w:b/>
          <w:sz w:val="24"/>
        </w:rPr>
        <w:tab/>
        <w:t>hod.</w:t>
      </w:r>
    </w:p>
    <w:p w:rsidR="00274B37" w:rsidRPr="00CA4963" w:rsidRDefault="00274B37" w:rsidP="00026C90">
      <w:pPr>
        <w:rPr>
          <w:b/>
          <w:sz w:val="24"/>
        </w:rPr>
      </w:pPr>
    </w:p>
    <w:p w:rsidR="00026C90" w:rsidRPr="00CA4963" w:rsidRDefault="00026C90" w:rsidP="00026C90">
      <w:pPr>
        <w:rPr>
          <w:b/>
          <w:sz w:val="24"/>
        </w:rPr>
      </w:pPr>
      <w:r w:rsidRPr="00CA4963">
        <w:rPr>
          <w:b/>
          <w:sz w:val="24"/>
        </w:rPr>
        <w:t>Úterý</w:t>
      </w:r>
      <w:r>
        <w:rPr>
          <w:b/>
          <w:sz w:val="24"/>
        </w:rPr>
        <w:tab/>
        <w:t>14.5.</w:t>
      </w:r>
      <w:r>
        <w:rPr>
          <w:b/>
          <w:sz w:val="24"/>
        </w:rPr>
        <w:tab/>
        <w:t>od</w:t>
      </w:r>
      <w:r>
        <w:rPr>
          <w:b/>
          <w:sz w:val="24"/>
        </w:rPr>
        <w:tab/>
        <w:t>10,00</w:t>
      </w:r>
      <w:r>
        <w:rPr>
          <w:b/>
          <w:sz w:val="24"/>
        </w:rPr>
        <w:tab/>
        <w:t>do</w:t>
      </w:r>
      <w:r>
        <w:rPr>
          <w:b/>
          <w:sz w:val="24"/>
        </w:rPr>
        <w:tab/>
        <w:t>13,00</w:t>
      </w:r>
      <w:r>
        <w:rPr>
          <w:b/>
          <w:sz w:val="24"/>
        </w:rPr>
        <w:tab/>
        <w:t>hod.</w:t>
      </w:r>
    </w:p>
    <w:p w:rsidR="00026C90" w:rsidRDefault="00026C90" w:rsidP="00026C90">
      <w:pPr>
        <w:rPr>
          <w:sz w:val="24"/>
        </w:rPr>
      </w:pPr>
    </w:p>
    <w:p w:rsidR="00026C90" w:rsidRDefault="00026C90" w:rsidP="00026C90">
      <w:pPr>
        <w:rPr>
          <w:sz w:val="24"/>
        </w:rPr>
      </w:pPr>
      <w:r>
        <w:rPr>
          <w:sz w:val="24"/>
        </w:rPr>
        <w:t xml:space="preserve">Rodiče se dostaví se svým dítětem a vezmou s sebou rodný list dítěte, očkovací průkaz a vyplněnou Žádost o přijetí dítěte k předškolnímu vzdělávání, jejíž součástí je také potvrzení lékařem. </w:t>
      </w:r>
    </w:p>
    <w:p w:rsidR="00026C90" w:rsidRDefault="00026C90" w:rsidP="00026C90">
      <w:pPr>
        <w:rPr>
          <w:sz w:val="24"/>
        </w:rPr>
      </w:pPr>
      <w:r>
        <w:rPr>
          <w:sz w:val="24"/>
        </w:rPr>
        <w:t xml:space="preserve">Tuto žádost si lze včas vyzvednout v mateřské škole nebo ji stáhnout z našich webových stránek. </w:t>
      </w:r>
    </w:p>
    <w:p w:rsidR="00026C90" w:rsidRDefault="00026C90" w:rsidP="00026C90">
      <w:pPr>
        <w:rPr>
          <w:sz w:val="24"/>
        </w:rPr>
      </w:pPr>
      <w:r>
        <w:rPr>
          <w:sz w:val="24"/>
        </w:rPr>
        <w:t>Kritéria přijetí dítěte do mateřské školy budou zveřejněna na webových stránkách www.zsstudnice.cz pod záložkou mateřská škola.</w:t>
      </w:r>
    </w:p>
    <w:p w:rsidR="00026C90" w:rsidRDefault="00026C90" w:rsidP="00026C90">
      <w:pPr>
        <w:rPr>
          <w:sz w:val="24"/>
        </w:rPr>
      </w:pPr>
    </w:p>
    <w:p w:rsidR="00026C90" w:rsidRDefault="00026C90" w:rsidP="00026C90">
      <w:pPr>
        <w:rPr>
          <w:sz w:val="24"/>
        </w:rPr>
      </w:pPr>
      <w:r>
        <w:rPr>
          <w:sz w:val="24"/>
        </w:rPr>
        <w:t>Bližší informace na telefonním čísle MŠ: 491 435 263</w:t>
      </w:r>
    </w:p>
    <w:p w:rsidR="00313F15" w:rsidRDefault="00313F15" w:rsidP="00A85BC9">
      <w:pPr>
        <w:pStyle w:val="Bezmezer"/>
      </w:pPr>
    </w:p>
    <w:p w:rsidR="00510993" w:rsidRDefault="00510993" w:rsidP="00A85BC9">
      <w:pPr>
        <w:pStyle w:val="Bezmezer"/>
      </w:pPr>
    </w:p>
    <w:p w:rsidR="008C5F38" w:rsidRPr="00EE79E6" w:rsidRDefault="008C5F38" w:rsidP="008C5F38">
      <w:pPr>
        <w:pStyle w:val="1nadpis"/>
        <w:framePr w:wrap="around" w:hAnchor="page" w:x="361" w:yAlign="inline"/>
      </w:pPr>
      <w:r w:rsidRPr="00EE79E6">
        <w:lastRenderedPageBreak/>
        <w:t>Zájmové spolky</w:t>
      </w:r>
    </w:p>
    <w:p w:rsidR="006F5C42" w:rsidRDefault="006F5C42" w:rsidP="006F5C42">
      <w:pPr>
        <w:pStyle w:val="Bezmezer"/>
      </w:pPr>
      <w:r>
        <w:tab/>
      </w:r>
      <w:r>
        <w:tab/>
      </w:r>
      <w:r>
        <w:tab/>
      </w:r>
      <w:r>
        <w:tab/>
      </w:r>
      <w:r>
        <w:tab/>
      </w:r>
      <w:r>
        <w:tab/>
      </w:r>
      <w:r>
        <w:tab/>
        <w:t>T.J. SOKOL STUDNICE</w:t>
      </w:r>
    </w:p>
    <w:p w:rsidR="006F5C42" w:rsidRDefault="006F5C42" w:rsidP="00E64C7C">
      <w:pPr>
        <w:rPr>
          <w:sz w:val="24"/>
        </w:rPr>
      </w:pPr>
    </w:p>
    <w:p w:rsidR="00252680" w:rsidRPr="00E64C7C" w:rsidRDefault="00252680" w:rsidP="00E64C7C">
      <w:pPr>
        <w:rPr>
          <w:sz w:val="24"/>
        </w:rPr>
      </w:pPr>
      <w:r w:rsidRPr="00E64C7C">
        <w:rPr>
          <w:sz w:val="24"/>
        </w:rPr>
        <w:t xml:space="preserve">Dobrý den, </w:t>
      </w:r>
    </w:p>
    <w:p w:rsidR="00252680" w:rsidRPr="00E64C7C" w:rsidRDefault="006F5C42" w:rsidP="00E64C7C">
      <w:pPr>
        <w:rPr>
          <w:sz w:val="24"/>
        </w:rPr>
      </w:pPr>
      <w:r>
        <w:rPr>
          <w:noProof/>
        </w:rPr>
        <w:drawing>
          <wp:anchor distT="0" distB="0" distL="114300" distR="114300" simplePos="0" relativeHeight="251878400" behindDoc="0" locked="0" layoutInCell="1" allowOverlap="1" wp14:anchorId="234CB3EA">
            <wp:simplePos x="0" y="0"/>
            <wp:positionH relativeFrom="margin">
              <wp:posOffset>4546600</wp:posOffset>
            </wp:positionH>
            <wp:positionV relativeFrom="margin">
              <wp:posOffset>1211580</wp:posOffset>
            </wp:positionV>
            <wp:extent cx="1952625" cy="1952625"/>
            <wp:effectExtent l="0" t="0" r="9525" b="9525"/>
            <wp:wrapSquare wrapText="bothSides"/>
            <wp:docPr id="11" name="Picture" descr="A description..."/>
            <wp:cNvGraphicFramePr/>
            <a:graphic xmlns:a="http://schemas.openxmlformats.org/drawingml/2006/main">
              <a:graphicData uri="http://schemas.openxmlformats.org/drawingml/2006/picture">
                <pic:pic xmlns:pic="http://schemas.openxmlformats.org/drawingml/2006/picture">
                  <pic:nvPicPr>
                    <pic:cNvPr id="2" name="Picture" descr="A description..."/>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52625" cy="1952625"/>
                    </a:xfrm>
                    <a:prstGeom prst="rect">
                      <a:avLst/>
                    </a:prstGeom>
                    <a:noFill/>
                    <a:ln w="9525">
                      <a:noFill/>
                      <a:miter lim="800000"/>
                      <a:headEnd/>
                      <a:tailEnd/>
                    </a:ln>
                  </pic:spPr>
                </pic:pic>
              </a:graphicData>
            </a:graphic>
          </wp:anchor>
        </w:drawing>
      </w:r>
      <w:r w:rsidR="00252680" w:rsidRPr="00E64C7C">
        <w:rPr>
          <w:sz w:val="24"/>
        </w:rPr>
        <w:t>máme tu rok 2019 a před námi jsou opět různé soutěže. Rekonstrukce fotbalového hřiště ve Studnic</w:t>
      </w:r>
      <w:r w:rsidR="00E64C7C">
        <w:rPr>
          <w:sz w:val="24"/>
        </w:rPr>
        <w:t>i</w:t>
      </w:r>
      <w:r w:rsidR="00252680" w:rsidRPr="00E64C7C">
        <w:rPr>
          <w:sz w:val="24"/>
        </w:rPr>
        <w:t>, je v současné době v nedohlednu a nedokážu říct, kdy se s ním bude něco dělat. Tato zpráva mě velmi mrzí. Studna je v současné době skoro funkční. Sociální zařízení v sokolovně ve Studnic</w:t>
      </w:r>
      <w:r w:rsidR="00E64C7C">
        <w:rPr>
          <w:sz w:val="24"/>
        </w:rPr>
        <w:t>i</w:t>
      </w:r>
      <w:r w:rsidR="00252680" w:rsidRPr="00E64C7C">
        <w:rPr>
          <w:sz w:val="24"/>
        </w:rPr>
        <w:t xml:space="preserve"> je zrekonstruované. Letos se dokončí zadní vstupy na WC do sokolovny, zároveň bude nové multifunkční hřiště v Řešetově Lhotě a možná se ligové zápasy Kohoutů Studnice přesunou ze Studnic</w:t>
      </w:r>
      <w:r w:rsidR="00E64C7C">
        <w:rPr>
          <w:sz w:val="24"/>
        </w:rPr>
        <w:t>e</w:t>
      </w:r>
      <w:r w:rsidR="00252680" w:rsidRPr="00E64C7C">
        <w:rPr>
          <w:sz w:val="24"/>
        </w:rPr>
        <w:t xml:space="preserve"> tam. Všem sportovcům přeji mnoho úspěchů.</w:t>
      </w:r>
    </w:p>
    <w:p w:rsidR="00252680" w:rsidRPr="00E64C7C" w:rsidRDefault="00252680" w:rsidP="00E64C7C">
      <w:pPr>
        <w:rPr>
          <w:sz w:val="24"/>
        </w:rPr>
      </w:pPr>
      <w:r w:rsidRPr="00E64C7C">
        <w:rPr>
          <w:sz w:val="24"/>
        </w:rPr>
        <w:t xml:space="preserve">Úspěchy našich sportovců: </w:t>
      </w:r>
    </w:p>
    <w:p w:rsidR="00252680" w:rsidRPr="00E64C7C" w:rsidRDefault="00252680" w:rsidP="00E64C7C">
      <w:pPr>
        <w:rPr>
          <w:sz w:val="24"/>
        </w:rPr>
      </w:pPr>
      <w:r w:rsidRPr="00E64C7C">
        <w:rPr>
          <w:sz w:val="24"/>
        </w:rPr>
        <w:t>Individuální výkony</w:t>
      </w:r>
    </w:p>
    <w:p w:rsidR="00252680" w:rsidRPr="00E64C7C" w:rsidRDefault="00252680" w:rsidP="00E64C7C">
      <w:pPr>
        <w:rPr>
          <w:b/>
          <w:sz w:val="24"/>
        </w:rPr>
      </w:pPr>
      <w:r w:rsidRPr="00E64C7C">
        <w:rPr>
          <w:b/>
          <w:sz w:val="24"/>
        </w:rPr>
        <w:t>Ing. Jitka Kábrtová, Daniel Kábrt a Dominika Kábrtová</w:t>
      </w:r>
    </w:p>
    <w:p w:rsidR="00252680" w:rsidRPr="00E64C7C" w:rsidRDefault="00252680" w:rsidP="00E64C7C">
      <w:pPr>
        <w:rPr>
          <w:sz w:val="24"/>
        </w:rPr>
      </w:pPr>
      <w:r w:rsidRPr="00E64C7C">
        <w:rPr>
          <w:sz w:val="24"/>
        </w:rPr>
        <w:t>Výsledky:</w:t>
      </w:r>
    </w:p>
    <w:p w:rsidR="00252680" w:rsidRPr="00E64C7C" w:rsidRDefault="00252680" w:rsidP="00E64C7C">
      <w:pPr>
        <w:rPr>
          <w:sz w:val="24"/>
        </w:rPr>
      </w:pPr>
      <w:r w:rsidRPr="00E64C7C">
        <w:rPr>
          <w:sz w:val="24"/>
        </w:rPr>
        <w:t xml:space="preserve">1.7.2018 Silniční závod-Pivovar Dobruška (DP-Dobrušský pohár) - trasa Olešnice-Orlické Záhoří-Bartošovice-Luisino </w:t>
      </w:r>
      <w:proofErr w:type="spellStart"/>
      <w:r w:rsidRPr="00E64C7C">
        <w:rPr>
          <w:sz w:val="24"/>
        </w:rPr>
        <w:t>Údolí-Deštné</w:t>
      </w:r>
      <w:proofErr w:type="spellEnd"/>
      <w:r w:rsidRPr="00E64C7C">
        <w:rPr>
          <w:sz w:val="24"/>
        </w:rPr>
        <w:t xml:space="preserve"> v O.h.-Olešnice-86 km, Dan čas 2:48:52, 8.místo v kategorii.</w:t>
      </w:r>
    </w:p>
    <w:p w:rsidR="00252680" w:rsidRPr="00E64C7C" w:rsidRDefault="00252680" w:rsidP="00E64C7C">
      <w:pPr>
        <w:rPr>
          <w:sz w:val="24"/>
        </w:rPr>
      </w:pPr>
      <w:r w:rsidRPr="00E64C7C">
        <w:rPr>
          <w:sz w:val="24"/>
        </w:rPr>
        <w:t xml:space="preserve">14.7.2018 Běh na Hvězdu (VC VČ-Velká cena Východních Čech) z Police </w:t>
      </w:r>
      <w:proofErr w:type="spellStart"/>
      <w:r w:rsidRPr="00E64C7C">
        <w:rPr>
          <w:sz w:val="24"/>
        </w:rPr>
        <w:t>n.Met</w:t>
      </w:r>
      <w:proofErr w:type="spellEnd"/>
      <w:r w:rsidRPr="00E64C7C">
        <w:rPr>
          <w:sz w:val="24"/>
        </w:rPr>
        <w:t>. délka 8,9 km, Jitka čas 0:53:05 - 4. místo v</w:t>
      </w:r>
      <w:r w:rsidR="00E64C7C">
        <w:rPr>
          <w:sz w:val="24"/>
        </w:rPr>
        <w:t> </w:t>
      </w:r>
      <w:proofErr w:type="gramStart"/>
      <w:r w:rsidRPr="00E64C7C">
        <w:rPr>
          <w:sz w:val="24"/>
        </w:rPr>
        <w:t>kategorii</w:t>
      </w:r>
      <w:r w:rsidR="00E64C7C">
        <w:rPr>
          <w:sz w:val="24"/>
        </w:rPr>
        <w:t xml:space="preserve">, </w:t>
      </w:r>
      <w:r w:rsidRPr="00E64C7C">
        <w:rPr>
          <w:sz w:val="24"/>
        </w:rPr>
        <w:t xml:space="preserve"> Dan</w:t>
      </w:r>
      <w:proofErr w:type="gramEnd"/>
      <w:r w:rsidRPr="00E64C7C">
        <w:rPr>
          <w:sz w:val="24"/>
        </w:rPr>
        <w:t xml:space="preserve"> 0:45:00 - 15. místo v kategorii.</w:t>
      </w:r>
    </w:p>
    <w:p w:rsidR="00252680" w:rsidRPr="00E64C7C" w:rsidRDefault="00252680" w:rsidP="00E64C7C">
      <w:pPr>
        <w:rPr>
          <w:sz w:val="24"/>
        </w:rPr>
      </w:pPr>
      <w:r w:rsidRPr="00E64C7C">
        <w:rPr>
          <w:sz w:val="24"/>
        </w:rPr>
        <w:t>15.7.2018 Silniční časovka JIPAM (DP), délka trasy 13 km-Dobruška-</w:t>
      </w:r>
      <w:proofErr w:type="spellStart"/>
      <w:r w:rsidRPr="00E64C7C">
        <w:rPr>
          <w:sz w:val="24"/>
        </w:rPr>
        <w:t>Prázova</w:t>
      </w:r>
      <w:proofErr w:type="spellEnd"/>
      <w:r w:rsidRPr="00E64C7C">
        <w:rPr>
          <w:sz w:val="24"/>
        </w:rPr>
        <w:t xml:space="preserve"> bouda, Jitka čas 0:37:43 - 1. místo v</w:t>
      </w:r>
      <w:r w:rsidR="00E64C7C">
        <w:rPr>
          <w:sz w:val="24"/>
        </w:rPr>
        <w:t> </w:t>
      </w:r>
      <w:proofErr w:type="gramStart"/>
      <w:r w:rsidRPr="00E64C7C">
        <w:rPr>
          <w:sz w:val="24"/>
        </w:rPr>
        <w:t>kategorii</w:t>
      </w:r>
      <w:r w:rsidR="00E64C7C">
        <w:rPr>
          <w:sz w:val="24"/>
        </w:rPr>
        <w:t xml:space="preserve">, </w:t>
      </w:r>
      <w:r w:rsidRPr="00E64C7C">
        <w:rPr>
          <w:sz w:val="24"/>
        </w:rPr>
        <w:t xml:space="preserve"> Dan</w:t>
      </w:r>
      <w:proofErr w:type="gramEnd"/>
      <w:r w:rsidRPr="00E64C7C">
        <w:rPr>
          <w:sz w:val="24"/>
        </w:rPr>
        <w:t xml:space="preserve"> 0:31:56 - 5. místo v kategorii.</w:t>
      </w:r>
    </w:p>
    <w:p w:rsidR="00252680" w:rsidRPr="00E64C7C" w:rsidRDefault="00252680" w:rsidP="00E64C7C">
      <w:pPr>
        <w:rPr>
          <w:sz w:val="24"/>
        </w:rPr>
      </w:pPr>
      <w:r w:rsidRPr="00E64C7C">
        <w:rPr>
          <w:sz w:val="24"/>
        </w:rPr>
        <w:t>22.7.2018 XXIX. běh "</w:t>
      </w:r>
      <w:proofErr w:type="spellStart"/>
      <w:r w:rsidRPr="00E64C7C">
        <w:rPr>
          <w:sz w:val="24"/>
        </w:rPr>
        <w:t>Homolan</w:t>
      </w:r>
      <w:proofErr w:type="spellEnd"/>
      <w:r w:rsidRPr="00E64C7C">
        <w:rPr>
          <w:sz w:val="24"/>
        </w:rPr>
        <w:t xml:space="preserve">" v </w:t>
      </w:r>
      <w:proofErr w:type="spellStart"/>
      <w:r w:rsidRPr="00E64C7C">
        <w:rPr>
          <w:sz w:val="24"/>
        </w:rPr>
        <w:t>Kudowa</w:t>
      </w:r>
      <w:proofErr w:type="spellEnd"/>
      <w:r w:rsidRPr="00E64C7C">
        <w:rPr>
          <w:sz w:val="24"/>
        </w:rPr>
        <w:t xml:space="preserve"> </w:t>
      </w:r>
      <w:proofErr w:type="spellStart"/>
      <w:r w:rsidRPr="00E64C7C">
        <w:rPr>
          <w:sz w:val="24"/>
        </w:rPr>
        <w:t>Zdrój</w:t>
      </w:r>
      <w:proofErr w:type="spellEnd"/>
      <w:r w:rsidRPr="00E64C7C">
        <w:rPr>
          <w:sz w:val="24"/>
        </w:rPr>
        <w:t xml:space="preserve">, </w:t>
      </w:r>
      <w:proofErr w:type="gramStart"/>
      <w:r w:rsidRPr="00E64C7C">
        <w:rPr>
          <w:sz w:val="24"/>
        </w:rPr>
        <w:t>10km</w:t>
      </w:r>
      <w:proofErr w:type="gramEnd"/>
      <w:r w:rsidRPr="00E64C7C">
        <w:rPr>
          <w:sz w:val="24"/>
        </w:rPr>
        <w:t xml:space="preserve"> horský kros, Jitka čas 0:54:00 - 1. místo v absolutním pořadí žen a tím i v kategorii, krásný zážitek.</w:t>
      </w:r>
    </w:p>
    <w:p w:rsidR="00252680" w:rsidRPr="00E64C7C" w:rsidRDefault="00252680" w:rsidP="00E64C7C">
      <w:pPr>
        <w:rPr>
          <w:sz w:val="24"/>
        </w:rPr>
      </w:pPr>
      <w:r w:rsidRPr="00E64C7C">
        <w:rPr>
          <w:sz w:val="24"/>
        </w:rPr>
        <w:t>25.7.2018 Trutnovský X-Triatlon Dolce (STP středeční triatlonový pohár) - plavání 0,4 km, kolo 15 km, běh 5 km, Dan čas 1:04:37, 14. místo v kategorii.</w:t>
      </w:r>
    </w:p>
    <w:p w:rsidR="00252680" w:rsidRPr="00E64C7C" w:rsidRDefault="00252680" w:rsidP="00E64C7C">
      <w:pPr>
        <w:rPr>
          <w:sz w:val="24"/>
        </w:rPr>
      </w:pPr>
      <w:r w:rsidRPr="00E64C7C">
        <w:rPr>
          <w:sz w:val="24"/>
        </w:rPr>
        <w:t>Dan vyjel celkové 2. místo ve středečním poháru HOROKOLO VRŠKY 2018 z těchto závodů:</w:t>
      </w:r>
    </w:p>
    <w:p w:rsidR="00252680" w:rsidRPr="00E64C7C" w:rsidRDefault="00252680" w:rsidP="00E64C7C">
      <w:pPr>
        <w:rPr>
          <w:sz w:val="24"/>
        </w:rPr>
      </w:pPr>
      <w:r w:rsidRPr="00E64C7C">
        <w:rPr>
          <w:sz w:val="24"/>
        </w:rPr>
        <w:t>1.8. Machov-Bor, 2,8 km, čas 0:14:39 - 8. místo v absolutním pořadí</w:t>
      </w:r>
    </w:p>
    <w:p w:rsidR="00252680" w:rsidRPr="00E64C7C" w:rsidRDefault="00252680" w:rsidP="00E64C7C">
      <w:pPr>
        <w:rPr>
          <w:sz w:val="24"/>
        </w:rPr>
      </w:pPr>
      <w:r w:rsidRPr="00E64C7C">
        <w:rPr>
          <w:sz w:val="24"/>
        </w:rPr>
        <w:t xml:space="preserve">8.8. </w:t>
      </w:r>
      <w:proofErr w:type="spellStart"/>
      <w:r w:rsidRPr="00E64C7C">
        <w:rPr>
          <w:sz w:val="24"/>
        </w:rPr>
        <w:t>Sůchý</w:t>
      </w:r>
      <w:proofErr w:type="spellEnd"/>
      <w:r w:rsidRPr="00E64C7C">
        <w:rPr>
          <w:sz w:val="24"/>
        </w:rPr>
        <w:t xml:space="preserve"> Důl-Hvězda, 3,0 km, čas 0:11:29 - 6. místo v absolutním pořadí</w:t>
      </w:r>
    </w:p>
    <w:p w:rsidR="00252680" w:rsidRPr="00E64C7C" w:rsidRDefault="00252680" w:rsidP="00E64C7C">
      <w:pPr>
        <w:rPr>
          <w:sz w:val="24"/>
        </w:rPr>
      </w:pPr>
      <w:r w:rsidRPr="00E64C7C">
        <w:rPr>
          <w:sz w:val="24"/>
        </w:rPr>
        <w:t>15.8. Náchod-</w:t>
      </w:r>
      <w:proofErr w:type="spellStart"/>
      <w:r w:rsidRPr="00E64C7C">
        <w:rPr>
          <w:sz w:val="24"/>
        </w:rPr>
        <w:t>Dobrošov</w:t>
      </w:r>
      <w:proofErr w:type="spellEnd"/>
      <w:r w:rsidRPr="00E64C7C">
        <w:rPr>
          <w:sz w:val="24"/>
        </w:rPr>
        <w:t>, 3,7 km, čas 0:15:08 - 11. místo v absolutním pořadí</w:t>
      </w:r>
    </w:p>
    <w:p w:rsidR="00252680" w:rsidRPr="00E64C7C" w:rsidRDefault="00252680" w:rsidP="00E64C7C">
      <w:pPr>
        <w:rPr>
          <w:sz w:val="24"/>
        </w:rPr>
      </w:pPr>
      <w:r w:rsidRPr="00E64C7C">
        <w:rPr>
          <w:sz w:val="24"/>
        </w:rPr>
        <w:t>22.8. Ruprechtice-Ruprechtický Špičák, 5,0 km, čas 0:24:32 - 5. místo v absolutním pořadí.</w:t>
      </w:r>
    </w:p>
    <w:p w:rsidR="00252680" w:rsidRPr="00E64C7C" w:rsidRDefault="00252680" w:rsidP="00E64C7C">
      <w:pPr>
        <w:rPr>
          <w:sz w:val="24"/>
        </w:rPr>
      </w:pPr>
      <w:r w:rsidRPr="00E64C7C">
        <w:rPr>
          <w:sz w:val="24"/>
        </w:rPr>
        <w:t>11.8.2018 Běh údolím řeky Bělé, 10 km, Jitka čas 0:44:50 - 2. místo v kategorii.</w:t>
      </w:r>
    </w:p>
    <w:p w:rsidR="00252680" w:rsidRPr="00E64C7C" w:rsidRDefault="00252680" w:rsidP="00E64C7C">
      <w:pPr>
        <w:rPr>
          <w:sz w:val="24"/>
        </w:rPr>
      </w:pPr>
      <w:r w:rsidRPr="00E64C7C">
        <w:rPr>
          <w:sz w:val="24"/>
        </w:rPr>
        <w:t xml:space="preserve">18.8.2018 </w:t>
      </w:r>
      <w:proofErr w:type="spellStart"/>
      <w:r w:rsidRPr="00E64C7C">
        <w:rPr>
          <w:sz w:val="24"/>
        </w:rPr>
        <w:t>Klamošský</w:t>
      </w:r>
      <w:proofErr w:type="spellEnd"/>
      <w:r w:rsidRPr="00E64C7C">
        <w:rPr>
          <w:sz w:val="24"/>
        </w:rPr>
        <w:t xml:space="preserve"> lesní kros, 10 km, Jitka čas 0:52:39 - 3. místo v kategorii.</w:t>
      </w:r>
    </w:p>
    <w:p w:rsidR="00252680" w:rsidRPr="00E64C7C" w:rsidRDefault="00252680" w:rsidP="00E64C7C">
      <w:pPr>
        <w:rPr>
          <w:sz w:val="24"/>
        </w:rPr>
      </w:pPr>
      <w:r w:rsidRPr="00E64C7C">
        <w:rPr>
          <w:sz w:val="24"/>
        </w:rPr>
        <w:t xml:space="preserve">25.8.2018 Duatlon Pohoří (STP) - běh 7 km, kolo 20 km, běh 3,5 km, Dan - 1:17:46 - 1. místo v kategorii. V celkovém Triatlonovém memoriálu </w:t>
      </w:r>
      <w:proofErr w:type="spellStart"/>
      <w:r w:rsidRPr="00E64C7C">
        <w:rPr>
          <w:sz w:val="24"/>
        </w:rPr>
        <w:t>M.Holcmana</w:t>
      </w:r>
      <w:proofErr w:type="spellEnd"/>
      <w:r w:rsidRPr="00E64C7C">
        <w:rPr>
          <w:sz w:val="24"/>
        </w:rPr>
        <w:t xml:space="preserve"> 2018 skončil na 1. místě v kategorii.</w:t>
      </w:r>
    </w:p>
    <w:p w:rsidR="00252680" w:rsidRPr="00E64C7C" w:rsidRDefault="00252680" w:rsidP="00E64C7C">
      <w:pPr>
        <w:rPr>
          <w:sz w:val="24"/>
        </w:rPr>
      </w:pPr>
      <w:r w:rsidRPr="00E64C7C">
        <w:rPr>
          <w:sz w:val="24"/>
        </w:rPr>
        <w:t>26.8.2018 Běh Teplickými skalami, 10 km, Jitka čas 0:53:35 - 3. místo v kategorii a celkové 16.místo z 92 žen.</w:t>
      </w:r>
    </w:p>
    <w:p w:rsidR="00252680" w:rsidRPr="00E64C7C" w:rsidRDefault="00252680" w:rsidP="00E64C7C">
      <w:pPr>
        <w:rPr>
          <w:sz w:val="24"/>
        </w:rPr>
      </w:pPr>
      <w:r w:rsidRPr="00E64C7C">
        <w:rPr>
          <w:sz w:val="24"/>
        </w:rPr>
        <w:t>- Dan čas 0:44:58 - 25. místo v kategorii a celkové 38.místo z 264 mužů.</w:t>
      </w:r>
    </w:p>
    <w:p w:rsidR="00252680" w:rsidRPr="00E64C7C" w:rsidRDefault="00252680" w:rsidP="00E64C7C">
      <w:pPr>
        <w:rPr>
          <w:sz w:val="24"/>
        </w:rPr>
      </w:pPr>
      <w:r w:rsidRPr="00E64C7C">
        <w:rPr>
          <w:sz w:val="24"/>
        </w:rPr>
        <w:t xml:space="preserve">1.9.2018 Běh Broumovskými stěnami, délka 25 </w:t>
      </w:r>
      <w:proofErr w:type="gramStart"/>
      <w:r w:rsidRPr="00E64C7C">
        <w:rPr>
          <w:sz w:val="24"/>
        </w:rPr>
        <w:t>km - Dan</w:t>
      </w:r>
      <w:proofErr w:type="gramEnd"/>
      <w:r w:rsidRPr="00E64C7C">
        <w:rPr>
          <w:sz w:val="24"/>
        </w:rPr>
        <w:t xml:space="preserve"> čas 2:22:07, 15. místo v kategorii a celkové 18. místo ze 110 závodníků.</w:t>
      </w:r>
    </w:p>
    <w:p w:rsidR="00252680" w:rsidRPr="00E64C7C" w:rsidRDefault="00252680" w:rsidP="00E64C7C">
      <w:pPr>
        <w:rPr>
          <w:sz w:val="24"/>
        </w:rPr>
      </w:pPr>
      <w:r w:rsidRPr="00E64C7C">
        <w:rPr>
          <w:sz w:val="24"/>
        </w:rPr>
        <w:t xml:space="preserve">1.9.2018 Tour de </w:t>
      </w:r>
      <w:proofErr w:type="spellStart"/>
      <w:r w:rsidRPr="00E64C7C">
        <w:rPr>
          <w:sz w:val="24"/>
        </w:rPr>
        <w:t>Zeleňák</w:t>
      </w:r>
      <w:proofErr w:type="spellEnd"/>
      <w:r w:rsidRPr="00E64C7C">
        <w:rPr>
          <w:sz w:val="24"/>
        </w:rPr>
        <w:t xml:space="preserve"> 34.ročník, délka 54 </w:t>
      </w:r>
      <w:proofErr w:type="gramStart"/>
      <w:r w:rsidRPr="00E64C7C">
        <w:rPr>
          <w:sz w:val="24"/>
        </w:rPr>
        <w:t>km - Jitka</w:t>
      </w:r>
      <w:proofErr w:type="gramEnd"/>
      <w:r w:rsidRPr="00E64C7C">
        <w:rPr>
          <w:sz w:val="24"/>
        </w:rPr>
        <w:t xml:space="preserve"> čas 1:44:46, 2. místo v kategorii a celkové 11. místo ze 61 závodnic. Za deště to byl trochu boj o přežití, hlavně ve sjezdech.</w:t>
      </w:r>
    </w:p>
    <w:p w:rsidR="00252680" w:rsidRPr="00E64C7C" w:rsidRDefault="00252680" w:rsidP="00E64C7C">
      <w:pPr>
        <w:rPr>
          <w:sz w:val="24"/>
        </w:rPr>
      </w:pPr>
      <w:r w:rsidRPr="00E64C7C">
        <w:rPr>
          <w:sz w:val="24"/>
        </w:rPr>
        <w:t xml:space="preserve">2.9.2018 Triatlon Hrádek </w:t>
      </w:r>
      <w:proofErr w:type="spellStart"/>
      <w:r w:rsidRPr="00E64C7C">
        <w:rPr>
          <w:sz w:val="24"/>
        </w:rPr>
        <w:t>n.</w:t>
      </w:r>
      <w:proofErr w:type="gramStart"/>
      <w:r w:rsidRPr="00E64C7C">
        <w:rPr>
          <w:sz w:val="24"/>
        </w:rPr>
        <w:t>Nisou</w:t>
      </w:r>
      <w:proofErr w:type="spellEnd"/>
      <w:r w:rsidRPr="00E64C7C">
        <w:rPr>
          <w:sz w:val="24"/>
        </w:rPr>
        <w:t> - plavání</w:t>
      </w:r>
      <w:proofErr w:type="gramEnd"/>
      <w:r w:rsidRPr="00E64C7C">
        <w:rPr>
          <w:sz w:val="24"/>
        </w:rPr>
        <w:t xml:space="preserve"> 0,5 km, kolo 20 km, běh 5 km, Jitka byla součástí ženské štafety, 5km běhu dala v čase 0:22:45 a udržela do cíle 2.místo.</w:t>
      </w:r>
    </w:p>
    <w:p w:rsidR="00252680" w:rsidRPr="00E64C7C" w:rsidRDefault="00252680" w:rsidP="00E64C7C">
      <w:pPr>
        <w:rPr>
          <w:sz w:val="24"/>
        </w:rPr>
      </w:pPr>
      <w:r w:rsidRPr="00E64C7C">
        <w:rPr>
          <w:sz w:val="24"/>
        </w:rPr>
        <w:t> 8.9.2018 Rallye Sudety Teplice n. Met., Dan si vybral nejdelší trasu 113 km s převýšením 3944 m, kterou projel v čase 6:30:53 a bylo z toho 27.místo v kategorii a 115 celkové z 558 závodníků.</w:t>
      </w:r>
    </w:p>
    <w:p w:rsidR="00252680" w:rsidRPr="00E64C7C" w:rsidRDefault="00252680" w:rsidP="00E64C7C">
      <w:pPr>
        <w:rPr>
          <w:sz w:val="24"/>
        </w:rPr>
      </w:pPr>
      <w:r w:rsidRPr="00E64C7C">
        <w:rPr>
          <w:sz w:val="24"/>
        </w:rPr>
        <w:t>9.9.2019 Silniční běh Meziměstím, trasa necelých 10 km, Jitka čas 0:42:42, 1. místo v kategorii a celkové 2. místo v ženách.</w:t>
      </w:r>
    </w:p>
    <w:p w:rsidR="00252680" w:rsidRPr="00E64C7C" w:rsidRDefault="00252680" w:rsidP="00E64C7C">
      <w:pPr>
        <w:rPr>
          <w:sz w:val="24"/>
        </w:rPr>
      </w:pPr>
      <w:r w:rsidRPr="00E64C7C">
        <w:rPr>
          <w:sz w:val="24"/>
        </w:rPr>
        <w:lastRenderedPageBreak/>
        <w:t xml:space="preserve">15.9.2018 </w:t>
      </w:r>
      <w:proofErr w:type="spellStart"/>
      <w:r w:rsidRPr="00E64C7C">
        <w:rPr>
          <w:sz w:val="24"/>
        </w:rPr>
        <w:t>Montacké</w:t>
      </w:r>
      <w:proofErr w:type="spellEnd"/>
      <w:r w:rsidRPr="00E64C7C">
        <w:rPr>
          <w:sz w:val="24"/>
        </w:rPr>
        <w:t xml:space="preserve"> vlny v Náchodě (PC-Primátor cup + VC VČ), 9 km (2x4,5 km okruh). Jitka čas 0:45:27 - 4. místo v kategorii, celkové 9. místo. Dan 0:37:12 - 6. místo v kategorii a celkové krásné 11. místo.</w:t>
      </w:r>
    </w:p>
    <w:p w:rsidR="00252680" w:rsidRPr="00E64C7C" w:rsidRDefault="00252680" w:rsidP="00E64C7C">
      <w:pPr>
        <w:rPr>
          <w:sz w:val="24"/>
        </w:rPr>
      </w:pPr>
      <w:r w:rsidRPr="00E64C7C">
        <w:rPr>
          <w:sz w:val="24"/>
        </w:rPr>
        <w:t>16.9.2018 Silniční závod-Maršálek jízdní kola, Kounovské okruhy (1okruh 20 km), ženy 3 okruhy, muži 4 okruhy. Jitka 60 km - 2:12:55, 1. místo v kategorii. Dan 80 km, 2:42:12, 11. v kategorii.</w:t>
      </w:r>
    </w:p>
    <w:p w:rsidR="00252680" w:rsidRPr="00E64C7C" w:rsidRDefault="00252680" w:rsidP="00E64C7C">
      <w:pPr>
        <w:rPr>
          <w:sz w:val="24"/>
        </w:rPr>
      </w:pPr>
      <w:r w:rsidRPr="00E64C7C">
        <w:rPr>
          <w:sz w:val="24"/>
        </w:rPr>
        <w:t xml:space="preserve">Po závodě celkové vyhlášení Dobrušského poháru, Jitka obsadila 1. místo v ženách </w:t>
      </w:r>
      <w:proofErr w:type="spellStart"/>
      <w:r w:rsidRPr="00E64C7C">
        <w:rPr>
          <w:sz w:val="24"/>
        </w:rPr>
        <w:t>masters</w:t>
      </w:r>
      <w:proofErr w:type="spellEnd"/>
      <w:r w:rsidRPr="00E64C7C">
        <w:rPr>
          <w:sz w:val="24"/>
        </w:rPr>
        <w:t>.</w:t>
      </w:r>
    </w:p>
    <w:p w:rsidR="00252680" w:rsidRPr="00E64C7C" w:rsidRDefault="00252680" w:rsidP="00E64C7C">
      <w:pPr>
        <w:rPr>
          <w:sz w:val="24"/>
        </w:rPr>
      </w:pPr>
      <w:r w:rsidRPr="00E64C7C">
        <w:rPr>
          <w:sz w:val="24"/>
        </w:rPr>
        <w:t xml:space="preserve">22.9.2018 Šlapu na čáru-13,6 km převýšení </w:t>
      </w:r>
      <w:proofErr w:type="gramStart"/>
      <w:r w:rsidRPr="00E64C7C">
        <w:rPr>
          <w:sz w:val="24"/>
        </w:rPr>
        <w:t>540m</w:t>
      </w:r>
      <w:proofErr w:type="gramEnd"/>
      <w:r w:rsidRPr="00E64C7C">
        <w:rPr>
          <w:sz w:val="24"/>
        </w:rPr>
        <w:t xml:space="preserve"> (Horní Maršov-Pomezní Boudy). Silniční závod, čas 0:44:33, 1.</w:t>
      </w:r>
      <w:proofErr w:type="gramStart"/>
      <w:r w:rsidRPr="00E64C7C">
        <w:rPr>
          <w:sz w:val="24"/>
        </w:rPr>
        <w:t>místo  v</w:t>
      </w:r>
      <w:proofErr w:type="gramEnd"/>
      <w:r w:rsidRPr="00E64C7C">
        <w:rPr>
          <w:sz w:val="24"/>
        </w:rPr>
        <w:t xml:space="preserve"> kategorii. Zde proběhlo ještě vyhlášení po součtu se závodem běhu do vrchu "Běžím na čáru" a bylo z toho další 1.místo v kategorii.</w:t>
      </w:r>
    </w:p>
    <w:p w:rsidR="00252680" w:rsidRPr="00E64C7C" w:rsidRDefault="00252680" w:rsidP="00E64C7C">
      <w:pPr>
        <w:rPr>
          <w:sz w:val="24"/>
        </w:rPr>
      </w:pPr>
      <w:r w:rsidRPr="00E64C7C">
        <w:rPr>
          <w:sz w:val="24"/>
        </w:rPr>
        <w:t xml:space="preserve">22.9.2018 </w:t>
      </w:r>
      <w:proofErr w:type="spellStart"/>
      <w:proofErr w:type="gramStart"/>
      <w:r w:rsidRPr="00E64C7C">
        <w:rPr>
          <w:sz w:val="24"/>
        </w:rPr>
        <w:t>Sluncekros</w:t>
      </w:r>
      <w:proofErr w:type="spellEnd"/>
      <w:r w:rsidR="00E64C7C">
        <w:rPr>
          <w:sz w:val="24"/>
        </w:rPr>
        <w:t xml:space="preserve"> </w:t>
      </w:r>
      <w:r w:rsidRPr="00E64C7C">
        <w:rPr>
          <w:sz w:val="24"/>
        </w:rPr>
        <w:t>-</w:t>
      </w:r>
      <w:r w:rsidR="00E64C7C">
        <w:rPr>
          <w:sz w:val="24"/>
        </w:rPr>
        <w:t xml:space="preserve"> </w:t>
      </w:r>
      <w:r w:rsidRPr="00E64C7C">
        <w:rPr>
          <w:sz w:val="24"/>
        </w:rPr>
        <w:t>terénní</w:t>
      </w:r>
      <w:proofErr w:type="gramEnd"/>
      <w:r w:rsidRPr="00E64C7C">
        <w:rPr>
          <w:sz w:val="24"/>
        </w:rPr>
        <w:t xml:space="preserve"> běh 9 km ve Skalách, Dan 0:42:44 - 4.místo v kategorii, Jitka 0:55:24 - 5. místo v ženách.</w:t>
      </w:r>
    </w:p>
    <w:p w:rsidR="00252680" w:rsidRPr="00E64C7C" w:rsidRDefault="00252680" w:rsidP="00E64C7C">
      <w:pPr>
        <w:rPr>
          <w:sz w:val="24"/>
        </w:rPr>
      </w:pPr>
      <w:r w:rsidRPr="00E64C7C">
        <w:rPr>
          <w:sz w:val="24"/>
        </w:rPr>
        <w:t>23.9.2018 Městský běh Dobruškou - 10 km, Jitka čas 0:49:05 - 1. místo v kategorii. Domča, 5 km, čas 0:25:04, 4. místo v ženách.</w:t>
      </w:r>
    </w:p>
    <w:p w:rsidR="00252680" w:rsidRPr="00E64C7C" w:rsidRDefault="00252680" w:rsidP="00E64C7C">
      <w:pPr>
        <w:rPr>
          <w:sz w:val="24"/>
        </w:rPr>
      </w:pPr>
      <w:r w:rsidRPr="00E64C7C">
        <w:rPr>
          <w:sz w:val="24"/>
        </w:rPr>
        <w:t>6.10.2018 Cena Metuje-Nové město n. Met.- Peklo a zpět (PC-Primátor cup) - 10 km, čas 0:46:16, 2.místo v kategorii.</w:t>
      </w:r>
    </w:p>
    <w:p w:rsidR="00252680" w:rsidRPr="00E64C7C" w:rsidRDefault="00252680" w:rsidP="00E64C7C">
      <w:pPr>
        <w:rPr>
          <w:sz w:val="24"/>
        </w:rPr>
      </w:pPr>
      <w:r w:rsidRPr="00E64C7C">
        <w:rPr>
          <w:sz w:val="24"/>
        </w:rPr>
        <w:t xml:space="preserve">13.10.2018 31. </w:t>
      </w:r>
      <w:proofErr w:type="spellStart"/>
      <w:r w:rsidRPr="00E64C7C">
        <w:rPr>
          <w:sz w:val="24"/>
        </w:rPr>
        <w:t>Enervit</w:t>
      </w:r>
      <w:proofErr w:type="spellEnd"/>
      <w:r w:rsidRPr="00E64C7C">
        <w:rPr>
          <w:sz w:val="24"/>
        </w:rPr>
        <w:t xml:space="preserve"> Benešovský maraton Pojizeřím-42,2 km (VC VČ-Velká cena Východních Čech), čas 3:53:00, 1. místo v kategorii.</w:t>
      </w:r>
    </w:p>
    <w:p w:rsidR="00252680" w:rsidRPr="00E64C7C" w:rsidRDefault="00252680" w:rsidP="00E64C7C">
      <w:pPr>
        <w:rPr>
          <w:sz w:val="24"/>
        </w:rPr>
      </w:pPr>
      <w:r w:rsidRPr="00E64C7C">
        <w:rPr>
          <w:sz w:val="24"/>
        </w:rPr>
        <w:t xml:space="preserve">20.10.2018 Běh </w:t>
      </w:r>
      <w:proofErr w:type="gramStart"/>
      <w:r w:rsidRPr="00E64C7C">
        <w:rPr>
          <w:sz w:val="24"/>
        </w:rPr>
        <w:t>Hronov - Náchod</w:t>
      </w:r>
      <w:proofErr w:type="gramEnd"/>
      <w:r w:rsidRPr="00E64C7C">
        <w:rPr>
          <w:sz w:val="24"/>
        </w:rPr>
        <w:t xml:space="preserve"> (PC)- 10 km, čas 0:44:35, 4. místo v kategorii. V seriálu "Primátor cup" Jitka obsadila celkově 3.místo v kategorii po účasti v 6 závodech ze 7 (počítá se 5 nejlepších výsledků).</w:t>
      </w:r>
    </w:p>
    <w:p w:rsidR="00252680" w:rsidRPr="00E64C7C" w:rsidRDefault="00252680" w:rsidP="00E64C7C">
      <w:pPr>
        <w:rPr>
          <w:sz w:val="24"/>
        </w:rPr>
      </w:pPr>
      <w:r w:rsidRPr="00E64C7C">
        <w:rPr>
          <w:sz w:val="24"/>
        </w:rPr>
        <w:t xml:space="preserve">21.10.2018 Velká Pardubická </w:t>
      </w:r>
      <w:proofErr w:type="spellStart"/>
      <w:r w:rsidRPr="00E64C7C">
        <w:rPr>
          <w:sz w:val="24"/>
        </w:rPr>
        <w:t>cross</w:t>
      </w:r>
      <w:proofErr w:type="spellEnd"/>
      <w:r w:rsidRPr="00E64C7C">
        <w:rPr>
          <w:sz w:val="24"/>
        </w:rPr>
        <w:t xml:space="preserve"> country-opravdu na dostihovém závodišti (VC VČ), délka 6,7 km, čas 0:33:22, 3. místo v kategorii.</w:t>
      </w:r>
    </w:p>
    <w:p w:rsidR="00252680" w:rsidRPr="00E64C7C" w:rsidRDefault="00252680" w:rsidP="00E64C7C">
      <w:pPr>
        <w:rPr>
          <w:sz w:val="24"/>
        </w:rPr>
      </w:pPr>
      <w:r w:rsidRPr="00E64C7C">
        <w:rPr>
          <w:sz w:val="24"/>
        </w:rPr>
        <w:t xml:space="preserve">27.10.2018 </w:t>
      </w:r>
      <w:proofErr w:type="spellStart"/>
      <w:r w:rsidRPr="00E64C7C">
        <w:rPr>
          <w:sz w:val="24"/>
        </w:rPr>
        <w:t>Hornoředická</w:t>
      </w:r>
      <w:proofErr w:type="spellEnd"/>
      <w:r w:rsidRPr="00E64C7C">
        <w:rPr>
          <w:sz w:val="24"/>
        </w:rPr>
        <w:t xml:space="preserve"> desítka (VC VČ), délka 5 km, čas 0:22:40, 3. místo v kategorii.</w:t>
      </w:r>
    </w:p>
    <w:p w:rsidR="00252680" w:rsidRPr="00E64C7C" w:rsidRDefault="00252680" w:rsidP="00E64C7C">
      <w:pPr>
        <w:rPr>
          <w:sz w:val="24"/>
        </w:rPr>
      </w:pPr>
      <w:r w:rsidRPr="00E64C7C">
        <w:rPr>
          <w:sz w:val="24"/>
        </w:rPr>
        <w:t>28.10.2018 Týnišťská desítka (VC VČ), 10 km, čas 0:45:41, 4. místo v kategorii.</w:t>
      </w:r>
    </w:p>
    <w:p w:rsidR="00252680" w:rsidRPr="00E64C7C" w:rsidRDefault="00252680" w:rsidP="00E64C7C">
      <w:pPr>
        <w:rPr>
          <w:sz w:val="24"/>
        </w:rPr>
      </w:pPr>
      <w:r w:rsidRPr="00E64C7C">
        <w:rPr>
          <w:sz w:val="24"/>
        </w:rPr>
        <w:t xml:space="preserve">31.10.2018 běh na </w:t>
      </w:r>
      <w:proofErr w:type="spellStart"/>
      <w:r w:rsidRPr="00E64C7C">
        <w:rPr>
          <w:sz w:val="24"/>
        </w:rPr>
        <w:t>Žaltman</w:t>
      </w:r>
      <w:proofErr w:type="spellEnd"/>
      <w:r w:rsidRPr="00E64C7C">
        <w:rPr>
          <w:sz w:val="24"/>
        </w:rPr>
        <w:t>-z Malých Svatoňovic (VC VČ), 2,3 km, čas 0:20:32, 2. místo v kategorii.</w:t>
      </w:r>
    </w:p>
    <w:p w:rsidR="00252680" w:rsidRPr="00E64C7C" w:rsidRDefault="00252680" w:rsidP="00E64C7C">
      <w:pPr>
        <w:rPr>
          <w:sz w:val="24"/>
        </w:rPr>
      </w:pPr>
      <w:r w:rsidRPr="00E64C7C">
        <w:rPr>
          <w:sz w:val="24"/>
        </w:rPr>
        <w:t>3.11.2018 Malá Pardubická (VC VČ), délka 2,5 km, čas 0:10:54, 2. místo v kategorii.</w:t>
      </w:r>
    </w:p>
    <w:p w:rsidR="00252680" w:rsidRPr="00E64C7C" w:rsidRDefault="00252680" w:rsidP="00E64C7C">
      <w:pPr>
        <w:rPr>
          <w:sz w:val="24"/>
        </w:rPr>
      </w:pPr>
      <w:r w:rsidRPr="00E64C7C">
        <w:rPr>
          <w:sz w:val="24"/>
        </w:rPr>
        <w:t xml:space="preserve">3.11.2018 </w:t>
      </w:r>
      <w:proofErr w:type="spellStart"/>
      <w:r w:rsidRPr="00E64C7C">
        <w:rPr>
          <w:sz w:val="24"/>
        </w:rPr>
        <w:t>Ádrkros</w:t>
      </w:r>
      <w:proofErr w:type="spellEnd"/>
      <w:r w:rsidRPr="00E64C7C">
        <w:rPr>
          <w:sz w:val="24"/>
        </w:rPr>
        <w:t>, délka 9 km, Dan čas 0:43:17, 41. místo z 218 mužů.</w:t>
      </w:r>
      <w:r w:rsidRPr="00E64C7C">
        <w:rPr>
          <w:sz w:val="24"/>
        </w:rPr>
        <w:br/>
        <w:t>4.11.2018 Běh Hruštice (VC VČ) 15 km, čas 1:12:38, 3. místo v kategorii.</w:t>
      </w:r>
    </w:p>
    <w:p w:rsidR="00252680" w:rsidRPr="00E64C7C" w:rsidRDefault="00252680" w:rsidP="00E64C7C">
      <w:pPr>
        <w:rPr>
          <w:sz w:val="24"/>
        </w:rPr>
      </w:pPr>
      <w:r w:rsidRPr="00E64C7C">
        <w:rPr>
          <w:sz w:val="24"/>
        </w:rPr>
        <w:t>10.112018 Běh Dlouhými záhony-Úpice (VC VČ), délka 7,3 km, Jitka čas 0:37:35, 1. místo v kategorii. Dan čas 0:30:51, 5. místo v kategorii.</w:t>
      </w:r>
    </w:p>
    <w:p w:rsidR="00252680" w:rsidRPr="00E64C7C" w:rsidRDefault="00252680" w:rsidP="00E64C7C">
      <w:pPr>
        <w:rPr>
          <w:sz w:val="24"/>
        </w:rPr>
      </w:pPr>
      <w:r w:rsidRPr="00E64C7C">
        <w:rPr>
          <w:sz w:val="24"/>
        </w:rPr>
        <w:t xml:space="preserve">14.11.2018 Běh na </w:t>
      </w:r>
      <w:proofErr w:type="spellStart"/>
      <w:r w:rsidRPr="00E64C7C">
        <w:rPr>
          <w:sz w:val="24"/>
        </w:rPr>
        <w:t>Dobrošov</w:t>
      </w:r>
      <w:proofErr w:type="spellEnd"/>
      <w:r w:rsidRPr="00E64C7C">
        <w:rPr>
          <w:sz w:val="24"/>
        </w:rPr>
        <w:t>, délka 3,5 km, čas 23:41, 3. místo v ženách.</w:t>
      </w:r>
    </w:p>
    <w:p w:rsidR="00252680" w:rsidRPr="00E64C7C" w:rsidRDefault="00252680" w:rsidP="00E64C7C">
      <w:pPr>
        <w:rPr>
          <w:sz w:val="24"/>
        </w:rPr>
      </w:pPr>
      <w:r w:rsidRPr="00E64C7C">
        <w:rPr>
          <w:sz w:val="24"/>
        </w:rPr>
        <w:t>17.11.2018 Běh městem Hradec Králové, délka 9,7 km, čas 0:44:42, 2. místo v kategorii. Po závodě následovalo vyhlášení 30.ročníku Velké Ceny Východních Čech (VC VČ). Jitka obsadila v absolutním pořadí 3.místo a 2.místo v kategorii, po účasti ve 22 závodech z celkového počtu 51 závodů (počítá se 26 nejlepších výsledků).</w:t>
      </w:r>
    </w:p>
    <w:p w:rsidR="00252680" w:rsidRPr="00E64C7C" w:rsidRDefault="00252680" w:rsidP="00E64C7C">
      <w:pPr>
        <w:rPr>
          <w:sz w:val="24"/>
        </w:rPr>
      </w:pPr>
      <w:r w:rsidRPr="00E64C7C">
        <w:rPr>
          <w:sz w:val="24"/>
        </w:rPr>
        <w:t>1.12.2018 Mikulášský běh Úpice (ZL-zimní liga), 5 km, Dan čas 0:20:26, 4. místo v kategorii. Jitka čas 0:24:34, 1. místo v kategorii. Domča čas 0:29:30, 1. místo v kategorii.</w:t>
      </w:r>
    </w:p>
    <w:p w:rsidR="00252680" w:rsidRPr="00E64C7C" w:rsidRDefault="00252680" w:rsidP="00E64C7C">
      <w:pPr>
        <w:rPr>
          <w:sz w:val="24"/>
        </w:rPr>
      </w:pPr>
      <w:r w:rsidRPr="00E64C7C">
        <w:rPr>
          <w:sz w:val="24"/>
        </w:rPr>
        <w:t>31.12.2018 Silvestrovský běh Havlovice (ZL), délka 6,6 km, Dan čas 0:26:07, 17. místo v kategorii. Jitka čas 0:30:33, 3. místo v kategorii. Domča čas 0:34:23, 1. místo v kategorii.</w:t>
      </w:r>
    </w:p>
    <w:p w:rsidR="00252680" w:rsidRPr="00E64C7C" w:rsidRDefault="00252680" w:rsidP="00E64C7C">
      <w:pPr>
        <w:rPr>
          <w:sz w:val="24"/>
        </w:rPr>
      </w:pPr>
    </w:p>
    <w:p w:rsidR="00252680" w:rsidRPr="00E64C7C" w:rsidRDefault="00252680" w:rsidP="00E64C7C">
      <w:pPr>
        <w:rPr>
          <w:sz w:val="24"/>
        </w:rPr>
      </w:pPr>
    </w:p>
    <w:p w:rsidR="00252680" w:rsidRPr="00E64C7C" w:rsidRDefault="00252680" w:rsidP="00E64C7C">
      <w:pPr>
        <w:rPr>
          <w:b/>
          <w:sz w:val="24"/>
        </w:rPr>
      </w:pPr>
      <w:r w:rsidRPr="00E64C7C">
        <w:rPr>
          <w:b/>
          <w:sz w:val="24"/>
        </w:rPr>
        <w:t>Michal Horák, vytrvalostní běžec. Jeho výsledky:</w:t>
      </w:r>
    </w:p>
    <w:p w:rsidR="00252680" w:rsidRPr="00E64C7C" w:rsidRDefault="00252680" w:rsidP="00E64C7C">
      <w:pPr>
        <w:rPr>
          <w:sz w:val="24"/>
        </w:rPr>
      </w:pPr>
      <w:r w:rsidRPr="00E64C7C">
        <w:rPr>
          <w:sz w:val="24"/>
        </w:rPr>
        <w:t>po maratonu jsem si dal letní pauzu a začínám opět závodit až nyní: </w:t>
      </w:r>
    </w:p>
    <w:p w:rsidR="00252680" w:rsidRPr="00E64C7C" w:rsidRDefault="00252680" w:rsidP="00E64C7C">
      <w:pPr>
        <w:rPr>
          <w:sz w:val="24"/>
        </w:rPr>
      </w:pPr>
      <w:r w:rsidRPr="00E64C7C">
        <w:rPr>
          <w:sz w:val="24"/>
        </w:rPr>
        <w:t xml:space="preserve">26.8.2018 BĚH TEPLICKÝMI SKALAMI </w:t>
      </w:r>
      <w:proofErr w:type="gramStart"/>
      <w:r w:rsidRPr="00E64C7C">
        <w:rPr>
          <w:sz w:val="24"/>
        </w:rPr>
        <w:t>11km</w:t>
      </w:r>
      <w:proofErr w:type="gramEnd"/>
      <w:r w:rsidRPr="00E64C7C">
        <w:rPr>
          <w:sz w:val="24"/>
        </w:rPr>
        <w:t xml:space="preserve"> náročným terénem, čas 51:22, 127. místo celkově a 32 místo v kategorii</w:t>
      </w:r>
      <w:r w:rsidRPr="00E64C7C">
        <w:rPr>
          <w:sz w:val="24"/>
        </w:rPr>
        <w:br/>
        <w:t>1.9.2018 NEON RUN Praha 5km - nezávodní běh</w:t>
      </w:r>
    </w:p>
    <w:p w:rsidR="00252680" w:rsidRPr="00E64C7C" w:rsidRDefault="00252680" w:rsidP="00E64C7C">
      <w:pPr>
        <w:rPr>
          <w:sz w:val="24"/>
        </w:rPr>
      </w:pPr>
      <w:r w:rsidRPr="00E64C7C">
        <w:rPr>
          <w:sz w:val="24"/>
        </w:rPr>
        <w:t xml:space="preserve">dále se chystám na závody běžeckého seriálu PRIMÁTOR CUP, </w:t>
      </w:r>
      <w:proofErr w:type="spellStart"/>
      <w:r w:rsidRPr="00E64C7C">
        <w:rPr>
          <w:sz w:val="24"/>
        </w:rPr>
        <w:t>Mitas</w:t>
      </w:r>
      <w:proofErr w:type="spellEnd"/>
      <w:r w:rsidRPr="00E64C7C">
        <w:rPr>
          <w:sz w:val="24"/>
        </w:rPr>
        <w:t xml:space="preserve"> Gočárovy Schody v Hradci Králové a Hradecký půlmaraton. Hlavním cílem podzimní sezóny je běh </w:t>
      </w:r>
      <w:proofErr w:type="gramStart"/>
      <w:r w:rsidRPr="00E64C7C">
        <w:rPr>
          <w:sz w:val="24"/>
        </w:rPr>
        <w:t>Hronov - Náchod</w:t>
      </w:r>
      <w:proofErr w:type="gramEnd"/>
      <w:r w:rsidRPr="00E64C7C">
        <w:rPr>
          <w:sz w:val="24"/>
        </w:rPr>
        <w:t xml:space="preserve"> pod 40minut, ale to je spíše sen než reálný čas.</w:t>
      </w:r>
    </w:p>
    <w:p w:rsidR="00252680" w:rsidRPr="00E64C7C" w:rsidRDefault="00252680" w:rsidP="00E64C7C">
      <w:pPr>
        <w:rPr>
          <w:sz w:val="24"/>
        </w:rPr>
      </w:pPr>
      <w:r w:rsidRPr="00E64C7C">
        <w:rPr>
          <w:sz w:val="24"/>
        </w:rPr>
        <w:t xml:space="preserve">Dále se závodů </w:t>
      </w:r>
      <w:proofErr w:type="spellStart"/>
      <w:r w:rsidRPr="00E64C7C">
        <w:rPr>
          <w:sz w:val="24"/>
        </w:rPr>
        <w:t>zůčastnil</w:t>
      </w:r>
      <w:proofErr w:type="spellEnd"/>
      <w:r w:rsidRPr="00E64C7C">
        <w:rPr>
          <w:sz w:val="24"/>
        </w:rPr>
        <w:t xml:space="preserve"> i syn Michal Horák 2008</w:t>
      </w:r>
    </w:p>
    <w:p w:rsidR="00252680" w:rsidRPr="00E64C7C" w:rsidRDefault="00252680" w:rsidP="00E64C7C">
      <w:pPr>
        <w:rPr>
          <w:sz w:val="24"/>
        </w:rPr>
      </w:pPr>
      <w:r w:rsidRPr="00E64C7C">
        <w:rPr>
          <w:sz w:val="24"/>
        </w:rPr>
        <w:t xml:space="preserve">26.8.2018 BĚH TEPLICKÝMI SKALAMI cca </w:t>
      </w:r>
      <w:proofErr w:type="gramStart"/>
      <w:r w:rsidRPr="00E64C7C">
        <w:rPr>
          <w:sz w:val="24"/>
        </w:rPr>
        <w:t>1km</w:t>
      </w:r>
      <w:proofErr w:type="gramEnd"/>
      <w:r w:rsidRPr="00E64C7C">
        <w:rPr>
          <w:sz w:val="24"/>
        </w:rPr>
        <w:t xml:space="preserve"> náročným terénem, čas 7:07, 43. místo celkově a 9 místo v kategorii</w:t>
      </w:r>
    </w:p>
    <w:p w:rsidR="00252680" w:rsidRPr="00E64C7C" w:rsidRDefault="00252680" w:rsidP="00E64C7C">
      <w:pPr>
        <w:rPr>
          <w:sz w:val="24"/>
        </w:rPr>
      </w:pPr>
      <w:r w:rsidRPr="00E64C7C">
        <w:rPr>
          <w:sz w:val="24"/>
        </w:rPr>
        <w:t xml:space="preserve">1.9.2018 NEON RUN Praha </w:t>
      </w:r>
      <w:proofErr w:type="gramStart"/>
      <w:r w:rsidRPr="00E64C7C">
        <w:rPr>
          <w:sz w:val="24"/>
        </w:rPr>
        <w:t>5km - nezávodní</w:t>
      </w:r>
      <w:proofErr w:type="gramEnd"/>
      <w:r w:rsidRPr="00E64C7C">
        <w:rPr>
          <w:sz w:val="24"/>
        </w:rPr>
        <w:t xml:space="preserve"> běh</w:t>
      </w:r>
    </w:p>
    <w:p w:rsidR="00252680" w:rsidRPr="00E64C7C" w:rsidRDefault="00252680" w:rsidP="00E64C7C">
      <w:pPr>
        <w:rPr>
          <w:sz w:val="24"/>
        </w:rPr>
      </w:pPr>
      <w:r w:rsidRPr="00E64C7C">
        <w:rPr>
          <w:sz w:val="24"/>
        </w:rPr>
        <w:t>a naši obec reprezentovala i dcera Pavlína Horáková 2004</w:t>
      </w:r>
    </w:p>
    <w:p w:rsidR="00252680" w:rsidRPr="00E64C7C" w:rsidRDefault="00252680" w:rsidP="00E64C7C">
      <w:pPr>
        <w:rPr>
          <w:sz w:val="24"/>
        </w:rPr>
      </w:pPr>
      <w:r w:rsidRPr="00E64C7C">
        <w:rPr>
          <w:sz w:val="24"/>
        </w:rPr>
        <w:lastRenderedPageBreak/>
        <w:t xml:space="preserve">1.9.2018 NEON RUN Praha </w:t>
      </w:r>
      <w:proofErr w:type="gramStart"/>
      <w:r w:rsidRPr="00E64C7C">
        <w:rPr>
          <w:sz w:val="24"/>
        </w:rPr>
        <w:t>5km - nezávodní</w:t>
      </w:r>
      <w:proofErr w:type="gramEnd"/>
      <w:r w:rsidRPr="00E64C7C">
        <w:rPr>
          <w:sz w:val="24"/>
        </w:rPr>
        <w:t xml:space="preserve"> běh</w:t>
      </w:r>
    </w:p>
    <w:p w:rsidR="00252680" w:rsidRPr="00E64C7C" w:rsidRDefault="00252680" w:rsidP="00E64C7C">
      <w:pPr>
        <w:rPr>
          <w:sz w:val="24"/>
        </w:rPr>
      </w:pPr>
      <w:r w:rsidRPr="00E64C7C">
        <w:rPr>
          <w:sz w:val="24"/>
        </w:rPr>
        <w:t>Michal je od podzimu zraněný a úplně musel vynechat veškeré sporty (problém s třísly jako znám</w:t>
      </w:r>
      <w:r w:rsidR="00E64C7C">
        <w:rPr>
          <w:sz w:val="24"/>
        </w:rPr>
        <w:t>ý</w:t>
      </w:r>
      <w:r w:rsidRPr="00E64C7C">
        <w:rPr>
          <w:sz w:val="24"/>
        </w:rPr>
        <w:t xml:space="preserve"> sportovec Jarda Jágr)</w:t>
      </w:r>
    </w:p>
    <w:p w:rsidR="00252680" w:rsidRPr="00E64C7C" w:rsidRDefault="00252680" w:rsidP="00E64C7C">
      <w:pPr>
        <w:rPr>
          <w:b/>
          <w:sz w:val="24"/>
        </w:rPr>
      </w:pPr>
      <w:r w:rsidRPr="00E64C7C">
        <w:rPr>
          <w:b/>
          <w:sz w:val="24"/>
        </w:rPr>
        <w:t>Volejbal</w:t>
      </w:r>
    </w:p>
    <w:p w:rsidR="00252680" w:rsidRPr="00E64C7C" w:rsidRDefault="00252680" w:rsidP="00E64C7C">
      <w:pPr>
        <w:rPr>
          <w:sz w:val="24"/>
        </w:rPr>
      </w:pPr>
      <w:r w:rsidRPr="00E64C7C">
        <w:rPr>
          <w:sz w:val="24"/>
        </w:rPr>
        <w:t>Volejbalová sezóna začala na podzim, ženy začínají 17.5.2019, mužům začíná soutěž 9.5.2019 (tento den m</w:t>
      </w:r>
      <w:r w:rsidR="00E64C7C">
        <w:rPr>
          <w:sz w:val="24"/>
        </w:rPr>
        <w:t>á S</w:t>
      </w:r>
      <w:r w:rsidRPr="00E64C7C">
        <w:rPr>
          <w:sz w:val="24"/>
        </w:rPr>
        <w:t xml:space="preserve">tudnice volno). </w:t>
      </w:r>
    </w:p>
    <w:p w:rsidR="00D876FE" w:rsidRDefault="00252680" w:rsidP="00E64C7C">
      <w:pPr>
        <w:rPr>
          <w:sz w:val="24"/>
        </w:rPr>
      </w:pPr>
      <w:r w:rsidRPr="00E64C7C">
        <w:rPr>
          <w:sz w:val="24"/>
        </w:rPr>
        <w:t xml:space="preserve">(ženy)  </w:t>
      </w:r>
    </w:p>
    <w:p w:rsidR="00D876FE" w:rsidRDefault="00693016" w:rsidP="00E64C7C">
      <w:pPr>
        <w:rPr>
          <w:sz w:val="24"/>
        </w:rPr>
      </w:pPr>
      <w:r>
        <w:rPr>
          <w:noProof/>
        </w:rPr>
        <w:drawing>
          <wp:anchor distT="0" distB="0" distL="114300" distR="114300" simplePos="0" relativeHeight="251879424" behindDoc="0" locked="0" layoutInCell="1" allowOverlap="1" wp14:anchorId="2AFB72AE">
            <wp:simplePos x="0" y="0"/>
            <wp:positionH relativeFrom="margin">
              <wp:posOffset>137160</wp:posOffset>
            </wp:positionH>
            <wp:positionV relativeFrom="margin">
              <wp:posOffset>1394460</wp:posOffset>
            </wp:positionV>
            <wp:extent cx="3943350" cy="2295525"/>
            <wp:effectExtent l="0" t="0" r="0" b="9525"/>
            <wp:wrapSquare wrapText="bothSides"/>
            <wp:docPr id="13" name="obrázek 10"/>
            <wp:cNvGraphicFramePr/>
            <a:graphic xmlns:a="http://schemas.openxmlformats.org/drawingml/2006/main">
              <a:graphicData uri="http://schemas.openxmlformats.org/drawingml/2006/picture">
                <pic:pic xmlns:pic="http://schemas.openxmlformats.org/drawingml/2006/picture">
                  <pic:nvPicPr>
                    <pic:cNvPr id="10" name="obrázek 10"/>
                    <pic:cNvPicPr/>
                  </pic:nvPicPr>
                  <pic:blipFill>
                    <a:blip r:embed="rId14" cstate="print">
                      <a:extLst>
                        <a:ext uri="{28A0092B-C50C-407E-A947-70E740481C1C}">
                          <a14:useLocalDpi xmlns:a14="http://schemas.microsoft.com/office/drawing/2010/main" val="0"/>
                        </a:ext>
                      </a:extLst>
                    </a:blip>
                    <a:srcRect l="14056" t="34896" r="29106" b="33724"/>
                    <a:stretch>
                      <a:fillRect/>
                    </a:stretch>
                  </pic:blipFill>
                  <pic:spPr bwMode="auto">
                    <a:xfrm>
                      <a:off x="0" y="0"/>
                      <a:ext cx="3943350" cy="2295525"/>
                    </a:xfrm>
                    <a:prstGeom prst="rect">
                      <a:avLst/>
                    </a:prstGeom>
                    <a:noFill/>
                    <a:ln w="9525">
                      <a:noFill/>
                      <a:miter lim="800000"/>
                      <a:headEnd/>
                      <a:tailEnd/>
                    </a:ln>
                  </pic:spPr>
                </pic:pic>
              </a:graphicData>
            </a:graphic>
          </wp:anchor>
        </w:drawing>
      </w: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252680" w:rsidRPr="00E64C7C" w:rsidRDefault="00252680" w:rsidP="00E64C7C">
      <w:pPr>
        <w:rPr>
          <w:sz w:val="24"/>
        </w:rPr>
      </w:pPr>
      <w:r w:rsidRPr="00E64C7C">
        <w:rPr>
          <w:sz w:val="24"/>
        </w:rPr>
        <w:t>(muži)</w:t>
      </w:r>
    </w:p>
    <w:p w:rsidR="00252680" w:rsidRPr="00E64C7C" w:rsidRDefault="00693016" w:rsidP="00E64C7C">
      <w:pPr>
        <w:rPr>
          <w:sz w:val="24"/>
        </w:rPr>
      </w:pPr>
      <w:r>
        <w:rPr>
          <w:noProof/>
        </w:rPr>
        <w:drawing>
          <wp:anchor distT="0" distB="0" distL="114300" distR="114300" simplePos="0" relativeHeight="251880448" behindDoc="0" locked="0" layoutInCell="1" allowOverlap="1" wp14:anchorId="0FC16D1C">
            <wp:simplePos x="0" y="0"/>
            <wp:positionH relativeFrom="margin">
              <wp:posOffset>116840</wp:posOffset>
            </wp:positionH>
            <wp:positionV relativeFrom="margin">
              <wp:posOffset>3916680</wp:posOffset>
            </wp:positionV>
            <wp:extent cx="3933825" cy="2009775"/>
            <wp:effectExtent l="0" t="0" r="9525" b="9525"/>
            <wp:wrapSquare wrapText="bothSides"/>
            <wp:docPr id="24" name="obrázek 7"/>
            <wp:cNvGraphicFramePr/>
            <a:graphic xmlns:a="http://schemas.openxmlformats.org/drawingml/2006/main">
              <a:graphicData uri="http://schemas.openxmlformats.org/drawingml/2006/picture">
                <pic:pic xmlns:pic="http://schemas.openxmlformats.org/drawingml/2006/picture">
                  <pic:nvPicPr>
                    <pic:cNvPr id="7" name="obrázek 7"/>
                    <pic:cNvPicPr/>
                  </pic:nvPicPr>
                  <pic:blipFill>
                    <a:blip r:embed="rId15" cstate="print">
                      <a:extLst>
                        <a:ext uri="{28A0092B-C50C-407E-A947-70E740481C1C}">
                          <a14:useLocalDpi xmlns:a14="http://schemas.microsoft.com/office/drawing/2010/main" val="0"/>
                        </a:ext>
                      </a:extLst>
                    </a:blip>
                    <a:srcRect l="14202" t="17057" r="29738" b="46615"/>
                    <a:stretch>
                      <a:fillRect/>
                    </a:stretch>
                  </pic:blipFill>
                  <pic:spPr bwMode="auto">
                    <a:xfrm>
                      <a:off x="0" y="0"/>
                      <a:ext cx="3933825" cy="2009775"/>
                    </a:xfrm>
                    <a:prstGeom prst="rect">
                      <a:avLst/>
                    </a:prstGeom>
                    <a:noFill/>
                    <a:ln w="9525">
                      <a:noFill/>
                      <a:miter lim="800000"/>
                      <a:headEnd/>
                      <a:tailEnd/>
                    </a:ln>
                  </pic:spPr>
                </pic:pic>
              </a:graphicData>
            </a:graphic>
          </wp:anchor>
        </w:drawing>
      </w:r>
    </w:p>
    <w:p w:rsidR="00252680" w:rsidRPr="00E64C7C" w:rsidRDefault="00252680"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D876FE" w:rsidRDefault="00D876FE" w:rsidP="00E64C7C">
      <w:pPr>
        <w:rPr>
          <w:sz w:val="24"/>
        </w:rPr>
      </w:pPr>
    </w:p>
    <w:p w:rsidR="00693016" w:rsidRDefault="00693016" w:rsidP="00E64C7C">
      <w:pPr>
        <w:rPr>
          <w:sz w:val="24"/>
        </w:rPr>
      </w:pPr>
    </w:p>
    <w:p w:rsidR="00693016" w:rsidRDefault="00693016" w:rsidP="00E64C7C">
      <w:pPr>
        <w:rPr>
          <w:sz w:val="24"/>
        </w:rPr>
      </w:pPr>
    </w:p>
    <w:p w:rsidR="00D876FE" w:rsidRDefault="00252680" w:rsidP="00E64C7C">
      <w:pPr>
        <w:rPr>
          <w:sz w:val="24"/>
        </w:rPr>
      </w:pPr>
      <w:r w:rsidRPr="00E64C7C">
        <w:rPr>
          <w:sz w:val="24"/>
        </w:rPr>
        <w:t>Malá kopaná</w:t>
      </w:r>
    </w:p>
    <w:p w:rsidR="00DA60D8" w:rsidRPr="00E64C7C" w:rsidRDefault="00DA60D8" w:rsidP="00E64C7C">
      <w:pPr>
        <w:rPr>
          <w:sz w:val="24"/>
        </w:rPr>
      </w:pPr>
    </w:p>
    <w:p w:rsidR="00252680" w:rsidRPr="00E64C7C" w:rsidRDefault="00252680" w:rsidP="00E64C7C">
      <w:pPr>
        <w:rPr>
          <w:sz w:val="24"/>
        </w:rPr>
      </w:pPr>
      <w:r w:rsidRPr="00E64C7C">
        <w:rPr>
          <w:sz w:val="24"/>
        </w:rPr>
        <w:t xml:space="preserve">Kohouti Studnice vyhráli ligu i pohár v roce 2018 a letos se pokusí prvenství obhájit. </w:t>
      </w:r>
    </w:p>
    <w:p w:rsidR="00252680" w:rsidRPr="00E64C7C" w:rsidRDefault="00693016" w:rsidP="00E64C7C">
      <w:pPr>
        <w:rPr>
          <w:sz w:val="24"/>
        </w:rPr>
      </w:pPr>
      <w:r>
        <w:rPr>
          <w:noProof/>
        </w:rPr>
        <w:drawing>
          <wp:anchor distT="0" distB="0" distL="114300" distR="114300" simplePos="0" relativeHeight="251881472" behindDoc="0" locked="0" layoutInCell="1" allowOverlap="1" wp14:anchorId="0BAFD89D">
            <wp:simplePos x="0" y="0"/>
            <wp:positionH relativeFrom="margin">
              <wp:posOffset>53340</wp:posOffset>
            </wp:positionH>
            <wp:positionV relativeFrom="margin">
              <wp:posOffset>6858000</wp:posOffset>
            </wp:positionV>
            <wp:extent cx="5341620" cy="1699260"/>
            <wp:effectExtent l="0" t="0" r="0" b="0"/>
            <wp:wrapSquare wrapText="bothSides"/>
            <wp:docPr id="25" name="obrázek 1"/>
            <wp:cNvGraphicFramePr/>
            <a:graphic xmlns:a="http://schemas.openxmlformats.org/drawingml/2006/main">
              <a:graphicData uri="http://schemas.openxmlformats.org/drawingml/2006/picture">
                <pic:pic xmlns:pic="http://schemas.openxmlformats.org/drawingml/2006/picture">
                  <pic:nvPicPr>
                    <pic:cNvPr id="2" name="obrázek 1"/>
                    <pic:cNvPicPr/>
                  </pic:nvPicPr>
                  <pic:blipFill>
                    <a:blip r:embed="rId16" cstate="print">
                      <a:extLst>
                        <a:ext uri="{28A0092B-C50C-407E-A947-70E740481C1C}">
                          <a14:useLocalDpi xmlns:a14="http://schemas.microsoft.com/office/drawing/2010/main" val="0"/>
                        </a:ext>
                      </a:extLst>
                    </a:blip>
                    <a:srcRect l="12562" t="22647" r="39669" b="55588"/>
                    <a:stretch>
                      <a:fillRect/>
                    </a:stretch>
                  </pic:blipFill>
                  <pic:spPr bwMode="auto">
                    <a:xfrm>
                      <a:off x="0" y="0"/>
                      <a:ext cx="5341620" cy="16992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DA60D8" w:rsidRDefault="00252680" w:rsidP="00E64C7C">
      <w:pPr>
        <w:rPr>
          <w:sz w:val="24"/>
        </w:rPr>
      </w:pPr>
      <w:r w:rsidRPr="00E64C7C">
        <w:rPr>
          <w:sz w:val="24"/>
        </w:rPr>
        <w:t xml:space="preserve">    </w:t>
      </w:r>
    </w:p>
    <w:p w:rsidR="00DA60D8" w:rsidRDefault="00DA60D8" w:rsidP="00E64C7C">
      <w:pPr>
        <w:rPr>
          <w:sz w:val="24"/>
        </w:rPr>
      </w:pPr>
    </w:p>
    <w:p w:rsidR="00DA60D8" w:rsidRDefault="00DA60D8" w:rsidP="00E64C7C">
      <w:pPr>
        <w:rPr>
          <w:sz w:val="24"/>
        </w:rPr>
      </w:pPr>
    </w:p>
    <w:p w:rsidR="00DA60D8" w:rsidRDefault="00DA60D8" w:rsidP="00E64C7C">
      <w:pPr>
        <w:rPr>
          <w:sz w:val="24"/>
        </w:rPr>
      </w:pPr>
    </w:p>
    <w:p w:rsidR="00DA60D8" w:rsidRDefault="00DA60D8" w:rsidP="00E64C7C">
      <w:pPr>
        <w:rPr>
          <w:sz w:val="24"/>
        </w:rPr>
      </w:pPr>
    </w:p>
    <w:p w:rsidR="00DA60D8" w:rsidRDefault="00DA60D8" w:rsidP="00E64C7C">
      <w:pPr>
        <w:rPr>
          <w:sz w:val="24"/>
        </w:rPr>
      </w:pPr>
    </w:p>
    <w:p w:rsidR="00DA60D8" w:rsidRDefault="00DA60D8" w:rsidP="00E64C7C">
      <w:pPr>
        <w:rPr>
          <w:sz w:val="24"/>
        </w:rPr>
      </w:pPr>
    </w:p>
    <w:p w:rsidR="00DA60D8" w:rsidRDefault="00DA60D8" w:rsidP="00E64C7C">
      <w:pPr>
        <w:rPr>
          <w:sz w:val="24"/>
        </w:rPr>
      </w:pPr>
    </w:p>
    <w:p w:rsidR="00693016" w:rsidRDefault="00693016" w:rsidP="00E64C7C">
      <w:pPr>
        <w:rPr>
          <w:sz w:val="24"/>
        </w:rPr>
      </w:pPr>
    </w:p>
    <w:p w:rsidR="00693016" w:rsidRDefault="00252680" w:rsidP="00E64C7C">
      <w:pPr>
        <w:rPr>
          <w:sz w:val="24"/>
        </w:rPr>
      </w:pPr>
      <w:r w:rsidRPr="00E64C7C">
        <w:rPr>
          <w:sz w:val="24"/>
        </w:rPr>
        <w:tab/>
      </w:r>
    </w:p>
    <w:p w:rsidR="00252680" w:rsidRPr="00E64C7C" w:rsidRDefault="00252680" w:rsidP="00E64C7C">
      <w:pPr>
        <w:rPr>
          <w:sz w:val="24"/>
        </w:rPr>
      </w:pPr>
      <w:r w:rsidRPr="00E64C7C">
        <w:rPr>
          <w:sz w:val="24"/>
        </w:rPr>
        <w:t xml:space="preserve">Děkuji za informace od sportovců. Prosím všechny, kdo mají zájem o zveřejnění informací tak pište na můj email: </w:t>
      </w:r>
      <w:hyperlink r:id="rId17" w:history="1">
        <w:r w:rsidRPr="00E64C7C">
          <w:rPr>
            <w:sz w:val="24"/>
          </w:rPr>
          <w:t>tomasburdych@seznam.cz</w:t>
        </w:r>
      </w:hyperlink>
      <w:r w:rsidRPr="00E64C7C">
        <w:rPr>
          <w:sz w:val="24"/>
        </w:rPr>
        <w:t xml:space="preserve">. </w:t>
      </w:r>
    </w:p>
    <w:p w:rsidR="00252680" w:rsidRPr="00E64C7C" w:rsidRDefault="00252680" w:rsidP="00D876FE">
      <w:pPr>
        <w:ind w:left="8496" w:firstLine="0"/>
        <w:rPr>
          <w:sz w:val="24"/>
        </w:rPr>
      </w:pPr>
      <w:r w:rsidRPr="00E64C7C">
        <w:rPr>
          <w:sz w:val="24"/>
        </w:rPr>
        <w:t xml:space="preserve">Tomáš </w:t>
      </w:r>
      <w:proofErr w:type="spellStart"/>
      <w:r w:rsidRPr="00E64C7C">
        <w:rPr>
          <w:sz w:val="24"/>
        </w:rPr>
        <w:t>Burdych</w:t>
      </w:r>
      <w:proofErr w:type="spellEnd"/>
    </w:p>
    <w:p w:rsidR="00163F9C" w:rsidRDefault="00163F9C" w:rsidP="00252680"/>
    <w:p w:rsidR="00275166" w:rsidRDefault="006F5C42" w:rsidP="001E7529">
      <w:pPr>
        <w:pStyle w:val="Bezmezer"/>
      </w:pPr>
      <w:r>
        <w:lastRenderedPageBreak/>
        <w:t>ŠACHISTÉ</w:t>
      </w:r>
    </w:p>
    <w:p w:rsidR="006F5C42" w:rsidRDefault="006F5C42" w:rsidP="006F5C42">
      <w:r>
        <w:t xml:space="preserve">Šachisté T.J. </w:t>
      </w:r>
      <w:proofErr w:type="gramStart"/>
      <w:r>
        <w:t>Sokol  Studnice</w:t>
      </w:r>
      <w:proofErr w:type="gramEnd"/>
      <w:r>
        <w:t>  drží šanci na udržení Krajské soutěže</w:t>
      </w:r>
    </w:p>
    <w:p w:rsidR="006F5C42" w:rsidRDefault="006F5C42" w:rsidP="006F5C42"/>
    <w:p w:rsidR="006F5C42" w:rsidRDefault="006F5C42" w:rsidP="006F5C42">
      <w:r>
        <w:t xml:space="preserve">            V letošní sezoně, která končí 31.3. pro A družstvo a o týden později i pro B tým šachový oddíl bojoval na čtyřech úrovních. Ve dvou žákovských a dvou dospělých jsme však po loňském triumfu v </w:t>
      </w:r>
      <w:proofErr w:type="spellStart"/>
      <w:r>
        <w:t>Reg</w:t>
      </w:r>
      <w:proofErr w:type="spellEnd"/>
      <w:r>
        <w:t>. přeboru pouze paběrkovali a moc slávy a radosti za šachovnicemi neužili.</w:t>
      </w:r>
    </w:p>
    <w:p w:rsidR="006F5C42" w:rsidRDefault="00693016" w:rsidP="006F5C42">
      <w:r>
        <w:rPr>
          <w:noProof/>
        </w:rPr>
        <w:drawing>
          <wp:anchor distT="0" distB="0" distL="114300" distR="114300" simplePos="0" relativeHeight="251882496" behindDoc="0" locked="0" layoutInCell="1" allowOverlap="1">
            <wp:simplePos x="0" y="0"/>
            <wp:positionH relativeFrom="margin">
              <wp:align>left</wp:align>
            </wp:positionH>
            <wp:positionV relativeFrom="margin">
              <wp:posOffset>3672840</wp:posOffset>
            </wp:positionV>
            <wp:extent cx="2250440" cy="2568575"/>
            <wp:effectExtent l="0" t="0" r="0" b="3175"/>
            <wp:wrapSquare wrapText="bothSides"/>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250440" cy="2568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F5C42">
        <w:t xml:space="preserve">             První ukončenou soutěží byl Přebor škol. V okresním kole naši žáci vybojovali druhé místo v Náchodě a byly pozváni jako náhradníci na krajské kolo do Třebechovic. Zde se umístili na předposledním místě. Letos po roční pauze jsme přihlásili děti i do KSŽD a po zkušenostech z přeboru škol posílili tým o zkušeného hráče Daniela </w:t>
      </w:r>
      <w:proofErr w:type="spellStart"/>
      <w:r w:rsidR="006F5C42">
        <w:t>Pacourka</w:t>
      </w:r>
      <w:proofErr w:type="spellEnd"/>
      <w:r w:rsidR="006F5C42">
        <w:t xml:space="preserve"> z </w:t>
      </w:r>
      <w:proofErr w:type="spellStart"/>
      <w:r w:rsidR="006F5C42">
        <w:t>N.M.nad</w:t>
      </w:r>
      <w:proofErr w:type="spellEnd"/>
      <w:r w:rsidR="006F5C42">
        <w:t xml:space="preserve"> M. a Petra Leska. Daniel nezklamal a svými výkony navázal na vítězství ve Studnickém turnaji, když získal 9 bodů z devíti zápasů. Ostatní přidali sem tam nějaký </w:t>
      </w:r>
      <w:proofErr w:type="gramStart"/>
      <w:r w:rsidR="006F5C42">
        <w:t>bodík</w:t>
      </w:r>
      <w:proofErr w:type="gramEnd"/>
      <w:r w:rsidR="006F5C42">
        <w:t xml:space="preserve"> a nakonec z toho bylo 14 místo ze 16 účastníků. V umístění bych neviděl nějaký neúspěch, jsou to děti, které začínají. Horší je přístup k jejich práci na trénincích. Zábava je na prvním místě a pokud zvýšíme naše požadavky na ně, přestávají chodit. Kolektiv jako takový se zde nevytvořil o čemž vypovídá i účast pouze jednoho hráče ze Studnice na závěrečném kole KSŽD v </w:t>
      </w:r>
      <w:proofErr w:type="spellStart"/>
      <w:r w:rsidR="006F5C42">
        <w:t>Č.Kostelci</w:t>
      </w:r>
      <w:proofErr w:type="spellEnd"/>
      <w:r w:rsidR="006F5C42">
        <w:t xml:space="preserve">. Obrovskou </w:t>
      </w:r>
      <w:proofErr w:type="gramStart"/>
      <w:r w:rsidR="006F5C42">
        <w:t>radost  tady</w:t>
      </w:r>
      <w:proofErr w:type="gramEnd"/>
      <w:r w:rsidR="006F5C42">
        <w:t xml:space="preserve"> měl nejmladší žák  Marek </w:t>
      </w:r>
      <w:proofErr w:type="spellStart"/>
      <w:r w:rsidR="006F5C42">
        <w:t>Bertha</w:t>
      </w:r>
      <w:proofErr w:type="spellEnd"/>
      <w:r w:rsidR="006F5C42">
        <w:t>, když se mu podařilo vyhrát jeden ze zápasů. Snad ho to povzbudí do další práce. Scházíme se s dětmi každé úterý od 13.hod.  Rádi mezi sebou přivítáme nové děti, které mají zájem o šachy a které obětují svůj volný čas i na další šachové akce.</w:t>
      </w:r>
    </w:p>
    <w:p w:rsidR="006F5C42" w:rsidRDefault="006F5C42" w:rsidP="006F5C42">
      <w:r>
        <w:t xml:space="preserve">            Třetí soutěží je Regionální přebor </w:t>
      </w:r>
      <w:proofErr w:type="gramStart"/>
      <w:r>
        <w:t>5ti členných</w:t>
      </w:r>
      <w:proofErr w:type="gramEnd"/>
      <w:r>
        <w:t xml:space="preserve"> družstev. Po loňském vítězství jsme letos dopadli bídně. Jsme na posledním místě bez bodů a nepředpokládám nějaké zlepšení v posledních dvou zápasech. Tato soutěž byla hrána proto, aby mladí hráči získali zkušenosti a mohli pomoci A ve vyšší soutěži. Nakonec tato vize dokonale utrpěla a kdybych neměl v rodině čtyři šachisty, odehráli bychom to, až na domácí zápasy, s Frantou Sejvalem asi sami.</w:t>
      </w:r>
    </w:p>
    <w:p w:rsidR="006F5C42" w:rsidRDefault="006F5C42" w:rsidP="006F5C42">
      <w:r>
        <w:t xml:space="preserve">            Poslední soutěží je Krajská soutěž osmičlenných družstev.  Tuto jsme si vybojovali již zmiňovaným vítězstvím v </w:t>
      </w:r>
      <w:proofErr w:type="spellStart"/>
      <w:r>
        <w:t>Reg</w:t>
      </w:r>
      <w:proofErr w:type="spellEnd"/>
      <w:r>
        <w:t xml:space="preserve">. přeboru a hlavním úkolem je udržet se. Ukazuje se, že v letošním roce je tato skupina nebývale vyrovnaná a v minulých letech stačilo k záchraně získat tři body, letos před posledním zápasem nestačí ani bodů osm. Náš tým po mnoha velmi těsných prohrách byl dlouho poslední bez bodu. První tři jsme získali po senzaci, když jsme porazili bývalého účastníka vyšší soutěže Broumov. Po Novém roce přišla remíza s dalším nováčkem ŠK Lipky /50 členná členská základna/ a úspěšný vstup jsme </w:t>
      </w:r>
      <w:proofErr w:type="gramStart"/>
      <w:r>
        <w:t>završili  výhrou</w:t>
      </w:r>
      <w:proofErr w:type="gramEnd"/>
      <w:r>
        <w:t xml:space="preserve"> v Rychnově n. </w:t>
      </w:r>
      <w:proofErr w:type="spellStart"/>
      <w:r>
        <w:t>Kn</w:t>
      </w:r>
      <w:proofErr w:type="spellEnd"/>
      <w:r>
        <w:t xml:space="preserve">. na místním Spartaku. Potom opět smolné prohry. Nyní se nacházíme na předposledním místě se sedmi body a 31.3. sehrajeme poslední zápas s Pandou R.K. Boj o </w:t>
      </w:r>
      <w:proofErr w:type="gramStart"/>
      <w:r>
        <w:t>vše..</w:t>
      </w:r>
      <w:proofErr w:type="gramEnd"/>
    </w:p>
    <w:p w:rsidR="006F5C42" w:rsidRDefault="006F5C42" w:rsidP="00380123">
      <w:r>
        <w:t>                                                 Závěrem chci poděkovat vedení obce za obrovskou podporu a všem hráčům přeji hodně úspěchů. Dík patří i mému spolupracovníkovi Frantovi Sejvalovi. </w:t>
      </w:r>
      <w:r w:rsidR="00380123">
        <w:tab/>
      </w:r>
      <w:r w:rsidR="00380123">
        <w:tab/>
      </w:r>
      <w:r w:rsidR="00380123">
        <w:tab/>
      </w:r>
      <w:r w:rsidR="00380123">
        <w:tab/>
      </w:r>
      <w:r w:rsidR="00380123">
        <w:tab/>
      </w:r>
      <w:r w:rsidR="00380123">
        <w:tab/>
      </w:r>
      <w:r w:rsidR="00380123">
        <w:tab/>
      </w:r>
      <w:r w:rsidR="00380123">
        <w:tab/>
      </w:r>
      <w:r w:rsidR="00380123">
        <w:tab/>
      </w:r>
      <w:r w:rsidR="00380123">
        <w:tab/>
      </w:r>
      <w:r w:rsidR="00380123">
        <w:tab/>
      </w:r>
      <w:r w:rsidR="00380123">
        <w:tab/>
      </w:r>
      <w:r w:rsidR="00380123">
        <w:tab/>
      </w:r>
      <w:r>
        <w:t xml:space="preserve"> Lesk Břetislav</w:t>
      </w:r>
    </w:p>
    <w:p w:rsidR="00380123" w:rsidRDefault="009449E7" w:rsidP="00780D38">
      <w:pPr>
        <w:ind w:left="4248" w:firstLine="0"/>
      </w:pPr>
      <w:r w:rsidRPr="009449E7">
        <w:t>        </w:t>
      </w:r>
    </w:p>
    <w:p w:rsidR="00380123" w:rsidRDefault="00380123" w:rsidP="00380123">
      <w:pPr>
        <w:pStyle w:val="1nadpis"/>
        <w:framePr w:wrap="around"/>
      </w:pPr>
      <w:r>
        <w:lastRenderedPageBreak/>
        <w:t>Kultura</w:t>
      </w:r>
    </w:p>
    <w:p w:rsidR="00380123" w:rsidRDefault="00380123" w:rsidP="00780D38">
      <w:pPr>
        <w:ind w:left="4248" w:firstLine="0"/>
      </w:pPr>
    </w:p>
    <w:p w:rsidR="00380123" w:rsidRDefault="00380123" w:rsidP="00380123">
      <w:pPr>
        <w:pStyle w:val="Bezmezer"/>
      </w:pPr>
      <w:r>
        <w:t xml:space="preserve">NOC KOSTELŮ 2019 </w:t>
      </w:r>
    </w:p>
    <w:p w:rsidR="00380123" w:rsidRDefault="00380123" w:rsidP="00380123">
      <w:pPr>
        <w:rPr>
          <w:b/>
        </w:rPr>
      </w:pPr>
      <w:r>
        <w:rPr>
          <w:b/>
        </w:rPr>
        <w:t>– letos s podtitulem „Dáte se do zpěvu jako v tu NOC, kdy se zasvěcuje svátek“</w:t>
      </w:r>
    </w:p>
    <w:p w:rsidR="00380123" w:rsidRDefault="00380123" w:rsidP="00380123">
      <w:r>
        <w:rPr>
          <w:noProof/>
        </w:rPr>
        <w:drawing>
          <wp:anchor distT="0" distB="0" distL="114300" distR="114300" simplePos="0" relativeHeight="251883520" behindDoc="0" locked="0" layoutInCell="1" allowOverlap="1">
            <wp:simplePos x="0" y="0"/>
            <wp:positionH relativeFrom="margin">
              <wp:posOffset>4820920</wp:posOffset>
            </wp:positionH>
            <wp:positionV relativeFrom="margin">
              <wp:posOffset>2161540</wp:posOffset>
            </wp:positionV>
            <wp:extent cx="1958340" cy="3110230"/>
            <wp:effectExtent l="0" t="0" r="3810" b="0"/>
            <wp:wrapSquare wrapText="bothSides"/>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58340" cy="3110230"/>
                    </a:xfrm>
                    <a:prstGeom prst="rect">
                      <a:avLst/>
                    </a:prstGeom>
                    <a:noFill/>
                    <a:ln>
                      <a:noFill/>
                    </a:ln>
                  </pic:spPr>
                </pic:pic>
              </a:graphicData>
            </a:graphic>
          </wp:anchor>
        </w:drawing>
      </w:r>
      <w:r>
        <w:t>V pátek</w:t>
      </w:r>
      <w:r w:rsidRPr="006D2949">
        <w:t xml:space="preserve"> 24. května se </w:t>
      </w:r>
      <w:r>
        <w:t>kostel sv. Jana Nepomuckého ve Studnici po čtvrté připojí k evropské akci, která zve do kostelů, kaplí a modliteben všechny zájemce na prohlídku a kulturní program.</w:t>
      </w:r>
      <w:r w:rsidRPr="006D2949">
        <w:t xml:space="preserve">  </w:t>
      </w:r>
    </w:p>
    <w:p w:rsidR="00380123" w:rsidRDefault="00380123" w:rsidP="00380123">
      <w:r>
        <w:t>Tentokrát</w:t>
      </w:r>
      <w:r w:rsidRPr="00EF05FA">
        <w:t xml:space="preserve"> se bude</w:t>
      </w:r>
      <w:r>
        <w:t>me</w:t>
      </w:r>
      <w:r w:rsidRPr="00EF05FA">
        <w:t xml:space="preserve"> věnovat </w:t>
      </w:r>
      <w:r>
        <w:t xml:space="preserve">zejména </w:t>
      </w:r>
      <w:r w:rsidRPr="00EF05FA">
        <w:t xml:space="preserve">výtvarníku a scénografovi </w:t>
      </w:r>
      <w:r w:rsidRPr="00B9637E">
        <w:rPr>
          <w:b/>
        </w:rPr>
        <w:t>Bedřichu Bartákovi</w:t>
      </w:r>
      <w:r>
        <w:t xml:space="preserve"> </w:t>
      </w:r>
      <w:r w:rsidRPr="00EF05FA">
        <w:t xml:space="preserve">(27. 9. 1924 – 20. 3. 1991), který je autorem </w:t>
      </w:r>
      <w:r>
        <w:t>nástěnných maleb</w:t>
      </w:r>
      <w:r w:rsidRPr="00EF05FA">
        <w:t xml:space="preserve"> z roku 1979. Barták byl v letošním roce oceněn </w:t>
      </w:r>
      <w:r>
        <w:t>i</w:t>
      </w:r>
      <w:r w:rsidRPr="00EF05FA">
        <w:t>n memoria</w:t>
      </w:r>
      <w:r>
        <w:t>m</w:t>
      </w:r>
      <w:r w:rsidRPr="00EF05FA">
        <w:t xml:space="preserve"> titulem Rytíř české kultury</w:t>
      </w:r>
      <w:r>
        <w:t xml:space="preserve"> </w:t>
      </w:r>
      <w:r w:rsidRPr="00EF05FA">
        <w:t xml:space="preserve">(spolu s historikem Zdeňkem Kalistou a </w:t>
      </w:r>
      <w:r>
        <w:t>písničkář</w:t>
      </w:r>
      <w:r w:rsidRPr="00EF05FA">
        <w:t>em Karlem Krylem). Představíme jeho dramatický životní příběh, který se vyvíjel od slibné umělecké dráhy výtvarníka, přes nespravedlivé věznění komunistickým režimem po jeho částečn</w:t>
      </w:r>
      <w:r>
        <w:t>ou</w:t>
      </w:r>
      <w:r w:rsidRPr="00EF05FA">
        <w:t xml:space="preserve"> rehabilitaci</w:t>
      </w:r>
      <w:r>
        <w:t>, kdy</w:t>
      </w:r>
      <w:r w:rsidRPr="00EF05FA">
        <w:t xml:space="preserve"> mohl v osmdesátých letech vytvořit </w:t>
      </w:r>
      <w:r>
        <w:t xml:space="preserve">dílo, které </w:t>
      </w:r>
      <w:r w:rsidRPr="00EF05FA">
        <w:t>se dotklo i našeho kraje. Kromě prací v</w:t>
      </w:r>
      <w:r>
        <w:t xml:space="preserve"> našem </w:t>
      </w:r>
      <w:r w:rsidRPr="00EF05FA">
        <w:t xml:space="preserve">kostele si představíme další výmalby kostelů a kaplí v Orlických horách, které vznikaly </w:t>
      </w:r>
      <w:r>
        <w:t>tajně</w:t>
      </w:r>
      <w:r w:rsidRPr="00EF05FA">
        <w:t xml:space="preserve">. Večer bude plný poutavého vyprávění s vzácnými hosty a obohacen hudbou. </w:t>
      </w:r>
      <w:r>
        <w:t>Jste srdečně zváni n</w:t>
      </w:r>
      <w:r w:rsidRPr="00EF05FA">
        <w:t>a mimořádně zajímavé setkání s</w:t>
      </w:r>
      <w:r>
        <w:t> </w:t>
      </w:r>
      <w:r w:rsidRPr="00EF05FA">
        <w:t>událostmi</w:t>
      </w:r>
      <w:r>
        <w:t>,</w:t>
      </w:r>
      <w:r w:rsidRPr="00EF05FA">
        <w:t xml:space="preserve"> jež se nás týkají a možná jsme o nich ani netušili</w:t>
      </w:r>
      <w:r>
        <w:t>..</w:t>
      </w:r>
      <w:r w:rsidRPr="00EF05FA">
        <w:t>.</w:t>
      </w:r>
      <w:r w:rsidRPr="00380123">
        <w:t xml:space="preserve"> </w:t>
      </w:r>
    </w:p>
    <w:p w:rsidR="00380123" w:rsidRDefault="00380123" w:rsidP="00380123">
      <w:pPr>
        <w:jc w:val="right"/>
      </w:pPr>
      <w:r>
        <w:t xml:space="preserve">Za pořadatele Marek </w:t>
      </w:r>
      <w:proofErr w:type="spellStart"/>
      <w:r>
        <w:t>Netresta</w:t>
      </w:r>
      <w:proofErr w:type="spellEnd"/>
    </w:p>
    <w:p w:rsidR="00380123" w:rsidRDefault="00380123" w:rsidP="00780D38">
      <w:pPr>
        <w:ind w:left="4248" w:firstLine="0"/>
      </w:pPr>
    </w:p>
    <w:p w:rsidR="00EA7854" w:rsidRDefault="009449E7" w:rsidP="00780D38">
      <w:pPr>
        <w:ind w:left="4248" w:firstLine="0"/>
        <w:rPr>
          <w:rFonts w:cs="Calibri Light"/>
          <w:szCs w:val="28"/>
        </w:rPr>
      </w:pPr>
      <w:r w:rsidRPr="009449E7">
        <w:t>                                      </w:t>
      </w:r>
    </w:p>
    <w:p w:rsidR="005B68F4" w:rsidRDefault="00DE7BD6" w:rsidP="00445BCD">
      <w:pPr>
        <w:pStyle w:val="1nadpis"/>
        <w:framePr w:wrap="around"/>
      </w:pPr>
      <w:r>
        <w:t>Užitečné</w:t>
      </w:r>
      <w:r w:rsidR="004E6851">
        <w:t xml:space="preserve"> informace</w:t>
      </w:r>
    </w:p>
    <w:p w:rsidR="00380123" w:rsidRDefault="00380123" w:rsidP="00380123">
      <w:pPr>
        <w:pStyle w:val="Bezmezer"/>
      </w:pPr>
    </w:p>
    <w:p w:rsidR="00380123" w:rsidRPr="00455102" w:rsidRDefault="00380123" w:rsidP="00380123">
      <w:pPr>
        <w:pStyle w:val="Bezmezer"/>
      </w:pPr>
      <w:r w:rsidRPr="00455102">
        <w:t>VELIKONOČNÍ BOHOSLUŽBY VE STUDNICI</w:t>
      </w:r>
    </w:p>
    <w:p w:rsidR="00380123" w:rsidRDefault="00380123" w:rsidP="00380123">
      <w:pPr>
        <w:tabs>
          <w:tab w:val="left" w:pos="4395"/>
        </w:tabs>
        <w:ind w:firstLine="0"/>
      </w:pPr>
      <w:r>
        <w:t>SBOR CÍRKVE ČESKOSLOVENSKÉ HUSITSKÉ</w:t>
      </w:r>
      <w:r>
        <w:tab/>
      </w:r>
    </w:p>
    <w:p w:rsidR="00380123" w:rsidRDefault="00380123" w:rsidP="00380123">
      <w:pPr>
        <w:tabs>
          <w:tab w:val="left" w:pos="4395"/>
        </w:tabs>
      </w:pPr>
      <w:r>
        <w:tab/>
        <w:t>Boží hod velikonoční 21. 4. 2019 v 15:00 hod</w:t>
      </w:r>
    </w:p>
    <w:p w:rsidR="00380123" w:rsidRDefault="00380123" w:rsidP="00380123">
      <w:pPr>
        <w:tabs>
          <w:tab w:val="left" w:pos="4395"/>
        </w:tabs>
      </w:pPr>
    </w:p>
    <w:p w:rsidR="00380123" w:rsidRDefault="00380123" w:rsidP="00380123">
      <w:pPr>
        <w:tabs>
          <w:tab w:val="left" w:pos="4395"/>
        </w:tabs>
        <w:ind w:left="2832" w:hanging="2832"/>
      </w:pPr>
      <w:r>
        <w:t>KOSTEL SV. JANA NEPOMUCKÉHO</w:t>
      </w:r>
      <w:r>
        <w:tab/>
        <w:t xml:space="preserve">Zelený čtvrtek 18. 4. 2019 v 18:00 hod </w:t>
      </w:r>
    </w:p>
    <w:p w:rsidR="00380123" w:rsidRDefault="00380123" w:rsidP="00380123">
      <w:pPr>
        <w:tabs>
          <w:tab w:val="left" w:pos="4395"/>
        </w:tabs>
        <w:ind w:hanging="1"/>
      </w:pPr>
      <w:r>
        <w:tab/>
      </w:r>
      <w:r>
        <w:tab/>
        <w:t>Velký pátek 19. 4. 2019 v 16:00 hod</w:t>
      </w:r>
    </w:p>
    <w:p w:rsidR="00380123" w:rsidRDefault="00380123" w:rsidP="00380123">
      <w:pPr>
        <w:tabs>
          <w:tab w:val="left" w:pos="4395"/>
        </w:tabs>
      </w:pPr>
      <w:r>
        <w:tab/>
        <w:t>Bílá sobota 20. 4. 2019 v 18:00 hod</w:t>
      </w:r>
    </w:p>
    <w:p w:rsidR="00380123" w:rsidRDefault="00380123" w:rsidP="00380123">
      <w:pPr>
        <w:tabs>
          <w:tab w:val="left" w:pos="4395"/>
        </w:tabs>
      </w:pPr>
      <w:r>
        <w:tab/>
        <w:t>Boží hod velikonoční 21. 4. 2019 v 8:00 hod</w:t>
      </w:r>
    </w:p>
    <w:p w:rsidR="00380123" w:rsidRDefault="00380123" w:rsidP="00380123">
      <w:pPr>
        <w:tabs>
          <w:tab w:val="left" w:pos="4395"/>
        </w:tabs>
      </w:pPr>
      <w:r>
        <w:tab/>
        <w:t>Pondělí velikonoční 22. 4. 2019 v 8:00 hod</w:t>
      </w:r>
    </w:p>
    <w:p w:rsidR="00380123" w:rsidRDefault="00380123" w:rsidP="00D52E25">
      <w:pPr>
        <w:pStyle w:val="Bezmezer"/>
      </w:pPr>
    </w:p>
    <w:p w:rsidR="00D52E25" w:rsidRDefault="00D52E25" w:rsidP="00D52E25">
      <w:pPr>
        <w:pStyle w:val="Bezmezer"/>
      </w:pPr>
      <w:r w:rsidRPr="003975EA">
        <w:lastRenderedPageBreak/>
        <w:t>Z</w:t>
      </w:r>
      <w:r>
        <w:t>UBNÍ</w:t>
      </w:r>
      <w:r w:rsidR="00A04315">
        <w:t xml:space="preserve"> POHOTOVOST</w:t>
      </w:r>
      <w:r>
        <w:t xml:space="preserve"> </w:t>
      </w:r>
      <w:r w:rsidR="00625AA1">
        <w:t xml:space="preserve">PROSINEC </w:t>
      </w:r>
      <w:r>
        <w:t xml:space="preserve"> 2018</w:t>
      </w:r>
    </w:p>
    <w:p w:rsidR="00D52E25" w:rsidRDefault="00D52E25" w:rsidP="00D52E25">
      <w:pPr>
        <w:ind w:firstLine="0"/>
      </w:pPr>
      <w:r>
        <w:t>Zubní pohotovost je zajišťována v sobotu, neděli a ve svátek od 8.00 do 12.00 hodin.</w:t>
      </w:r>
    </w:p>
    <w:p w:rsidR="00823A5A" w:rsidRDefault="00823A5A" w:rsidP="00D52E25">
      <w:pPr>
        <w:ind w:firstLine="0"/>
      </w:pPr>
    </w:p>
    <w:p w:rsidR="00823A5A" w:rsidRDefault="00823A5A" w:rsidP="00D52E25">
      <w:pPr>
        <w:ind w:firstLine="0"/>
      </w:pPr>
      <w:r>
        <w:t xml:space="preserve">Sobota 6.4., neděle 7.4., MUDr. Jarmila </w:t>
      </w:r>
      <w:proofErr w:type="spellStart"/>
      <w:r>
        <w:t>Podškubková</w:t>
      </w:r>
      <w:proofErr w:type="spellEnd"/>
      <w:r>
        <w:t xml:space="preserve">, Větrník 720, </w:t>
      </w:r>
      <w:r w:rsidR="00806CC2">
        <w:t>Č</w:t>
      </w:r>
      <w:r>
        <w:t>ervený Kostelec</w:t>
      </w:r>
      <w:r w:rsidR="00806CC2">
        <w:t>, tel.: 491 462 331</w:t>
      </w:r>
    </w:p>
    <w:p w:rsidR="00823A5A" w:rsidRDefault="00823A5A" w:rsidP="00D52E25">
      <w:pPr>
        <w:ind w:firstLine="0"/>
      </w:pPr>
      <w:r>
        <w:t xml:space="preserve">Sobota 13.4., neděle 14.4., </w:t>
      </w:r>
      <w:r w:rsidR="00806CC2">
        <w:t>Zubní praxe s.r.o., MUDr. Radka Prouzová, Jugoslávská 33, Náchod, tel.: 602 234 217</w:t>
      </w:r>
    </w:p>
    <w:p w:rsidR="00806CC2" w:rsidRDefault="00806CC2" w:rsidP="00D52E25">
      <w:pPr>
        <w:ind w:firstLine="0"/>
      </w:pPr>
      <w:r>
        <w:t xml:space="preserve">Pátek 19.4. </w:t>
      </w:r>
      <w:proofErr w:type="spellStart"/>
      <w:r>
        <w:t>MDDr</w:t>
      </w:r>
      <w:proofErr w:type="spellEnd"/>
      <w:r>
        <w:t>. Lucie Škodová Třísková, Krásnohorské 672, Náchod, tel.: 737 449 355</w:t>
      </w:r>
    </w:p>
    <w:p w:rsidR="00806CC2" w:rsidRDefault="00806CC2" w:rsidP="00D52E25">
      <w:pPr>
        <w:ind w:firstLine="0"/>
      </w:pPr>
      <w:r>
        <w:t xml:space="preserve">Sobota 20.4., neděle 21.4. MUDr. Simona Ságlová Ph.D., ZŠ </w:t>
      </w:r>
      <w:proofErr w:type="spellStart"/>
      <w:r>
        <w:t>Malecí</w:t>
      </w:r>
      <w:proofErr w:type="spellEnd"/>
      <w:r>
        <w:t>, Nové Město nad Metují, tel.: 491 520 373</w:t>
      </w:r>
    </w:p>
    <w:p w:rsidR="00806CC2" w:rsidRDefault="00806CC2" w:rsidP="00806CC2">
      <w:pPr>
        <w:ind w:firstLine="0"/>
      </w:pPr>
      <w:r>
        <w:t xml:space="preserve">Pondělí 22.4., MUDr. Jarmila </w:t>
      </w:r>
      <w:proofErr w:type="spellStart"/>
      <w:r>
        <w:t>Vokůrková</w:t>
      </w:r>
      <w:proofErr w:type="spellEnd"/>
      <w:r>
        <w:t>, Větrník 720, Červený Kostelec, tel.: 491 462 331</w:t>
      </w:r>
    </w:p>
    <w:p w:rsidR="00806CC2" w:rsidRDefault="00806CC2" w:rsidP="00D52E25">
      <w:pPr>
        <w:ind w:firstLine="0"/>
      </w:pPr>
      <w:r>
        <w:t>Sobota 27.4., neděle 28.4., MUDr. Vladimír Semerák – MUDr. Semerák – MUDr. Štrasová s.r.o., Denisovo nábřeží 665, Náchod, tel.: 491 424 921</w:t>
      </w:r>
    </w:p>
    <w:p w:rsidR="00806CC2" w:rsidRDefault="00806CC2" w:rsidP="00D52E25">
      <w:pPr>
        <w:ind w:firstLine="0"/>
      </w:pPr>
      <w:r>
        <w:t>Středa 1.5., MUDr. Jana Vejmolová s.r.o., Náchodská 548, Velké Poříčí, tel.: 491 482 000</w:t>
      </w:r>
    </w:p>
    <w:p w:rsidR="00806CC2" w:rsidRDefault="00806CC2" w:rsidP="00D52E25">
      <w:pPr>
        <w:ind w:firstLine="0"/>
      </w:pPr>
      <w:r>
        <w:t>Sobota 4.5., neděle 5.5., MUDr. Jiří Sedláček, Kostelecká 1204, Náchod, tel.: 491 426 926</w:t>
      </w:r>
    </w:p>
    <w:p w:rsidR="00806CC2" w:rsidRDefault="00806CC2" w:rsidP="00D52E25">
      <w:pPr>
        <w:ind w:firstLine="0"/>
      </w:pPr>
      <w:r>
        <w:t>Středa 8.5., MUDr. Alois Vejmola s.r.o., Palackého 20, Náchod, 491 424 524</w:t>
      </w:r>
    </w:p>
    <w:p w:rsidR="00806CC2" w:rsidRDefault="00806CC2" w:rsidP="00D52E25">
      <w:pPr>
        <w:ind w:firstLine="0"/>
      </w:pPr>
      <w:r>
        <w:t xml:space="preserve">Sobota 11.5., neděle 12.5., MUDr. Radmila Sedláčková </w:t>
      </w:r>
      <w:proofErr w:type="spellStart"/>
      <w:r>
        <w:t>MSc</w:t>
      </w:r>
      <w:proofErr w:type="spellEnd"/>
      <w:r>
        <w:t>, Kostelecká 1204, Náchod, tel.: 491 426926</w:t>
      </w:r>
    </w:p>
    <w:p w:rsidR="00806CC2" w:rsidRDefault="00806CC2" w:rsidP="00D52E25">
      <w:pPr>
        <w:ind w:firstLine="0"/>
      </w:pPr>
      <w:r>
        <w:t xml:space="preserve">Sobota 18.5., neděle 19.5., </w:t>
      </w:r>
      <w:r w:rsidR="008A3C21">
        <w:t xml:space="preserve">Lékař stomatolog </w:t>
      </w:r>
      <w:proofErr w:type="spellStart"/>
      <w:r w:rsidR="008A3C21">
        <w:t>Jurii</w:t>
      </w:r>
      <w:proofErr w:type="spellEnd"/>
      <w:r w:rsidR="008A3C21">
        <w:t xml:space="preserve"> </w:t>
      </w:r>
      <w:proofErr w:type="spellStart"/>
      <w:r w:rsidR="008A3C21">
        <w:t>Shmai</w:t>
      </w:r>
      <w:proofErr w:type="spellEnd"/>
      <w:r w:rsidR="008A3C21">
        <w:t xml:space="preserve"> – </w:t>
      </w:r>
      <w:proofErr w:type="spellStart"/>
      <w:r w:rsidR="008A3C21">
        <w:t>JuALDent</w:t>
      </w:r>
      <w:proofErr w:type="spellEnd"/>
      <w:r w:rsidR="008A3C21">
        <w:t xml:space="preserve"> s.r.o., Burdychových 325, Červený Kostelec, tel.: 491 463 237</w:t>
      </w:r>
    </w:p>
    <w:p w:rsidR="008A3C21" w:rsidRDefault="008A3C21" w:rsidP="00D52E25">
      <w:pPr>
        <w:ind w:firstLine="0"/>
      </w:pPr>
      <w:r>
        <w:t xml:space="preserve">Sobota 25.5., neděle 26.5., Stomatologie RZ spol. s r.o. – </w:t>
      </w:r>
      <w:proofErr w:type="spellStart"/>
      <w:r>
        <w:t>MDDr</w:t>
      </w:r>
      <w:proofErr w:type="spellEnd"/>
      <w:r>
        <w:t>. Lubomír Šeda, Komenského 72, Nové Město nad Metují, tel.: 491 472 946</w:t>
      </w:r>
    </w:p>
    <w:p w:rsidR="008A3C21" w:rsidRDefault="008A3C21" w:rsidP="00D52E25">
      <w:pPr>
        <w:ind w:firstLine="0"/>
      </w:pPr>
      <w:r>
        <w:t xml:space="preserve">Sobota 1.6., neděle 2.6., </w:t>
      </w:r>
      <w:proofErr w:type="spellStart"/>
      <w:r>
        <w:t>MDDr</w:t>
      </w:r>
      <w:proofErr w:type="spellEnd"/>
      <w:r>
        <w:t>. Lucie Škodová Třísková, Krásnohorské 672, Náchod, tel.: 737 449 355</w:t>
      </w:r>
    </w:p>
    <w:p w:rsidR="008A3C21" w:rsidRDefault="008A3C21" w:rsidP="00D52E25">
      <w:pPr>
        <w:ind w:firstLine="0"/>
      </w:pPr>
      <w:r>
        <w:t>Sobota 8.6., neděle 9.6., MUDr. Jana Šnajdrová, Náchodská 548, Velké Poříčí, tel.: 491 852 850</w:t>
      </w:r>
    </w:p>
    <w:p w:rsidR="008A3C21" w:rsidRDefault="008A3C21" w:rsidP="00D52E25">
      <w:pPr>
        <w:ind w:firstLine="0"/>
      </w:pPr>
      <w:r>
        <w:t>Sobota 15.6., neděle 16.6., MUDr. Jan Šnajdr, Náchodská 548, Velké Poříčí, tel.: 777 905 047</w:t>
      </w:r>
    </w:p>
    <w:p w:rsidR="008A3C21" w:rsidRDefault="008A3C21" w:rsidP="00D52E25">
      <w:pPr>
        <w:ind w:firstLine="0"/>
      </w:pPr>
      <w:r>
        <w:t>Sobota 22.6., neděle 23.6., MUDr. Jana Šťovíčková, Denisovo nábřeží 665, Náchod, 491 423 748</w:t>
      </w:r>
    </w:p>
    <w:p w:rsidR="00B4647A" w:rsidRDefault="00B4647A" w:rsidP="00B4647A">
      <w:pPr>
        <w:pStyle w:val="1nadpis"/>
        <w:framePr w:wrap="around" w:hAnchor="page" w:x="577" w:y="1699"/>
      </w:pPr>
      <w:r>
        <w:t>Rok v zahradě</w:t>
      </w:r>
    </w:p>
    <w:p w:rsidR="008A3C21" w:rsidRDefault="008A3C21" w:rsidP="00D52E25">
      <w:pPr>
        <w:ind w:firstLine="0"/>
      </w:pPr>
      <w:r>
        <w:t>Sobota 29.6., neděle 30.6., MUDr. Vladimír Semerák – MUDr. Semerák – MUDr. Štrasová s.r.o., Denisovo nábřeží 665, Náchod, tel.: 491 424 921</w:t>
      </w:r>
    </w:p>
    <w:p w:rsidR="00B4647A" w:rsidRPr="00B4647A" w:rsidRDefault="00B4647A" w:rsidP="00B4647A"/>
    <w:p w:rsidR="00B4647A" w:rsidRPr="00B4647A" w:rsidRDefault="00B4647A" w:rsidP="00B4647A"/>
    <w:p w:rsidR="00B4647A" w:rsidRDefault="00B4647A" w:rsidP="00B4647A"/>
    <w:p w:rsidR="00B4647A" w:rsidRDefault="00B4647A" w:rsidP="00B4647A">
      <w:pPr>
        <w:tabs>
          <w:tab w:val="left" w:pos="4820"/>
        </w:tabs>
      </w:pPr>
      <w:r>
        <w:t>Vážení čtenáři,</w:t>
      </w:r>
    </w:p>
    <w:p w:rsidR="00B4647A" w:rsidRDefault="00B4647A" w:rsidP="00B4647A">
      <w:pPr>
        <w:tabs>
          <w:tab w:val="left" w:pos="4820"/>
        </w:tabs>
      </w:pPr>
      <w:r>
        <w:t>jaro je pro nejednoho z nás nejkrásnější období roku. První květiny, svěží zeleň stromů, zpěv ptáků… Hurá ven! Zahradníci mají plno práce. Prořezávají stromy a keře, sázejí a vysévají, hrabají, ryjí a okopávají… Jak si trochu práce ušetřit? Zde je pár doporučení:</w:t>
      </w:r>
    </w:p>
    <w:p w:rsidR="00B4647A" w:rsidRDefault="00B4647A" w:rsidP="00B4647A">
      <w:pPr>
        <w:tabs>
          <w:tab w:val="left" w:pos="4820"/>
        </w:tabs>
      </w:pPr>
      <w:r w:rsidRPr="00A32701">
        <w:rPr>
          <w:b/>
        </w:rPr>
        <w:t>Řez ovocných stromů.</w:t>
      </w:r>
      <w:r>
        <w:t xml:space="preserve"> Po vzoru intenzivních ovocných sadů je u nás zvykem řezat ovocné stromy v únoru. Pokud máme mladé stromky a chceme podpořit jejich růst, pak je to správně. Horší situace ale nastane, když máme stromy starší a prořežeme je výrazně v předjaří. Jejich </w:t>
      </w:r>
      <w:r>
        <w:lastRenderedPageBreak/>
        <w:t>reakcí na tento zásah bude silný růst výmladků, takzvaných „vlků“, protože dřeviny jsou ve fázi růstu. Jestliže nechceme mít strom samý „vlk“, je lepší prořezávat až v dubnu, kdy už raší listy a květy. Rány se lépe zahojí, strom dává sílu do květů a poté plodů, výmladky už téměř netvoří.</w:t>
      </w:r>
    </w:p>
    <w:p w:rsidR="00B4647A" w:rsidRDefault="00B4647A" w:rsidP="00B4647A">
      <w:pPr>
        <w:tabs>
          <w:tab w:val="left" w:pos="4820"/>
        </w:tabs>
      </w:pPr>
      <w:r w:rsidRPr="00917285">
        <w:rPr>
          <w:b/>
        </w:rPr>
        <w:t>Řez okrasných dřevin.</w:t>
      </w:r>
      <w:r>
        <w:t xml:space="preserve"> Okrasné keře prořezávejme hlavně na jaře, podzim pro řez není vhodný. Citlivější dřeviny můžou při podzimním řezu i zmrznout. Naopak na jaře vidíme, která větvička zmrzla, uschla nebo se zlomila, a ty odstraníme. Pokud se nejedná o stříhaný živý plot, vždy respektujme tvar, který konkrétní dřevina má od přírody – odborně se tomu říká </w:t>
      </w:r>
      <w:r w:rsidRPr="0068682A">
        <w:rPr>
          <w:b/>
        </w:rPr>
        <w:t>habitus</w:t>
      </w:r>
      <w:r>
        <w:t>. Dřevina bude nejkrásnější ve svém přirozeném habitu, ne násilně tvarovaná do krychle nebo koule. Navíc si zase ušetříme práci, protože čím víc keře řežeme, tím víc rostou.</w:t>
      </w:r>
    </w:p>
    <w:p w:rsidR="00B4647A" w:rsidRDefault="00B4647A" w:rsidP="00B4647A">
      <w:pPr>
        <w:tabs>
          <w:tab w:val="left" w:pos="4820"/>
        </w:tabs>
      </w:pPr>
      <w:r>
        <w:rPr>
          <w:noProof/>
        </w:rPr>
        <w:drawing>
          <wp:anchor distT="0" distB="0" distL="114300" distR="114300" simplePos="0" relativeHeight="251884544" behindDoc="0" locked="0" layoutInCell="1" allowOverlap="1">
            <wp:simplePos x="0" y="0"/>
            <wp:positionH relativeFrom="margin">
              <wp:posOffset>31115</wp:posOffset>
            </wp:positionH>
            <wp:positionV relativeFrom="margin">
              <wp:posOffset>3458210</wp:posOffset>
            </wp:positionV>
            <wp:extent cx="6370320" cy="4250055"/>
            <wp:effectExtent l="0" t="0" r="0" b="0"/>
            <wp:wrapSquare wrapText="bothSides"/>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70320" cy="4250055"/>
                    </a:xfrm>
                    <a:prstGeom prst="rect">
                      <a:avLst/>
                    </a:prstGeom>
                    <a:noFill/>
                    <a:ln>
                      <a:noFill/>
                    </a:ln>
                  </pic:spPr>
                </pic:pic>
              </a:graphicData>
            </a:graphic>
          </wp:anchor>
        </w:drawing>
      </w:r>
      <w:r w:rsidRPr="00EF6C18">
        <w:rPr>
          <w:b/>
        </w:rPr>
        <w:t>Mulčování.</w:t>
      </w:r>
      <w:r>
        <w:t xml:space="preserve"> Jedná se o pokrývku půdy přírodním materiálem. Musí to ale nutně být kupovaná kůra z pytle? Naštěstí ne! Mulčovat můžeme i dřevní štěpkou, u trvalek jsou vhodné oblázky nebo kamenná drť, v našem kraji nejběžněji opuková. Zeleninovou i ovocnou zahrádku můžeme </w:t>
      </w:r>
      <w:proofErr w:type="spellStart"/>
      <w:r>
        <w:t>zamulčovat</w:t>
      </w:r>
      <w:proofErr w:type="spellEnd"/>
      <w:r>
        <w:t xml:space="preserve"> listím, pilinami, slámou nebo starým senem. Výhoda mulče spočívá v úspoře vody omezením výparu z půdy, potlačení plevele a obohacení půdy organickou hmotou. Nevýhodou mohou být slimáci, kterým se v mulči líbí… O těch zase jindy.</w:t>
      </w:r>
      <w:r w:rsidRPr="00B4647A">
        <w:t xml:space="preserve"> </w:t>
      </w:r>
    </w:p>
    <w:p w:rsidR="00B4647A" w:rsidRPr="00B4647A" w:rsidRDefault="00B4647A" w:rsidP="00B4647A">
      <w:pPr>
        <w:tabs>
          <w:tab w:val="left" w:pos="4820"/>
        </w:tabs>
        <w:rPr>
          <w:i/>
          <w:sz w:val="24"/>
        </w:rPr>
      </w:pPr>
      <w:r>
        <w:rPr>
          <w:b/>
        </w:rPr>
        <w:tab/>
      </w:r>
      <w:r>
        <w:rPr>
          <w:b/>
        </w:rPr>
        <w:tab/>
      </w:r>
      <w:r>
        <w:rPr>
          <w:b/>
        </w:rPr>
        <w:tab/>
      </w:r>
    </w:p>
    <w:p w:rsidR="00B4647A" w:rsidRPr="00B4647A" w:rsidRDefault="00B4647A" w:rsidP="00B4647A">
      <w:pPr>
        <w:tabs>
          <w:tab w:val="left" w:pos="4820"/>
        </w:tabs>
        <w:rPr>
          <w:i/>
        </w:rPr>
      </w:pPr>
      <w:r>
        <w:rPr>
          <w:i/>
        </w:rPr>
        <w:tab/>
      </w:r>
      <w:r>
        <w:rPr>
          <w:i/>
        </w:rPr>
        <w:tab/>
      </w:r>
      <w:r>
        <w:rPr>
          <w:i/>
        </w:rPr>
        <w:tab/>
      </w:r>
      <w:r w:rsidR="00002958">
        <w:rPr>
          <w:i/>
        </w:rPr>
        <w:tab/>
      </w:r>
      <w:r>
        <w:rPr>
          <w:i/>
        </w:rPr>
        <w:t xml:space="preserve">Foto: </w:t>
      </w:r>
      <w:r w:rsidR="00002958">
        <w:rPr>
          <w:i/>
        </w:rPr>
        <w:t>Michaela Luňáková</w:t>
      </w:r>
    </w:p>
    <w:p w:rsidR="009A6814" w:rsidRDefault="009A6814" w:rsidP="00B4647A">
      <w:pPr>
        <w:tabs>
          <w:tab w:val="left" w:pos="4820"/>
        </w:tabs>
        <w:rPr>
          <w:b/>
        </w:rPr>
      </w:pPr>
    </w:p>
    <w:p w:rsidR="00B4647A" w:rsidRDefault="00B4647A" w:rsidP="00B4647A">
      <w:pPr>
        <w:tabs>
          <w:tab w:val="left" w:pos="4820"/>
        </w:tabs>
      </w:pPr>
      <w:r w:rsidRPr="00E16D29">
        <w:rPr>
          <w:b/>
        </w:rPr>
        <w:t>Okrasné cibuloviny.</w:t>
      </w:r>
      <w:r>
        <w:t xml:space="preserve"> Tulipány, narcisy, sněženky, bledule, ladoňky… Cibuloviny potěší po zimě každého člověka, i včelky a další hmyz. Pokud máme cibuloviny v trávníku, vynecháme sečení až do doby, kdy rostlinky „zatáhnou“, to znamená celé uschnou. Jedině tak si stihnou uschovat do svých zásobních orgánů živiny na další rok. To samé ale platí pro rostliny na záhonech – po odkvětu odlomíme jen semeník, vše zelené včetně stonku rostlina potřebuje stáhnout do cibulky! Pokud tedy uvidíte sesychající cibuloviny na záhonech, neznamená to, že jejich majitel se špatně stará, ale naopak, že rozumí přírodě!</w:t>
      </w:r>
    </w:p>
    <w:p w:rsidR="00B4647A" w:rsidRDefault="00B4647A" w:rsidP="00B4647A">
      <w:pPr>
        <w:tabs>
          <w:tab w:val="left" w:pos="4820"/>
        </w:tabs>
      </w:pPr>
      <w:r>
        <w:lastRenderedPageBreak/>
        <w:t>Při práci na zahradě často platí, že méně je více. Zkusme letos spíše pozorovat, co dělá příroda, a napodobovat ji. Je to příjemnější a efektivnější než věčný boj, a zbyde nám tak více času na to sednout si a svou zahradu si užívat.</w:t>
      </w:r>
    </w:p>
    <w:p w:rsidR="00B4647A" w:rsidRDefault="00B4647A" w:rsidP="00B4647A">
      <w:pPr>
        <w:tabs>
          <w:tab w:val="left" w:pos="4820"/>
        </w:tabs>
      </w:pPr>
      <w:r>
        <w:t xml:space="preserve">                                         Na shledanou v letním vydání zpravodaje se těší Terezie </w:t>
      </w:r>
      <w:proofErr w:type="spellStart"/>
      <w:r>
        <w:t>Netrestová</w:t>
      </w:r>
      <w:proofErr w:type="spellEnd"/>
    </w:p>
    <w:p w:rsidR="00B4647A" w:rsidRPr="00B4647A" w:rsidRDefault="00B4647A" w:rsidP="00B4647A"/>
    <w:tbl>
      <w:tblPr>
        <w:tblpPr w:leftFromText="141" w:rightFromText="141" w:horzAnchor="margin" w:tblpY="1560"/>
        <w:tblW w:w="0" w:type="auto"/>
        <w:tblCellMar>
          <w:top w:w="15" w:type="dxa"/>
          <w:left w:w="15" w:type="dxa"/>
          <w:bottom w:w="15" w:type="dxa"/>
          <w:right w:w="15" w:type="dxa"/>
        </w:tblCellMar>
        <w:tblLook w:val="04A0" w:firstRow="1" w:lastRow="0" w:firstColumn="1" w:lastColumn="0" w:noHBand="0" w:noVBand="1"/>
      </w:tblPr>
      <w:tblGrid>
        <w:gridCol w:w="36"/>
        <w:gridCol w:w="36"/>
        <w:gridCol w:w="36"/>
        <w:gridCol w:w="36"/>
        <w:gridCol w:w="36"/>
        <w:gridCol w:w="36"/>
      </w:tblGrid>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9A6814" w:rsidRPr="009D5038" w:rsidTr="00C74DF1">
        <w:tc>
          <w:tcPr>
            <w:tcW w:w="0" w:type="auto"/>
            <w:vAlign w:val="center"/>
          </w:tcPr>
          <w:p w:rsidR="009A6814" w:rsidRDefault="009A6814" w:rsidP="00823A5A">
            <w:pPr>
              <w:ind w:firstLine="0"/>
            </w:pPr>
          </w:p>
          <w:p w:rsidR="009A6814" w:rsidRDefault="009A6814" w:rsidP="00823A5A">
            <w:pPr>
              <w:ind w:firstLine="0"/>
            </w:pPr>
          </w:p>
          <w:p w:rsidR="009A6814" w:rsidRDefault="009A6814" w:rsidP="00823A5A">
            <w:pPr>
              <w:ind w:firstLine="0"/>
            </w:pPr>
          </w:p>
          <w:p w:rsidR="009A6814" w:rsidRPr="00823A5A" w:rsidRDefault="009A6814" w:rsidP="00823A5A">
            <w:pPr>
              <w:ind w:firstLine="0"/>
            </w:pPr>
          </w:p>
        </w:tc>
        <w:tc>
          <w:tcPr>
            <w:tcW w:w="0" w:type="auto"/>
          </w:tcPr>
          <w:p w:rsidR="009A6814" w:rsidRPr="00823A5A" w:rsidRDefault="009A6814" w:rsidP="00823A5A">
            <w:pPr>
              <w:ind w:firstLine="0"/>
            </w:pPr>
          </w:p>
        </w:tc>
        <w:tc>
          <w:tcPr>
            <w:tcW w:w="0" w:type="auto"/>
            <w:vAlign w:val="center"/>
          </w:tcPr>
          <w:p w:rsidR="009A6814" w:rsidRPr="00823A5A" w:rsidRDefault="009A6814" w:rsidP="00823A5A">
            <w:pPr>
              <w:ind w:firstLine="0"/>
            </w:pPr>
          </w:p>
        </w:tc>
        <w:tc>
          <w:tcPr>
            <w:tcW w:w="0" w:type="auto"/>
            <w:vAlign w:val="center"/>
          </w:tcPr>
          <w:p w:rsidR="009A6814" w:rsidRPr="00823A5A" w:rsidRDefault="009A6814" w:rsidP="00823A5A">
            <w:pPr>
              <w:ind w:firstLine="0"/>
            </w:pPr>
          </w:p>
        </w:tc>
        <w:tc>
          <w:tcPr>
            <w:tcW w:w="0" w:type="auto"/>
            <w:vAlign w:val="center"/>
          </w:tcPr>
          <w:p w:rsidR="009A6814" w:rsidRPr="00823A5A" w:rsidRDefault="009A6814" w:rsidP="00823A5A">
            <w:pPr>
              <w:ind w:firstLine="0"/>
            </w:pPr>
          </w:p>
        </w:tc>
        <w:tc>
          <w:tcPr>
            <w:tcW w:w="0" w:type="auto"/>
          </w:tcPr>
          <w:p w:rsidR="009A6814" w:rsidRPr="00823A5A" w:rsidRDefault="009A6814"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r w:rsidR="00823A5A" w:rsidRPr="009D5038" w:rsidTr="00C74DF1">
        <w:tc>
          <w:tcPr>
            <w:tcW w:w="0" w:type="auto"/>
            <w:vAlign w:val="center"/>
          </w:tcPr>
          <w:p w:rsidR="00823A5A" w:rsidRPr="00823A5A" w:rsidRDefault="00823A5A" w:rsidP="00823A5A">
            <w:pPr>
              <w:ind w:firstLine="0"/>
            </w:pPr>
          </w:p>
        </w:tc>
        <w:tc>
          <w:tcPr>
            <w:tcW w:w="0" w:type="auto"/>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vAlign w:val="center"/>
          </w:tcPr>
          <w:p w:rsidR="00823A5A" w:rsidRPr="00823A5A" w:rsidRDefault="00823A5A" w:rsidP="00823A5A">
            <w:pPr>
              <w:ind w:firstLine="0"/>
            </w:pPr>
          </w:p>
        </w:tc>
        <w:tc>
          <w:tcPr>
            <w:tcW w:w="0" w:type="auto"/>
          </w:tcPr>
          <w:p w:rsidR="00823A5A" w:rsidRPr="00823A5A" w:rsidRDefault="00823A5A" w:rsidP="00823A5A">
            <w:pPr>
              <w:ind w:left="-759" w:firstLine="425"/>
            </w:pPr>
          </w:p>
        </w:tc>
      </w:tr>
    </w:tbl>
    <w:p w:rsidR="00A04315" w:rsidRDefault="00A04315" w:rsidP="00B960B5"/>
    <w:p w:rsidR="00921F08" w:rsidRPr="00921F08" w:rsidRDefault="00921F08" w:rsidP="00921F08">
      <w:pPr>
        <w:pStyle w:val="1nadpis"/>
        <w:framePr w:wrap="around"/>
      </w:pPr>
      <w:r>
        <w:t>Společenská kronika</w:t>
      </w:r>
    </w:p>
    <w:p w:rsidR="0008131E" w:rsidRDefault="009A6814" w:rsidP="009A6814">
      <w:pPr>
        <w:pStyle w:val="Bezmezer"/>
      </w:pPr>
      <w:r>
        <w:t>VÍTÁNÍ OBČÁNKŮ</w:t>
      </w:r>
    </w:p>
    <w:p w:rsidR="009A6814" w:rsidRDefault="009A6814" w:rsidP="009A6814">
      <w:r>
        <w:t>V sobotu 23.3.2019 bylo na obecním úřadě přivítáno osm nových občánků – Ella Pet</w:t>
      </w:r>
      <w:r w:rsidR="0028749E">
        <w:t>e</w:t>
      </w:r>
      <w:r>
        <w:t xml:space="preserve">rková ze </w:t>
      </w:r>
      <w:proofErr w:type="spellStart"/>
      <w:r>
        <w:t>Všelib</w:t>
      </w:r>
      <w:proofErr w:type="spellEnd"/>
      <w:r>
        <w:t>, Natálie Ulmanová ze Studnice, Alena Jirásková z </w:t>
      </w:r>
      <w:proofErr w:type="spellStart"/>
      <w:r>
        <w:t>Řešetovy</w:t>
      </w:r>
      <w:proofErr w:type="spellEnd"/>
      <w:r>
        <w:t xml:space="preserve"> </w:t>
      </w:r>
      <w:r w:rsidR="0028749E">
        <w:t xml:space="preserve">Lhoty, Eliška </w:t>
      </w:r>
      <w:proofErr w:type="spellStart"/>
      <w:r w:rsidR="0028749E">
        <w:t>Resslová</w:t>
      </w:r>
      <w:proofErr w:type="spellEnd"/>
      <w:r w:rsidR="0028749E">
        <w:t xml:space="preserve"> ze </w:t>
      </w:r>
      <w:proofErr w:type="spellStart"/>
      <w:r w:rsidR="0028749E">
        <w:t>Všelib</w:t>
      </w:r>
      <w:proofErr w:type="spellEnd"/>
      <w:r w:rsidR="0028749E">
        <w:t>, Sandra Koutská z </w:t>
      </w:r>
      <w:proofErr w:type="spellStart"/>
      <w:r w:rsidR="0028749E">
        <w:t>Řešetovy</w:t>
      </w:r>
      <w:proofErr w:type="spellEnd"/>
      <w:r w:rsidR="0028749E">
        <w:t xml:space="preserve"> Lhoty, Pavel Novotný z </w:t>
      </w:r>
      <w:proofErr w:type="spellStart"/>
      <w:r w:rsidR="0028749E">
        <w:t>Řešetovy</w:t>
      </w:r>
      <w:proofErr w:type="spellEnd"/>
      <w:r w:rsidR="0028749E">
        <w:t xml:space="preserve"> Lhoty, Viktorie </w:t>
      </w:r>
      <w:proofErr w:type="spellStart"/>
      <w:r w:rsidR="0028749E">
        <w:t>Lantová</w:t>
      </w:r>
      <w:proofErr w:type="spellEnd"/>
      <w:r w:rsidR="0028749E">
        <w:t xml:space="preserve"> ze Studnice a Viktorie Řeháková z </w:t>
      </w:r>
      <w:proofErr w:type="spellStart"/>
      <w:r w:rsidR="0028749E">
        <w:t>Řešetovy</w:t>
      </w:r>
      <w:proofErr w:type="spellEnd"/>
      <w:r w:rsidR="0028749E">
        <w:t xml:space="preserve"> Lhoty.</w:t>
      </w:r>
      <w:r>
        <w:t xml:space="preserve"> Doprovodný program secvičily děti ze Základní školy ve Studnici pod vedením paní Renaty Řídké. </w:t>
      </w:r>
    </w:p>
    <w:p w:rsidR="0008131E" w:rsidRDefault="00C31E8A" w:rsidP="00B305DE">
      <w:pPr>
        <w:spacing w:line="240" w:lineRule="auto"/>
        <w:ind w:firstLine="0"/>
        <w:rPr>
          <w:b/>
        </w:rPr>
      </w:pPr>
      <w:r>
        <w:rPr>
          <w:noProof/>
        </w:rPr>
        <w:drawing>
          <wp:anchor distT="0" distB="0" distL="114300" distR="114300" simplePos="0" relativeHeight="251886592" behindDoc="0" locked="0" layoutInCell="1" allowOverlap="1">
            <wp:simplePos x="0" y="0"/>
            <wp:positionH relativeFrom="margin">
              <wp:posOffset>2879725</wp:posOffset>
            </wp:positionH>
            <wp:positionV relativeFrom="margin">
              <wp:posOffset>4655185</wp:posOffset>
            </wp:positionV>
            <wp:extent cx="4456430" cy="2886710"/>
            <wp:effectExtent l="3810" t="0" r="5080" b="5080"/>
            <wp:wrapSquare wrapText="bothSides"/>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849" r="12322" b="23316"/>
                    <a:stretch/>
                  </pic:blipFill>
                  <pic:spPr bwMode="auto">
                    <a:xfrm rot="16200000">
                      <a:off x="0" y="0"/>
                      <a:ext cx="4456430" cy="2886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616" behindDoc="0" locked="0" layoutInCell="1" allowOverlap="1">
            <wp:simplePos x="0" y="0"/>
            <wp:positionH relativeFrom="margin">
              <wp:posOffset>-565150</wp:posOffset>
            </wp:positionH>
            <wp:positionV relativeFrom="margin">
              <wp:posOffset>4531360</wp:posOffset>
            </wp:positionV>
            <wp:extent cx="4416425" cy="3117850"/>
            <wp:effectExtent l="1588" t="0" r="4762" b="4763"/>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2130" r="12737" b="20345"/>
                    <a:stretch/>
                  </pic:blipFill>
                  <pic:spPr bwMode="auto">
                    <a:xfrm rot="16200000">
                      <a:off x="0" y="0"/>
                      <a:ext cx="4416425" cy="3117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B1015" w:rsidRDefault="000B1015" w:rsidP="000B1015">
      <w:r w:rsidRPr="000B1015">
        <w:rPr>
          <w:b/>
          <w:noProof/>
        </w:rPr>
        <mc:AlternateContent>
          <mc:Choice Requires="wps">
            <w:drawing>
              <wp:anchor distT="45720" distB="45720" distL="114300" distR="114300" simplePos="0" relativeHeight="251896832" behindDoc="0" locked="0" layoutInCell="1" allowOverlap="1">
                <wp:simplePos x="0" y="0"/>
                <wp:positionH relativeFrom="margin">
                  <wp:posOffset>3741420</wp:posOffset>
                </wp:positionH>
                <wp:positionV relativeFrom="margin">
                  <wp:posOffset>8366760</wp:posOffset>
                </wp:positionV>
                <wp:extent cx="2811780" cy="502920"/>
                <wp:effectExtent l="0" t="0" r="26670" b="11430"/>
                <wp:wrapSquare wrapText="bothSides"/>
                <wp:docPr id="3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502920"/>
                        </a:xfrm>
                        <a:prstGeom prst="rect">
                          <a:avLst/>
                        </a:prstGeom>
                        <a:solidFill>
                          <a:srgbClr val="FFFFFF"/>
                        </a:solidFill>
                        <a:ln w="9525">
                          <a:solidFill>
                            <a:schemeClr val="bg1"/>
                          </a:solidFill>
                          <a:miter lim="800000"/>
                          <a:headEnd/>
                          <a:tailEnd/>
                        </a:ln>
                      </wps:spPr>
                      <wps:txbx>
                        <w:txbxContent>
                          <w:p w:rsidR="00FE74BE" w:rsidRPr="000B1015" w:rsidRDefault="00FE74BE" w:rsidP="000B1015">
                            <w:pPr>
                              <w:jc w:val="center"/>
                              <w:rPr>
                                <w:i/>
                              </w:rPr>
                            </w:pPr>
                            <w:r w:rsidRPr="000B1015">
                              <w:rPr>
                                <w:i/>
                              </w:rPr>
                              <w:t>Alena Jirásková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ové pole 2" o:spid="_x0000_s1029" type="#_x0000_t202" style="position:absolute;left:0;text-align:left;margin-left:294.6pt;margin-top:658.8pt;width:221.4pt;height:39.6pt;z-index:25189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" strokecolor="white [3212]">
                <v:textbox>
                  <w:txbxContent>
                    <w:p w:rsidR="00FE74BE" w:rsidRPr="000B1015" w:rsidRDefault="00FE74BE" w:rsidP="000B1015">
                      <w:pPr>
                        <w:jc w:val="center"/>
                        <w:rPr>
                          <w:i/>
                        </w:rPr>
                      </w:pPr>
                      <w:r w:rsidRPr="000B1015">
                        <w:rPr>
                          <w:i/>
                        </w:rPr>
                        <w:t>Alena Jirásková</w:t>
                      </w:r>
                    </w:p>
                  </w:txbxContent>
                </v:textbox>
                <w10:wrap type="square" anchorx="margin" anchory="margin"/>
              </v:shape>
            </w:pict>
          </mc:Fallback>
        </mc:AlternateContent>
      </w:r>
    </w:p>
    <w:p w:rsidR="000B1015" w:rsidRDefault="000B1015" w:rsidP="000B1015">
      <w:r w:rsidRPr="000B1015">
        <w:rPr>
          <w:b/>
          <w:noProof/>
        </w:rPr>
        <w:t xml:space="preserve"> </w:t>
      </w:r>
      <w:r w:rsidRPr="000B1015">
        <w:rPr>
          <w:b/>
          <w:noProof/>
        </w:rPr>
        <mc:AlternateContent>
          <mc:Choice Requires="wps">
            <w:drawing>
              <wp:anchor distT="45720" distB="45720" distL="114300" distR="114300" simplePos="0" relativeHeight="251894784" behindDoc="0" locked="0" layoutInCell="1" allowOverlap="1">
                <wp:simplePos x="0" y="0"/>
                <wp:positionH relativeFrom="margin">
                  <wp:align>left</wp:align>
                </wp:positionH>
                <wp:positionV relativeFrom="margin">
                  <wp:posOffset>8336280</wp:posOffset>
                </wp:positionV>
                <wp:extent cx="3215640" cy="449580"/>
                <wp:effectExtent l="0" t="0" r="22860" b="2667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5640" cy="449580"/>
                        </a:xfrm>
                        <a:prstGeom prst="rect">
                          <a:avLst/>
                        </a:prstGeom>
                        <a:solidFill>
                          <a:srgbClr val="FFFFFF"/>
                        </a:solidFill>
                        <a:ln w="9525">
                          <a:solidFill>
                            <a:schemeClr val="bg1"/>
                          </a:solidFill>
                          <a:miter lim="800000"/>
                          <a:headEnd/>
                          <a:tailEnd/>
                        </a:ln>
                      </wps:spPr>
                      <wps:txbx>
                        <w:txbxContent>
                          <w:p w:rsidR="00FE74BE" w:rsidRPr="000B1015" w:rsidRDefault="00FE74BE" w:rsidP="000B1015">
                            <w:pPr>
                              <w:jc w:val="center"/>
                              <w:rPr>
                                <w:i/>
                              </w:rPr>
                            </w:pPr>
                            <w:r>
                              <w:rPr>
                                <w:i/>
                              </w:rPr>
                              <w:t>Natálie Ulmanová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0;margin-top:656.4pt;width:253.2pt;height:35.4pt;z-index:251894784;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" strokecolor="white [3212]">
                <v:textbox>
                  <w:txbxContent>
                    <w:p w:rsidR="00FE74BE" w:rsidRPr="000B1015" w:rsidRDefault="00FE74BE" w:rsidP="000B1015">
                      <w:pPr>
                        <w:jc w:val="center"/>
                        <w:rPr>
                          <w:i/>
                        </w:rPr>
                      </w:pPr>
                      <w:r>
                        <w:rPr>
                          <w:i/>
                        </w:rPr>
                        <w:t>Natálie Ulmanová</w:t>
                      </w:r>
                    </w:p>
                  </w:txbxContent>
                </v:textbox>
                <w10:wrap type="square" anchorx="margin" anchory="margin"/>
              </v:shape>
            </w:pict>
          </mc:Fallback>
        </mc:AlternateContent>
      </w:r>
    </w:p>
    <w:p w:rsidR="009A6814" w:rsidRDefault="000B1015" w:rsidP="000B1015">
      <w:pPr>
        <w:spacing w:line="240" w:lineRule="auto"/>
        <w:ind w:firstLine="0"/>
        <w:rPr>
          <w:b/>
        </w:rPr>
      </w:pPr>
      <w:r w:rsidRPr="000B1015">
        <w:rPr>
          <w:b/>
          <w:noProof/>
        </w:rPr>
        <w:t xml:space="preserve"> </w:t>
      </w:r>
    </w:p>
    <w:p w:rsidR="009A6814" w:rsidRDefault="009A6814" w:rsidP="00B305DE">
      <w:pPr>
        <w:spacing w:line="240" w:lineRule="auto"/>
        <w:ind w:firstLine="0"/>
        <w:rPr>
          <w:b/>
        </w:rPr>
      </w:pPr>
    </w:p>
    <w:p w:rsidR="009A6814" w:rsidRDefault="009A6814" w:rsidP="00B305DE">
      <w:pPr>
        <w:spacing w:line="240" w:lineRule="auto"/>
        <w:ind w:firstLine="0"/>
        <w:rPr>
          <w:b/>
        </w:rPr>
      </w:pPr>
    </w:p>
    <w:p w:rsidR="009A6814" w:rsidRDefault="009A6814" w:rsidP="00B305DE">
      <w:pPr>
        <w:spacing w:line="240" w:lineRule="auto"/>
        <w:ind w:firstLine="0"/>
        <w:rPr>
          <w:b/>
        </w:rPr>
      </w:pPr>
    </w:p>
    <w:p w:rsidR="009A6814" w:rsidRDefault="000B1015" w:rsidP="00B305DE">
      <w:pPr>
        <w:spacing w:line="240" w:lineRule="auto"/>
        <w:ind w:firstLine="0"/>
        <w:rPr>
          <w:b/>
        </w:rPr>
      </w:pPr>
      <w:r w:rsidRPr="000B1015">
        <w:rPr>
          <w:b/>
          <w:noProof/>
        </w:rPr>
        <w:lastRenderedPageBreak/>
        <mc:AlternateContent>
          <mc:Choice Requires="wps">
            <w:drawing>
              <wp:anchor distT="45720" distB="45720" distL="114300" distR="114300" simplePos="0" relativeHeight="251905024" behindDoc="0" locked="0" layoutInCell="1" allowOverlap="1">
                <wp:simplePos x="0" y="0"/>
                <wp:positionH relativeFrom="margin">
                  <wp:align>right</wp:align>
                </wp:positionH>
                <wp:positionV relativeFrom="margin">
                  <wp:posOffset>8831580</wp:posOffset>
                </wp:positionV>
                <wp:extent cx="2950210" cy="502920"/>
                <wp:effectExtent l="0" t="0" r="21590" b="11430"/>
                <wp:wrapSquare wrapText="bothSides"/>
                <wp:docPr id="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0210" cy="502920"/>
                        </a:xfrm>
                        <a:prstGeom prst="rect">
                          <a:avLst/>
                        </a:prstGeom>
                        <a:solidFill>
                          <a:srgbClr val="FFFFFF"/>
                        </a:solidFill>
                        <a:ln w="9525">
                          <a:solidFill>
                            <a:schemeClr val="bg1"/>
                          </a:solidFill>
                          <a:miter lim="800000"/>
                          <a:headEnd/>
                          <a:tailEnd/>
                        </a:ln>
                      </wps:spPr>
                      <wps:txbx>
                        <w:txbxContent>
                          <w:p w:rsidR="00FE74BE" w:rsidRPr="000B1015" w:rsidRDefault="00FE74BE" w:rsidP="000B1015">
                            <w:pPr>
                              <w:jc w:val="center"/>
                              <w:rPr>
                                <w:i/>
                              </w:rPr>
                            </w:pPr>
                            <w:r>
                              <w:rPr>
                                <w:i/>
                              </w:rPr>
                              <w:t>Pavel Novotný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81.1pt;margin-top:695.4pt;width:232.3pt;height:39.6pt;z-index:251905024;visibility:visible;mso-wrap-style:square;mso-width-percent:0;mso-height-percent:0;mso-wrap-distance-left:9pt;mso-wrap-distance-top:3.6pt;mso-wrap-distance-right:9pt;mso-wrap-distance-bottom:3.6pt;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" strokecolor="white [3212]">
                <v:textbox>
                  <w:txbxContent>
                    <w:p w:rsidR="00FE74BE" w:rsidRPr="000B1015" w:rsidRDefault="00FE74BE" w:rsidP="000B1015">
                      <w:pPr>
                        <w:jc w:val="center"/>
                        <w:rPr>
                          <w:i/>
                        </w:rPr>
                      </w:pPr>
                      <w:r>
                        <w:rPr>
                          <w:i/>
                        </w:rPr>
                        <w:t>Pavel Novotný</w:t>
                      </w:r>
                    </w:p>
                  </w:txbxContent>
                </v:textbox>
                <w10:wrap type="square" anchorx="margin" anchory="margin"/>
              </v:shape>
            </w:pict>
          </mc:Fallback>
        </mc:AlternateContent>
      </w:r>
      <w:r w:rsidRPr="000B1015">
        <w:rPr>
          <w:b/>
          <w:noProof/>
        </w:rPr>
        <mc:AlternateContent>
          <mc:Choice Requires="wps">
            <w:drawing>
              <wp:anchor distT="45720" distB="45720" distL="114300" distR="114300" simplePos="0" relativeHeight="251902976" behindDoc="0" locked="0" layoutInCell="1" allowOverlap="1">
                <wp:simplePos x="0" y="0"/>
                <wp:positionH relativeFrom="margin">
                  <wp:posOffset>76200</wp:posOffset>
                </wp:positionH>
                <wp:positionV relativeFrom="margin">
                  <wp:posOffset>8839200</wp:posOffset>
                </wp:positionV>
                <wp:extent cx="3081020" cy="464820"/>
                <wp:effectExtent l="0" t="0" r="24130" b="11430"/>
                <wp:wrapSquare wrapText="bothSides"/>
                <wp:docPr id="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464820"/>
                        </a:xfrm>
                        <a:prstGeom prst="rect">
                          <a:avLst/>
                        </a:prstGeom>
                        <a:solidFill>
                          <a:srgbClr val="FFFFFF"/>
                        </a:solidFill>
                        <a:ln w="9525">
                          <a:solidFill>
                            <a:schemeClr val="bg1"/>
                          </a:solidFill>
                          <a:miter lim="800000"/>
                          <a:headEnd/>
                          <a:tailEnd/>
                        </a:ln>
                      </wps:spPr>
                      <wps:txbx>
                        <w:txbxContent>
                          <w:p w:rsidR="00FE74BE" w:rsidRPr="000B1015" w:rsidRDefault="00FE74BE" w:rsidP="000B1015">
                            <w:pPr>
                              <w:jc w:val="center"/>
                              <w:rPr>
                                <w:i/>
                              </w:rPr>
                            </w:pPr>
                            <w:r>
                              <w:rPr>
                                <w:i/>
                              </w:rPr>
                              <w:t>Sandra Koutská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pt;margin-top:696pt;width:242.6pt;height:36.6pt;z-index:251902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" strokecolor="white [3212]">
                <v:textbox>
                  <w:txbxContent>
                    <w:p w:rsidR="00FE74BE" w:rsidRPr="000B1015" w:rsidRDefault="00FE74BE" w:rsidP="000B1015">
                      <w:pPr>
                        <w:jc w:val="center"/>
                        <w:rPr>
                          <w:i/>
                        </w:rPr>
                      </w:pPr>
                      <w:r>
                        <w:rPr>
                          <w:i/>
                        </w:rPr>
                        <w:t>Sandra Koutská</w:t>
                      </w:r>
                    </w:p>
                  </w:txbxContent>
                </v:textbox>
                <w10:wrap type="square" anchorx="margin" anchory="margin"/>
              </v:shape>
            </w:pict>
          </mc:Fallback>
        </mc:AlternateContent>
      </w:r>
      <w:r>
        <w:rPr>
          <w:noProof/>
        </w:rPr>
        <w:drawing>
          <wp:anchor distT="0" distB="0" distL="114300" distR="114300" simplePos="0" relativeHeight="251890688" behindDoc="0" locked="0" layoutInCell="1" allowOverlap="1">
            <wp:simplePos x="0" y="0"/>
            <wp:positionH relativeFrom="margin">
              <wp:align>right</wp:align>
            </wp:positionH>
            <wp:positionV relativeFrom="margin">
              <wp:posOffset>5220335</wp:posOffset>
            </wp:positionV>
            <wp:extent cx="4166870" cy="3033395"/>
            <wp:effectExtent l="0" t="4763" r="318" b="317"/>
            <wp:wrapSquare wrapText="bothSides"/>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4856" b="17841"/>
                    <a:stretch/>
                  </pic:blipFill>
                  <pic:spPr bwMode="auto">
                    <a:xfrm rot="16200000">
                      <a:off x="0" y="0"/>
                      <a:ext cx="4166870" cy="3033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B1015">
        <w:rPr>
          <w:b/>
          <w:noProof/>
        </w:rPr>
        <mc:AlternateContent>
          <mc:Choice Requires="wps">
            <w:drawing>
              <wp:anchor distT="45720" distB="45720" distL="114300" distR="114300" simplePos="0" relativeHeight="251898880" behindDoc="0" locked="0" layoutInCell="1" allowOverlap="1">
                <wp:simplePos x="0" y="0"/>
                <wp:positionH relativeFrom="margin">
                  <wp:align>left</wp:align>
                </wp:positionH>
                <wp:positionV relativeFrom="margin">
                  <wp:posOffset>3916680</wp:posOffset>
                </wp:positionV>
                <wp:extent cx="3238500" cy="441960"/>
                <wp:effectExtent l="0" t="0" r="19050" b="15240"/>
                <wp:wrapSquare wrapText="bothSides"/>
                <wp:docPr id="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41960"/>
                        </a:xfrm>
                        <a:prstGeom prst="rect">
                          <a:avLst/>
                        </a:prstGeom>
                        <a:solidFill>
                          <a:srgbClr val="FFFFFF"/>
                        </a:solidFill>
                        <a:ln w="9525">
                          <a:solidFill>
                            <a:schemeClr val="bg1"/>
                          </a:solidFill>
                          <a:miter lim="800000"/>
                          <a:headEnd/>
                          <a:tailEnd/>
                        </a:ln>
                      </wps:spPr>
                      <wps:txbx>
                        <w:txbxContent>
                          <w:p w:rsidR="00FE74BE" w:rsidRPr="000B1015" w:rsidRDefault="00FE74BE" w:rsidP="000B1015">
                            <w:pPr>
                              <w:jc w:val="center"/>
                              <w:rPr>
                                <w:i/>
                              </w:rPr>
                            </w:pPr>
                            <w:r>
                              <w:rPr>
                                <w:i/>
                              </w:rPr>
                              <w:t>Ella Peterková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0;margin-top:308.4pt;width:255pt;height:34.8pt;z-index:251898880;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" strokecolor="white [3212]">
                <v:textbox>
                  <w:txbxContent>
                    <w:p w:rsidR="00FE74BE" w:rsidRPr="000B1015" w:rsidRDefault="00FE74BE" w:rsidP="000B1015">
                      <w:pPr>
                        <w:jc w:val="center"/>
                        <w:rPr>
                          <w:i/>
                        </w:rPr>
                      </w:pPr>
                      <w:r>
                        <w:rPr>
                          <w:i/>
                        </w:rPr>
                        <w:t>Ella Peterková</w:t>
                      </w:r>
                    </w:p>
                  </w:txbxContent>
                </v:textbox>
                <w10:wrap type="square" anchorx="margin" anchory="margin"/>
              </v:shape>
            </w:pict>
          </mc:Fallback>
        </mc:AlternateContent>
      </w:r>
      <w:r w:rsidRPr="000B1015">
        <w:rPr>
          <w:b/>
          <w:noProof/>
        </w:rPr>
        <mc:AlternateContent>
          <mc:Choice Requires="wps">
            <w:drawing>
              <wp:anchor distT="45720" distB="45720" distL="114300" distR="114300" simplePos="0" relativeHeight="251900928" behindDoc="0" locked="0" layoutInCell="1" allowOverlap="1">
                <wp:simplePos x="0" y="0"/>
                <wp:positionH relativeFrom="margin">
                  <wp:posOffset>3649980</wp:posOffset>
                </wp:positionH>
                <wp:positionV relativeFrom="margin">
                  <wp:posOffset>3878580</wp:posOffset>
                </wp:positionV>
                <wp:extent cx="2766060" cy="533400"/>
                <wp:effectExtent l="0" t="0" r="15240" b="19050"/>
                <wp:wrapSquare wrapText="bothSides"/>
                <wp:docPr id="3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533400"/>
                        </a:xfrm>
                        <a:prstGeom prst="rect">
                          <a:avLst/>
                        </a:prstGeom>
                        <a:solidFill>
                          <a:srgbClr val="FFFFFF"/>
                        </a:solidFill>
                        <a:ln w="9525">
                          <a:solidFill>
                            <a:schemeClr val="bg1"/>
                          </a:solidFill>
                          <a:miter lim="800000"/>
                          <a:headEnd/>
                          <a:tailEnd/>
                        </a:ln>
                      </wps:spPr>
                      <wps:txbx>
                        <w:txbxContent>
                          <w:p w:rsidR="00FE74BE" w:rsidRPr="000B1015" w:rsidRDefault="00FE74BE" w:rsidP="000B1015">
                            <w:pPr>
                              <w:jc w:val="center"/>
                              <w:rPr>
                                <w:i/>
                              </w:rPr>
                            </w:pPr>
                            <w:r>
                              <w:rPr>
                                <w:i/>
                              </w:rPr>
                              <w:t xml:space="preserve">Eliška </w:t>
                            </w:r>
                            <w:proofErr w:type="spellStart"/>
                            <w:r>
                              <w:rPr>
                                <w:i/>
                              </w:rPr>
                              <w:t>Resslová</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87.4pt;margin-top:305.4pt;width:217.8pt;height:42pt;z-index:251900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" strokecolor="white [3212]">
                <v:textbox>
                  <w:txbxContent>
                    <w:p w:rsidR="00FE74BE" w:rsidRPr="000B1015" w:rsidRDefault="00FE74BE" w:rsidP="000B1015">
                      <w:pPr>
                        <w:jc w:val="center"/>
                        <w:rPr>
                          <w:i/>
                        </w:rPr>
                      </w:pPr>
                      <w:r>
                        <w:rPr>
                          <w:i/>
                        </w:rPr>
                        <w:t xml:space="preserve">Eliška </w:t>
                      </w:r>
                      <w:proofErr w:type="spellStart"/>
                      <w:r>
                        <w:rPr>
                          <w:i/>
                        </w:rPr>
                        <w:t>Resslová</w:t>
                      </w:r>
                      <w:proofErr w:type="spellEnd"/>
                    </w:p>
                  </w:txbxContent>
                </v:textbox>
                <w10:wrap type="square" anchorx="margin" anchory="margin"/>
              </v:shape>
            </w:pict>
          </mc:Fallback>
        </mc:AlternateContent>
      </w:r>
      <w:r>
        <w:rPr>
          <w:noProof/>
        </w:rPr>
        <w:drawing>
          <wp:anchor distT="0" distB="0" distL="114300" distR="114300" simplePos="0" relativeHeight="251888640" behindDoc="0" locked="0" layoutInCell="1" allowOverlap="1">
            <wp:simplePos x="0" y="0"/>
            <wp:positionH relativeFrom="margin">
              <wp:posOffset>3161030</wp:posOffset>
            </wp:positionH>
            <wp:positionV relativeFrom="margin">
              <wp:posOffset>573405</wp:posOffset>
            </wp:positionV>
            <wp:extent cx="3757930" cy="2793365"/>
            <wp:effectExtent l="6032" t="0" r="953" b="952"/>
            <wp:wrapSquare wrapText="bothSides"/>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180" r="15652" b="19420"/>
                    <a:stretch/>
                  </pic:blipFill>
                  <pic:spPr bwMode="auto">
                    <a:xfrm rot="16200000">
                      <a:off x="0" y="0"/>
                      <a:ext cx="3757930" cy="27933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1E8A" w:rsidRDefault="000B1015" w:rsidP="00B305DE">
      <w:pPr>
        <w:spacing w:line="240" w:lineRule="auto"/>
        <w:ind w:firstLine="0"/>
        <w:rPr>
          <w:b/>
        </w:rPr>
      </w:pPr>
      <w:r>
        <w:rPr>
          <w:noProof/>
        </w:rPr>
        <w:drawing>
          <wp:anchor distT="0" distB="0" distL="114300" distR="114300" simplePos="0" relativeHeight="251889664" behindDoc="0" locked="0" layoutInCell="1" allowOverlap="1">
            <wp:simplePos x="0" y="0"/>
            <wp:positionH relativeFrom="margin">
              <wp:posOffset>-474345</wp:posOffset>
            </wp:positionH>
            <wp:positionV relativeFrom="margin">
              <wp:posOffset>5149215</wp:posOffset>
            </wp:positionV>
            <wp:extent cx="4201160" cy="3146425"/>
            <wp:effectExtent l="0" t="6033" r="2858" b="2857"/>
            <wp:wrapSquare wrapText="bothSides"/>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6770" b="28892"/>
                    <a:stretch/>
                  </pic:blipFill>
                  <pic:spPr bwMode="auto">
                    <a:xfrm rot="16200000">
                      <a:off x="0" y="0"/>
                      <a:ext cx="4201160" cy="3146425"/>
                    </a:xfrm>
                    <a:prstGeom prst="rect">
                      <a:avLst/>
                    </a:prstGeom>
                    <a:noFill/>
                    <a:ln>
                      <a:noFill/>
                    </a:ln>
                    <a:extLst>
                      <a:ext uri="{53640926-AAD7-44D8-BBD7-CCE9431645EC}">
                        <a14:shadowObscured xmlns:a14="http://schemas.microsoft.com/office/drawing/2010/main"/>
                      </a:ext>
                    </a:extLst>
                  </pic:spPr>
                </pic:pic>
              </a:graphicData>
            </a:graphic>
          </wp:anchor>
        </w:drawing>
      </w:r>
      <w:r w:rsidR="00C31E8A">
        <w:rPr>
          <w:noProof/>
        </w:rPr>
        <w:drawing>
          <wp:anchor distT="0" distB="0" distL="114300" distR="114300" simplePos="0" relativeHeight="251885568" behindDoc="0" locked="0" layoutInCell="1" allowOverlap="1">
            <wp:simplePos x="0" y="0"/>
            <wp:positionH relativeFrom="margin">
              <wp:align>left</wp:align>
            </wp:positionH>
            <wp:positionV relativeFrom="margin">
              <wp:posOffset>351790</wp:posOffset>
            </wp:positionV>
            <wp:extent cx="3785235" cy="3236595"/>
            <wp:effectExtent l="7620" t="0" r="0" b="0"/>
            <wp:wrapSquare wrapText="bothSides"/>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920" r="13196"/>
                    <a:stretch/>
                  </pic:blipFill>
                  <pic:spPr bwMode="auto">
                    <a:xfrm rot="5400000">
                      <a:off x="0" y="0"/>
                      <a:ext cx="3785235" cy="32365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31E8A" w:rsidRDefault="00C31E8A" w:rsidP="00B305DE">
      <w:pPr>
        <w:spacing w:line="240" w:lineRule="auto"/>
        <w:ind w:firstLine="0"/>
        <w:rPr>
          <w:b/>
        </w:rPr>
      </w:pPr>
    </w:p>
    <w:p w:rsidR="00C31E8A" w:rsidRDefault="00C31E8A" w:rsidP="00B305DE">
      <w:pPr>
        <w:spacing w:line="240" w:lineRule="auto"/>
        <w:ind w:firstLine="0"/>
        <w:rPr>
          <w:b/>
        </w:rPr>
      </w:pPr>
    </w:p>
    <w:p w:rsidR="009A6814" w:rsidRDefault="00C74DF1" w:rsidP="00B305DE">
      <w:pPr>
        <w:spacing w:line="240" w:lineRule="auto"/>
        <w:ind w:firstLine="0"/>
        <w:rPr>
          <w:b/>
        </w:rPr>
      </w:pPr>
      <w:r>
        <w:rPr>
          <w:noProof/>
        </w:rPr>
        <w:lastRenderedPageBreak/>
        <w:drawing>
          <wp:anchor distT="0" distB="0" distL="114300" distR="114300" simplePos="0" relativeHeight="251910144" behindDoc="0" locked="0" layoutInCell="1" allowOverlap="1">
            <wp:simplePos x="0" y="0"/>
            <wp:positionH relativeFrom="margin">
              <wp:posOffset>3125470</wp:posOffset>
            </wp:positionH>
            <wp:positionV relativeFrom="margin">
              <wp:posOffset>4701540</wp:posOffset>
            </wp:positionV>
            <wp:extent cx="2080260" cy="1350645"/>
            <wp:effectExtent l="0" t="0" r="0" b="1905"/>
            <wp:wrapSquare wrapText="bothSides"/>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80260" cy="1350645"/>
                    </a:xfrm>
                    <a:prstGeom prst="rect">
                      <a:avLst/>
                    </a:prstGeom>
                    <a:noFill/>
                    <a:ln>
                      <a:noFill/>
                    </a:ln>
                  </pic:spPr>
                </pic:pic>
              </a:graphicData>
            </a:graphic>
          </wp:anchor>
        </w:drawing>
      </w:r>
      <w:r w:rsidR="00655EA8" w:rsidRPr="00655EA8">
        <w:rPr>
          <w:b/>
          <w:noProof/>
        </w:rPr>
        <mc:AlternateContent>
          <mc:Choice Requires="wps">
            <w:drawing>
              <wp:anchor distT="45720" distB="45720" distL="114300" distR="114300" simplePos="0" relativeHeight="251909120" behindDoc="0" locked="0" layoutInCell="1" allowOverlap="1">
                <wp:simplePos x="0" y="0"/>
                <wp:positionH relativeFrom="margin">
                  <wp:posOffset>3489960</wp:posOffset>
                </wp:positionH>
                <wp:positionV relativeFrom="margin">
                  <wp:posOffset>4236720</wp:posOffset>
                </wp:positionV>
                <wp:extent cx="3125470" cy="472440"/>
                <wp:effectExtent l="0" t="0" r="17780" b="22860"/>
                <wp:wrapSquare wrapText="bothSides"/>
                <wp:docPr id="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5470" cy="472440"/>
                        </a:xfrm>
                        <a:prstGeom prst="rect">
                          <a:avLst/>
                        </a:prstGeom>
                        <a:solidFill>
                          <a:srgbClr val="FFFFFF"/>
                        </a:solidFill>
                        <a:ln w="9525">
                          <a:solidFill>
                            <a:schemeClr val="bg1"/>
                          </a:solidFill>
                          <a:miter lim="800000"/>
                          <a:headEnd/>
                          <a:tailEnd/>
                        </a:ln>
                      </wps:spPr>
                      <wps:txbx>
                        <w:txbxContent>
                          <w:p w:rsidR="00FE74BE" w:rsidRPr="00655EA8" w:rsidRDefault="00FE74BE" w:rsidP="00655EA8">
                            <w:pPr>
                              <w:jc w:val="center"/>
                              <w:rPr>
                                <w:i/>
                              </w:rPr>
                            </w:pPr>
                            <w:r>
                              <w:rPr>
                                <w:i/>
                              </w:rPr>
                              <w:t>Viktorie Řeháková</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74.8pt;margin-top:333.6pt;width:246.1pt;height:37.2pt;z-index:251909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" strokecolor="white [3212]">
                <v:textbox>
                  <w:txbxContent>
                    <w:p w:rsidR="00FE74BE" w:rsidRPr="00655EA8" w:rsidRDefault="00FE74BE" w:rsidP="00655EA8">
                      <w:pPr>
                        <w:jc w:val="center"/>
                        <w:rPr>
                          <w:i/>
                        </w:rPr>
                      </w:pPr>
                      <w:r>
                        <w:rPr>
                          <w:i/>
                        </w:rPr>
                        <w:t>Viktorie Řeháková</w:t>
                      </w:r>
                    </w:p>
                  </w:txbxContent>
                </v:textbox>
                <w10:wrap type="square" anchorx="margin" anchory="margin"/>
              </v:shape>
            </w:pict>
          </mc:Fallback>
        </mc:AlternateContent>
      </w:r>
      <w:r w:rsidR="00655EA8" w:rsidRPr="00655EA8">
        <w:rPr>
          <w:b/>
          <w:noProof/>
        </w:rPr>
        <mc:AlternateContent>
          <mc:Choice Requires="wps">
            <w:drawing>
              <wp:anchor distT="45720" distB="45720" distL="114300" distR="114300" simplePos="0" relativeHeight="251907072" behindDoc="0" locked="0" layoutInCell="1" allowOverlap="1">
                <wp:simplePos x="0" y="0"/>
                <wp:positionH relativeFrom="margin">
                  <wp:align>left</wp:align>
                </wp:positionH>
                <wp:positionV relativeFrom="margin">
                  <wp:posOffset>4221480</wp:posOffset>
                </wp:positionV>
                <wp:extent cx="3032760" cy="487680"/>
                <wp:effectExtent l="0" t="0" r="15240" b="26670"/>
                <wp:wrapSquare wrapText="bothSides"/>
                <wp:docPr id="4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2760" cy="487680"/>
                        </a:xfrm>
                        <a:prstGeom prst="rect">
                          <a:avLst/>
                        </a:prstGeom>
                        <a:solidFill>
                          <a:srgbClr val="FFFFFF"/>
                        </a:solidFill>
                        <a:ln w="9525">
                          <a:solidFill>
                            <a:schemeClr val="bg1"/>
                          </a:solidFill>
                          <a:miter lim="800000"/>
                          <a:headEnd/>
                          <a:tailEnd/>
                        </a:ln>
                      </wps:spPr>
                      <wps:txbx>
                        <w:txbxContent>
                          <w:p w:rsidR="00FE74BE" w:rsidRPr="00655EA8" w:rsidRDefault="00FE74BE" w:rsidP="00655EA8">
                            <w:pPr>
                              <w:jc w:val="center"/>
                              <w:rPr>
                                <w:i/>
                              </w:rPr>
                            </w:pPr>
                            <w:r>
                              <w:rPr>
                                <w:i/>
                              </w:rPr>
                              <w:t xml:space="preserve">Viktorie </w:t>
                            </w:r>
                            <w:proofErr w:type="spellStart"/>
                            <w:r>
                              <w:rPr>
                                <w:i/>
                              </w:rPr>
                              <w:t>Lantová</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0;margin-top:332.4pt;width:238.8pt;height:38.4pt;z-index:251907072;visibility:visible;mso-wrap-style:square;mso-width-percent:0;mso-height-percent:0;mso-wrap-distance-left:9pt;mso-wrap-distance-top:3.6pt;mso-wrap-distance-right:9pt;mso-wrap-distance-bottom:3.6pt;mso-position-horizontal:lef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" strokecolor="white [3212]">
                <v:textbox>
                  <w:txbxContent>
                    <w:p w:rsidR="00FE74BE" w:rsidRPr="00655EA8" w:rsidRDefault="00FE74BE" w:rsidP="00655EA8">
                      <w:pPr>
                        <w:jc w:val="center"/>
                        <w:rPr>
                          <w:i/>
                        </w:rPr>
                      </w:pPr>
                      <w:r>
                        <w:rPr>
                          <w:i/>
                        </w:rPr>
                        <w:t xml:space="preserve">Viktorie </w:t>
                      </w:r>
                      <w:proofErr w:type="spellStart"/>
                      <w:r>
                        <w:rPr>
                          <w:i/>
                        </w:rPr>
                        <w:t>Lantová</w:t>
                      </w:r>
                      <w:proofErr w:type="spellEnd"/>
                    </w:p>
                  </w:txbxContent>
                </v:textbox>
                <w10:wrap type="square" anchorx="margin" anchory="margin"/>
              </v:shape>
            </w:pict>
          </mc:Fallback>
        </mc:AlternateContent>
      </w:r>
    </w:p>
    <w:p w:rsidR="009A6814" w:rsidRDefault="006246C7" w:rsidP="00B305DE">
      <w:pPr>
        <w:spacing w:line="240" w:lineRule="auto"/>
        <w:ind w:firstLine="0"/>
        <w:rPr>
          <w:b/>
        </w:rPr>
      </w:pPr>
      <w:r>
        <w:rPr>
          <w:b/>
        </w:rPr>
        <w:t>Dále se narodili:</w:t>
      </w:r>
      <w:r w:rsidR="00C74DF1" w:rsidRPr="00C74DF1">
        <w:t xml:space="preserve"> </w:t>
      </w:r>
    </w:p>
    <w:p w:rsidR="006246C7" w:rsidRDefault="006246C7" w:rsidP="00B305DE">
      <w:pPr>
        <w:spacing w:line="240" w:lineRule="auto"/>
        <w:ind w:firstLine="0"/>
      </w:pPr>
      <w:r>
        <w:t>Anna Vítová, Studnice</w:t>
      </w:r>
    </w:p>
    <w:p w:rsidR="006246C7" w:rsidRDefault="006246C7" w:rsidP="00B305DE">
      <w:pPr>
        <w:spacing w:line="240" w:lineRule="auto"/>
        <w:ind w:firstLine="0"/>
      </w:pPr>
      <w:r>
        <w:t>Majdalena Luňáková, Studnice</w:t>
      </w:r>
    </w:p>
    <w:p w:rsidR="006246C7" w:rsidRPr="006246C7" w:rsidRDefault="00C74DF1" w:rsidP="00B305DE">
      <w:pPr>
        <w:spacing w:line="240" w:lineRule="auto"/>
        <w:ind w:firstLine="0"/>
      </w:pPr>
      <w:r>
        <w:t xml:space="preserve">Tadeáš </w:t>
      </w:r>
      <w:proofErr w:type="spellStart"/>
      <w:r>
        <w:t>Burdych</w:t>
      </w:r>
      <w:proofErr w:type="spellEnd"/>
      <w:r>
        <w:t>, Třtice</w:t>
      </w:r>
    </w:p>
    <w:p w:rsidR="009A6814" w:rsidRDefault="009A6814" w:rsidP="00B305DE">
      <w:pPr>
        <w:spacing w:line="240" w:lineRule="auto"/>
        <w:ind w:firstLine="0"/>
        <w:rPr>
          <w:b/>
        </w:rPr>
      </w:pPr>
    </w:p>
    <w:p w:rsidR="00C74DF1" w:rsidRDefault="00C74DF1" w:rsidP="00B305DE">
      <w:pPr>
        <w:spacing w:line="240" w:lineRule="auto"/>
        <w:ind w:firstLine="0"/>
        <w:rPr>
          <w:b/>
        </w:rPr>
      </w:pPr>
    </w:p>
    <w:p w:rsidR="00C74DF1" w:rsidRDefault="003B0018" w:rsidP="00B305DE">
      <w:pPr>
        <w:spacing w:line="240" w:lineRule="auto"/>
        <w:ind w:firstLine="0"/>
        <w:rPr>
          <w:b/>
        </w:rPr>
      </w:pPr>
      <w:r>
        <w:rPr>
          <w:b/>
        </w:rPr>
        <w:t>V lednu oslavili svá životní jubilea:</w:t>
      </w:r>
    </w:p>
    <w:p w:rsidR="003B0018" w:rsidRDefault="003B0018" w:rsidP="00B305DE">
      <w:pPr>
        <w:spacing w:line="240" w:lineRule="auto"/>
        <w:ind w:firstLine="0"/>
      </w:pPr>
      <w:r>
        <w:t xml:space="preserve">Růžena </w:t>
      </w:r>
      <w:proofErr w:type="spellStart"/>
      <w:r>
        <w:t>Pristačová</w:t>
      </w:r>
      <w:proofErr w:type="spellEnd"/>
      <w:r>
        <w:t xml:space="preserve">, Starkoč, 87 let, Růžena Vilímková, </w:t>
      </w:r>
      <w:proofErr w:type="spellStart"/>
      <w:r>
        <w:t>Řešetova</w:t>
      </w:r>
      <w:proofErr w:type="spellEnd"/>
      <w:r>
        <w:t xml:space="preserve"> Lhota, 83 let, Stanislava Stehlíková, Starkoč, 80 let, Václav Papírník, Starkoč, 70 let, Rudolf Malina, </w:t>
      </w:r>
      <w:proofErr w:type="spellStart"/>
      <w:r>
        <w:t>Řešetova</w:t>
      </w:r>
      <w:proofErr w:type="spellEnd"/>
      <w:r>
        <w:t xml:space="preserve"> Lhota, 70 let.</w:t>
      </w:r>
    </w:p>
    <w:p w:rsidR="003B0018" w:rsidRDefault="003B0018" w:rsidP="00B305DE">
      <w:pPr>
        <w:spacing w:line="240" w:lineRule="auto"/>
        <w:ind w:firstLine="0"/>
        <w:rPr>
          <w:b/>
        </w:rPr>
      </w:pPr>
      <w:r>
        <w:rPr>
          <w:b/>
        </w:rPr>
        <w:t>V únoru oslavili svá životní jubilea:</w:t>
      </w:r>
    </w:p>
    <w:p w:rsidR="003B0018" w:rsidRDefault="003B0018" w:rsidP="00B305DE">
      <w:pPr>
        <w:spacing w:line="240" w:lineRule="auto"/>
        <w:ind w:firstLine="0"/>
      </w:pPr>
      <w:r>
        <w:t xml:space="preserve">Josef </w:t>
      </w:r>
      <w:proofErr w:type="spellStart"/>
      <w:r>
        <w:t>Herden</w:t>
      </w:r>
      <w:proofErr w:type="spellEnd"/>
      <w:r>
        <w:t xml:space="preserve">, Studnice, 91 let, Anna </w:t>
      </w:r>
      <w:proofErr w:type="spellStart"/>
      <w:r>
        <w:t>Vlčínská</w:t>
      </w:r>
      <w:proofErr w:type="spellEnd"/>
      <w:r>
        <w:t xml:space="preserve">, Starkoč, 85 let, Olga Richterová, </w:t>
      </w:r>
      <w:proofErr w:type="spellStart"/>
      <w:r>
        <w:t>Zblov</w:t>
      </w:r>
      <w:proofErr w:type="spellEnd"/>
      <w:r>
        <w:t>, 83 let, Josef Škoda, Starkoč, 70 let, Iva Kvasničková, Starkoč, 65 let, Zdeněk Kříž, Studnice, 65 let.</w:t>
      </w:r>
    </w:p>
    <w:p w:rsidR="003B0018" w:rsidRDefault="003B0018" w:rsidP="00B305DE">
      <w:pPr>
        <w:spacing w:line="240" w:lineRule="auto"/>
        <w:ind w:firstLine="0"/>
      </w:pPr>
    </w:p>
    <w:p w:rsidR="003B0018" w:rsidRDefault="003B0018" w:rsidP="00B305DE">
      <w:pPr>
        <w:spacing w:line="240" w:lineRule="auto"/>
        <w:ind w:firstLine="0"/>
        <w:rPr>
          <w:b/>
        </w:rPr>
      </w:pPr>
      <w:r>
        <w:rPr>
          <w:b/>
        </w:rPr>
        <w:t>V březnu oslavili svá životní jubilea:</w:t>
      </w:r>
    </w:p>
    <w:p w:rsidR="003B0018" w:rsidRDefault="003B0018" w:rsidP="00B305DE">
      <w:pPr>
        <w:spacing w:line="240" w:lineRule="auto"/>
        <w:ind w:firstLine="0"/>
      </w:pPr>
      <w:r>
        <w:t xml:space="preserve">Jaroslav </w:t>
      </w:r>
      <w:r w:rsidR="00316D06">
        <w:t xml:space="preserve">Vít, Starkoč, 84 let, Růžena Rejzková, </w:t>
      </w:r>
      <w:proofErr w:type="spellStart"/>
      <w:r w:rsidR="00316D06">
        <w:t>Řešetova</w:t>
      </w:r>
      <w:proofErr w:type="spellEnd"/>
      <w:r w:rsidR="00316D06">
        <w:t xml:space="preserve"> Lhota, 80 let, Marie Jiroušková, Třtice, 75 let, Lenka Hýblová, </w:t>
      </w:r>
      <w:proofErr w:type="spellStart"/>
      <w:r w:rsidR="00316D06">
        <w:t>Všeliby</w:t>
      </w:r>
      <w:proofErr w:type="spellEnd"/>
      <w:r w:rsidR="00316D06">
        <w:t>, 65 let, Alena Lelková, Studnice, 65 let.</w:t>
      </w:r>
    </w:p>
    <w:p w:rsidR="00316D06" w:rsidRDefault="00316D06" w:rsidP="00B305DE">
      <w:pPr>
        <w:spacing w:line="240" w:lineRule="auto"/>
        <w:ind w:firstLine="0"/>
      </w:pPr>
    </w:p>
    <w:p w:rsidR="00316D06" w:rsidRPr="00316D06" w:rsidRDefault="00316D06" w:rsidP="00B305DE">
      <w:pPr>
        <w:spacing w:line="240" w:lineRule="auto"/>
        <w:ind w:firstLine="0"/>
        <w:rPr>
          <w:b/>
        </w:rPr>
      </w:pPr>
      <w:r>
        <w:rPr>
          <w:b/>
        </w:rPr>
        <w:t>Blahopřejeme!</w:t>
      </w:r>
    </w:p>
    <w:p w:rsidR="009A6814" w:rsidRDefault="009A6814" w:rsidP="00B305DE">
      <w:pPr>
        <w:spacing w:line="240" w:lineRule="auto"/>
        <w:ind w:firstLine="0"/>
        <w:rPr>
          <w:b/>
        </w:rPr>
      </w:pPr>
    </w:p>
    <w:p w:rsidR="009A6814" w:rsidRDefault="00C31E8A" w:rsidP="00B305DE">
      <w:pPr>
        <w:spacing w:line="240" w:lineRule="auto"/>
        <w:ind w:firstLine="0"/>
        <w:rPr>
          <w:b/>
        </w:rPr>
      </w:pPr>
      <w:r>
        <w:rPr>
          <w:noProof/>
        </w:rPr>
        <w:drawing>
          <wp:anchor distT="0" distB="0" distL="114300" distR="114300" simplePos="0" relativeHeight="251891712" behindDoc="0" locked="0" layoutInCell="1" allowOverlap="1">
            <wp:simplePos x="0" y="0"/>
            <wp:positionH relativeFrom="margin">
              <wp:align>left</wp:align>
            </wp:positionH>
            <wp:positionV relativeFrom="margin">
              <wp:posOffset>558800</wp:posOffset>
            </wp:positionV>
            <wp:extent cx="4191635" cy="3119755"/>
            <wp:effectExtent l="2540" t="0" r="1905" b="1905"/>
            <wp:wrapSquare wrapText="bothSides"/>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6688" r="6914" b="14600"/>
                    <a:stretch/>
                  </pic:blipFill>
                  <pic:spPr bwMode="auto">
                    <a:xfrm rot="16200000">
                      <a:off x="0" y="0"/>
                      <a:ext cx="4191635" cy="31197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2736" behindDoc="0" locked="0" layoutInCell="1" allowOverlap="1">
            <wp:simplePos x="0" y="0"/>
            <wp:positionH relativeFrom="margin">
              <wp:align>right</wp:align>
            </wp:positionH>
            <wp:positionV relativeFrom="margin">
              <wp:posOffset>518160</wp:posOffset>
            </wp:positionV>
            <wp:extent cx="4197985" cy="3192145"/>
            <wp:effectExtent l="7620" t="0" r="635" b="635"/>
            <wp:wrapSquare wrapText="bothSides"/>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1104" t="6693" r="12396" b="17355"/>
                    <a:stretch/>
                  </pic:blipFill>
                  <pic:spPr bwMode="auto">
                    <a:xfrm rot="16200000">
                      <a:off x="0" y="0"/>
                      <a:ext cx="4197985" cy="3192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A6814" w:rsidRDefault="00316D06" w:rsidP="00B305DE">
      <w:pPr>
        <w:spacing w:line="240" w:lineRule="auto"/>
        <w:ind w:firstLine="0"/>
        <w:rPr>
          <w:b/>
        </w:rPr>
      </w:pPr>
      <w:r>
        <w:rPr>
          <w:b/>
          <w:noProof/>
        </w:rPr>
        <w:lastRenderedPageBreak/>
        <w:drawing>
          <wp:anchor distT="0" distB="0" distL="114300" distR="114300" simplePos="0" relativeHeight="251870208" behindDoc="0" locked="0" layoutInCell="1" allowOverlap="1">
            <wp:simplePos x="0" y="0"/>
            <wp:positionH relativeFrom="margin">
              <wp:posOffset>2609850</wp:posOffset>
            </wp:positionH>
            <wp:positionV relativeFrom="margin">
              <wp:posOffset>7620</wp:posOffset>
            </wp:positionV>
            <wp:extent cx="1887220" cy="1268730"/>
            <wp:effectExtent l="0" t="0" r="0" b="7620"/>
            <wp:wrapSquare wrapText="bothSides"/>
            <wp:docPr id="22" name="obrázek 15" descr="C:\Users\admin\Documents\Obec\zpravodaj prosinec 2018\úmrtí.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ocuments\Obec\zpravodaj prosinec 2018\úmrtí.PNG"/>
                    <pic:cNvPicPr>
                      <a:picLocks noChangeAspect="1" noChangeArrowheads="1"/>
                    </pic:cNvPicPr>
                  </pic:nvPicPr>
                  <pic:blipFill>
                    <a:blip r:embed="rId30" cstate="print"/>
                    <a:srcRect/>
                    <a:stretch>
                      <a:fillRect/>
                    </a:stretch>
                  </pic:blipFill>
                  <pic:spPr bwMode="auto">
                    <a:xfrm>
                      <a:off x="0" y="0"/>
                      <a:ext cx="1887220" cy="12687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rPr>
        <w:t>Navždy nás opustili:</w:t>
      </w:r>
    </w:p>
    <w:p w:rsidR="00316D06" w:rsidRDefault="00316D06" w:rsidP="00B305DE">
      <w:pPr>
        <w:spacing w:line="240" w:lineRule="auto"/>
        <w:ind w:firstLine="0"/>
      </w:pPr>
      <w:r>
        <w:t>Blažena Vítová, Starkoč</w:t>
      </w:r>
      <w:r>
        <w:tab/>
      </w:r>
    </w:p>
    <w:p w:rsidR="00316D06" w:rsidRDefault="00316D06" w:rsidP="00B305DE">
      <w:pPr>
        <w:spacing w:line="240" w:lineRule="auto"/>
        <w:ind w:firstLine="0"/>
        <w:rPr>
          <w:b/>
        </w:rPr>
      </w:pPr>
      <w:r>
        <w:tab/>
      </w:r>
      <w:r>
        <w:tab/>
      </w:r>
      <w:r>
        <w:tab/>
      </w:r>
      <w:r>
        <w:tab/>
      </w:r>
      <w:r>
        <w:tab/>
      </w:r>
      <w:r>
        <w:tab/>
      </w:r>
      <w:r>
        <w:rPr>
          <w:b/>
        </w:rPr>
        <w:t>Upřímnou soustrast!</w:t>
      </w:r>
    </w:p>
    <w:p w:rsidR="009A6814" w:rsidRDefault="009A6814" w:rsidP="00B305DE">
      <w:pPr>
        <w:spacing w:line="240" w:lineRule="auto"/>
        <w:ind w:firstLine="0"/>
        <w:rPr>
          <w:b/>
        </w:rPr>
      </w:pPr>
    </w:p>
    <w:p w:rsidR="009A6814" w:rsidRDefault="009A6814" w:rsidP="00B305DE">
      <w:pPr>
        <w:spacing w:line="240" w:lineRule="auto"/>
        <w:ind w:firstLine="0"/>
        <w:rPr>
          <w:b/>
        </w:rPr>
      </w:pPr>
    </w:p>
    <w:p w:rsidR="009A6814" w:rsidRDefault="009A6814" w:rsidP="00B305DE">
      <w:pPr>
        <w:spacing w:line="240" w:lineRule="auto"/>
        <w:ind w:firstLine="0"/>
        <w:rPr>
          <w:b/>
        </w:rPr>
      </w:pPr>
    </w:p>
    <w:p w:rsidR="00316D06" w:rsidRDefault="00316D06" w:rsidP="00B305DE">
      <w:pPr>
        <w:spacing w:line="240" w:lineRule="auto"/>
        <w:ind w:firstLine="0"/>
        <w:rPr>
          <w:b/>
        </w:rPr>
      </w:pPr>
    </w:p>
    <w:p w:rsidR="009A6814" w:rsidRDefault="00316D06" w:rsidP="00316D06">
      <w:pPr>
        <w:pStyle w:val="1nadpis"/>
        <w:framePr w:wrap="around"/>
      </w:pPr>
      <w:r>
        <w:t>Rozpočet obce Studnice na rok 2019</w:t>
      </w:r>
    </w:p>
    <w:tbl>
      <w:tblPr>
        <w:tblW w:w="0" w:type="auto"/>
        <w:tblCellMar>
          <w:left w:w="70" w:type="dxa"/>
          <w:right w:w="70" w:type="dxa"/>
        </w:tblCellMar>
        <w:tblLook w:val="04A0" w:firstRow="1" w:lastRow="0" w:firstColumn="1" w:lastColumn="0" w:noHBand="0" w:noVBand="1"/>
      </w:tblPr>
      <w:tblGrid>
        <w:gridCol w:w="737"/>
        <w:gridCol w:w="7015"/>
        <w:gridCol w:w="1313"/>
        <w:gridCol w:w="1401"/>
      </w:tblGrid>
      <w:tr w:rsidR="007113FF" w:rsidRPr="00316D06" w:rsidTr="007113FF">
        <w:trPr>
          <w:trHeight w:val="468"/>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b/>
                <w:bCs/>
                <w:color w:val="auto"/>
                <w:sz w:val="36"/>
                <w:szCs w:val="36"/>
              </w:rPr>
            </w:pPr>
            <w:r w:rsidRPr="00316D06">
              <w:rPr>
                <w:rFonts w:ascii="Times New Roman" w:hAnsi="Times New Roman"/>
                <w:b/>
                <w:bCs/>
                <w:color w:val="auto"/>
                <w:sz w:val="36"/>
                <w:szCs w:val="36"/>
              </w:rPr>
              <w:t>Příjmy</w:t>
            </w: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b/>
                <w:bCs/>
                <w:color w:val="auto"/>
                <w:sz w:val="36"/>
                <w:szCs w:val="36"/>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76"/>
        </w:trPr>
        <w:tc>
          <w:tcPr>
            <w:tcW w:w="0" w:type="auto"/>
            <w:tcBorders>
              <w:top w:val="single" w:sz="8" w:space="0" w:color="auto"/>
              <w:left w:val="single" w:sz="8" w:space="0" w:color="auto"/>
              <w:bottom w:val="single" w:sz="8" w:space="0" w:color="auto"/>
              <w:right w:val="single" w:sz="4"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Paragraf</w:t>
            </w:r>
          </w:p>
        </w:tc>
        <w:tc>
          <w:tcPr>
            <w:tcW w:w="0" w:type="auto"/>
            <w:tcBorders>
              <w:top w:val="single" w:sz="8" w:space="0" w:color="auto"/>
              <w:left w:val="nil"/>
              <w:bottom w:val="single" w:sz="8" w:space="0" w:color="auto"/>
              <w:right w:val="single" w:sz="4"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Popis</w:t>
            </w:r>
          </w:p>
        </w:tc>
        <w:tc>
          <w:tcPr>
            <w:tcW w:w="0" w:type="auto"/>
            <w:tcBorders>
              <w:top w:val="single" w:sz="8" w:space="0" w:color="auto"/>
              <w:left w:val="nil"/>
              <w:bottom w:val="single" w:sz="8" w:space="0" w:color="auto"/>
              <w:right w:val="single" w:sz="4"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Položky</w:t>
            </w:r>
          </w:p>
        </w:tc>
        <w:tc>
          <w:tcPr>
            <w:tcW w:w="0" w:type="auto"/>
            <w:tcBorders>
              <w:top w:val="single" w:sz="8" w:space="0" w:color="auto"/>
              <w:left w:val="nil"/>
              <w:bottom w:val="single" w:sz="8" w:space="0" w:color="auto"/>
              <w:right w:val="single" w:sz="8"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Částka v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1111</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Daň z příjmů </w:t>
            </w:r>
            <w:proofErr w:type="spellStart"/>
            <w:r w:rsidRPr="00316D06">
              <w:rPr>
                <w:rFonts w:ascii="Times New Roman" w:hAnsi="Times New Roman"/>
                <w:color w:val="auto"/>
                <w:sz w:val="20"/>
                <w:szCs w:val="20"/>
              </w:rPr>
              <w:t>fyz</w:t>
            </w:r>
            <w:proofErr w:type="spellEnd"/>
            <w:r w:rsidRPr="00316D06">
              <w:rPr>
                <w:rFonts w:ascii="Times New Roman" w:hAnsi="Times New Roman"/>
                <w:color w:val="auto"/>
                <w:sz w:val="20"/>
                <w:szCs w:val="20"/>
              </w:rPr>
              <w:t xml:space="preserve">. osob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3 500 000,00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1112</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Daň z příjmů </w:t>
            </w:r>
            <w:proofErr w:type="spellStart"/>
            <w:r w:rsidRPr="00316D06">
              <w:rPr>
                <w:rFonts w:ascii="Times New Roman" w:hAnsi="Times New Roman"/>
                <w:color w:val="auto"/>
                <w:sz w:val="20"/>
                <w:szCs w:val="20"/>
              </w:rPr>
              <w:t>fyz</w:t>
            </w:r>
            <w:proofErr w:type="spellEnd"/>
            <w:r w:rsidRPr="00316D06">
              <w:rPr>
                <w:rFonts w:ascii="Times New Roman" w:hAnsi="Times New Roman"/>
                <w:color w:val="auto"/>
                <w:sz w:val="20"/>
                <w:szCs w:val="20"/>
              </w:rPr>
              <w:t xml:space="preserve">. osob ze </w:t>
            </w:r>
            <w:proofErr w:type="spellStart"/>
            <w:r w:rsidRPr="00316D06">
              <w:rPr>
                <w:rFonts w:ascii="Times New Roman" w:hAnsi="Times New Roman"/>
                <w:color w:val="auto"/>
                <w:sz w:val="20"/>
                <w:szCs w:val="20"/>
              </w:rPr>
              <w:t>sam.výd.čin</w:t>
            </w:r>
            <w:proofErr w:type="spellEnd"/>
            <w:r w:rsidRPr="00316D06">
              <w:rPr>
                <w:rFonts w:ascii="Times New Roman" w:hAnsi="Times New Roman"/>
                <w:color w:val="auto"/>
                <w:sz w:val="20"/>
                <w:szCs w:val="20"/>
              </w:rPr>
              <w:t xml:space="preserve">.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75 000,00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1113</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Daň z příjmů </w:t>
            </w:r>
            <w:proofErr w:type="spellStart"/>
            <w:r w:rsidRPr="00316D06">
              <w:rPr>
                <w:rFonts w:ascii="Times New Roman" w:hAnsi="Times New Roman"/>
                <w:color w:val="auto"/>
                <w:sz w:val="20"/>
                <w:szCs w:val="20"/>
              </w:rPr>
              <w:t>fyz</w:t>
            </w:r>
            <w:proofErr w:type="spellEnd"/>
            <w:r w:rsidRPr="00316D06">
              <w:rPr>
                <w:rFonts w:ascii="Times New Roman" w:hAnsi="Times New Roman"/>
                <w:color w:val="auto"/>
                <w:sz w:val="20"/>
                <w:szCs w:val="20"/>
              </w:rPr>
              <w:t>. osob z kap. výnosů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1121</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roofErr w:type="gramStart"/>
            <w:r w:rsidRPr="00316D06">
              <w:rPr>
                <w:rFonts w:ascii="Times New Roman" w:hAnsi="Times New Roman"/>
                <w:color w:val="auto"/>
                <w:sz w:val="20"/>
                <w:szCs w:val="20"/>
              </w:rPr>
              <w:t>Daň  z</w:t>
            </w:r>
            <w:proofErr w:type="gramEnd"/>
            <w:r w:rsidRPr="00316D06">
              <w:rPr>
                <w:rFonts w:ascii="Times New Roman" w:hAnsi="Times New Roman"/>
                <w:color w:val="auto"/>
                <w:sz w:val="20"/>
                <w:szCs w:val="20"/>
              </w:rPr>
              <w:t> příjmů práv. osob</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2 800 000,00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1122</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Daň z příjmů právnických osob za obce</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1211</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Daň z přidané hodnoty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7 000 000,00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1340</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Poplatek za provoz., </w:t>
            </w:r>
            <w:proofErr w:type="spellStart"/>
            <w:r w:rsidRPr="00316D06">
              <w:rPr>
                <w:rFonts w:ascii="Times New Roman" w:hAnsi="Times New Roman"/>
                <w:color w:val="auto"/>
                <w:sz w:val="20"/>
                <w:szCs w:val="20"/>
              </w:rPr>
              <w:t>shrom</w:t>
            </w:r>
            <w:proofErr w:type="spellEnd"/>
            <w:r w:rsidRPr="00316D06">
              <w:rPr>
                <w:rFonts w:ascii="Times New Roman" w:hAnsi="Times New Roman"/>
                <w:color w:val="auto"/>
                <w:sz w:val="20"/>
                <w:szCs w:val="20"/>
              </w:rPr>
              <w:t>., a odst. kom. odpadu</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1341</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Poplatek ze psů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21 000,00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1361</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Správní poplatky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13 000,00 Kč</w:t>
            </w:r>
          </w:p>
        </w:tc>
      </w:tr>
      <w:tr w:rsidR="007113FF" w:rsidRPr="00316D06" w:rsidTr="007113FF">
        <w:trPr>
          <w:trHeight w:val="276"/>
        </w:trPr>
        <w:tc>
          <w:tcPr>
            <w:tcW w:w="0" w:type="auto"/>
            <w:tcBorders>
              <w:top w:val="nil"/>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1381</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Daň z hazardních her</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60 000,00 Kč</w:t>
            </w:r>
          </w:p>
        </w:tc>
      </w:tr>
      <w:tr w:rsidR="007113FF" w:rsidRPr="00316D06" w:rsidTr="007113FF">
        <w:trPr>
          <w:trHeight w:val="276"/>
        </w:trPr>
        <w:tc>
          <w:tcPr>
            <w:tcW w:w="0" w:type="auto"/>
            <w:tcBorders>
              <w:top w:val="nil"/>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1511</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Daň z nemovitostí</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700 000,00 Kč</w:t>
            </w:r>
          </w:p>
        </w:tc>
      </w:tr>
      <w:tr w:rsidR="007113FF" w:rsidRPr="00316D06" w:rsidTr="007113FF">
        <w:trPr>
          <w:trHeight w:val="276"/>
        </w:trPr>
        <w:tc>
          <w:tcPr>
            <w:tcW w:w="0" w:type="auto"/>
            <w:tcBorders>
              <w:top w:val="nil"/>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4112</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Dotace ze státního rozpočtu</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236 200,00 Kč</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Podnikání a </w:t>
            </w:r>
            <w:proofErr w:type="spellStart"/>
            <w:r w:rsidRPr="00316D06">
              <w:rPr>
                <w:rFonts w:ascii="Times New Roman" w:hAnsi="Times New Roman"/>
                <w:color w:val="auto"/>
                <w:sz w:val="20"/>
                <w:szCs w:val="20"/>
              </w:rPr>
              <w:t>restruktualizace</w:t>
            </w:r>
            <w:proofErr w:type="spellEnd"/>
            <w:r w:rsidRPr="00316D06">
              <w:rPr>
                <w:rFonts w:ascii="Times New Roman" w:hAnsi="Times New Roman"/>
                <w:color w:val="auto"/>
                <w:sz w:val="20"/>
                <w:szCs w:val="20"/>
              </w:rPr>
              <w:t xml:space="preserve"> v </w:t>
            </w:r>
            <w:proofErr w:type="spellStart"/>
            <w:r w:rsidRPr="00316D06">
              <w:rPr>
                <w:rFonts w:ascii="Times New Roman" w:hAnsi="Times New Roman"/>
                <w:color w:val="auto"/>
                <w:sz w:val="20"/>
                <w:szCs w:val="20"/>
              </w:rPr>
              <w:t>zeměd</w:t>
            </w:r>
            <w:proofErr w:type="spellEnd"/>
            <w:r w:rsidRPr="00316D06">
              <w:rPr>
                <w:rFonts w:ascii="Times New Roman" w:hAnsi="Times New Roman"/>
                <w:color w:val="auto"/>
                <w:sz w:val="20"/>
                <w:szCs w:val="20"/>
              </w:rPr>
              <w:t>. a potrav.</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2131 Příjmy z pronájmu pozemků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1014</w:t>
            </w:r>
          </w:p>
        </w:tc>
        <w:tc>
          <w:tcPr>
            <w:tcW w:w="0" w:type="auto"/>
            <w:tcBorders>
              <w:top w:val="nil"/>
              <w:left w:val="nil"/>
              <w:bottom w:val="single" w:sz="4"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Ozdrav. hospod. zvířat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2324 Přijaté </w:t>
            </w:r>
            <w:proofErr w:type="spellStart"/>
            <w:r w:rsidRPr="00316D06">
              <w:rPr>
                <w:rFonts w:ascii="Times New Roman" w:hAnsi="Times New Roman"/>
                <w:color w:val="auto"/>
                <w:sz w:val="20"/>
                <w:szCs w:val="20"/>
              </w:rPr>
              <w:t>nekap</w:t>
            </w:r>
            <w:proofErr w:type="spellEnd"/>
            <w:r w:rsidRPr="00316D06">
              <w:rPr>
                <w:rFonts w:ascii="Times New Roman" w:hAnsi="Times New Roman"/>
                <w:color w:val="auto"/>
                <w:sz w:val="20"/>
                <w:szCs w:val="20"/>
              </w:rPr>
              <w:t>. příspěvky a náhrady</w:t>
            </w:r>
          </w:p>
        </w:tc>
        <w:tc>
          <w:tcPr>
            <w:tcW w:w="0" w:type="auto"/>
            <w:tcBorders>
              <w:top w:val="nil"/>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1032</w:t>
            </w:r>
          </w:p>
        </w:tc>
        <w:tc>
          <w:tcPr>
            <w:tcW w:w="0" w:type="auto"/>
            <w:tcBorders>
              <w:top w:val="single" w:sz="8" w:space="0" w:color="auto"/>
              <w:left w:val="nil"/>
              <w:bottom w:val="single" w:sz="4"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Podpora ostatních </w:t>
            </w:r>
            <w:proofErr w:type="spellStart"/>
            <w:r w:rsidRPr="00316D06">
              <w:rPr>
                <w:rFonts w:ascii="Times New Roman" w:hAnsi="Times New Roman"/>
                <w:color w:val="auto"/>
                <w:sz w:val="20"/>
                <w:szCs w:val="20"/>
              </w:rPr>
              <w:t>prod</w:t>
            </w:r>
            <w:proofErr w:type="spellEnd"/>
            <w:r w:rsidRPr="00316D06">
              <w:rPr>
                <w:rFonts w:ascii="Times New Roman" w:hAnsi="Times New Roman"/>
                <w:color w:val="auto"/>
                <w:sz w:val="20"/>
                <w:szCs w:val="20"/>
              </w:rPr>
              <w:t xml:space="preserve">. </w:t>
            </w:r>
            <w:proofErr w:type="gramStart"/>
            <w:r w:rsidRPr="00316D06">
              <w:rPr>
                <w:rFonts w:ascii="Times New Roman" w:hAnsi="Times New Roman"/>
                <w:color w:val="auto"/>
                <w:sz w:val="20"/>
                <w:szCs w:val="20"/>
              </w:rPr>
              <w:t>činností -lesní</w:t>
            </w:r>
            <w:proofErr w:type="gramEnd"/>
            <w:r w:rsidRPr="00316D06">
              <w:rPr>
                <w:rFonts w:ascii="Times New Roman" w:hAnsi="Times New Roman"/>
                <w:color w:val="auto"/>
                <w:sz w:val="20"/>
                <w:szCs w:val="20"/>
              </w:rPr>
              <w:t xml:space="preserve"> hospodářství</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720 000,00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720 000,00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2141</w:t>
            </w:r>
          </w:p>
        </w:tc>
        <w:tc>
          <w:tcPr>
            <w:tcW w:w="0" w:type="auto"/>
            <w:tcBorders>
              <w:top w:val="nil"/>
              <w:left w:val="single" w:sz="4" w:space="0" w:color="auto"/>
              <w:bottom w:val="single" w:sz="4"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Vnitřní obchod (nájem krám)</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52 000,00 Kč</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4"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2112 Příjmy z prodeje zboží</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6"/>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2132 Příjmy z pronájmu </w:t>
            </w:r>
            <w:proofErr w:type="spellStart"/>
            <w:r w:rsidRPr="00316D06">
              <w:rPr>
                <w:rFonts w:ascii="Times New Roman" w:hAnsi="Times New Roman"/>
                <w:color w:val="auto"/>
                <w:sz w:val="20"/>
                <w:szCs w:val="20"/>
              </w:rPr>
              <w:t>ost</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nemovit</w:t>
            </w:r>
            <w:proofErr w:type="spellEnd"/>
            <w:r w:rsidRPr="00316D06">
              <w:rPr>
                <w:rFonts w:ascii="Times New Roman" w:hAnsi="Times New Roman"/>
                <w:color w:val="auto"/>
                <w:sz w:val="20"/>
                <w:szCs w:val="20"/>
              </w:rPr>
              <w:t>. a jejich částí</w:t>
            </w:r>
          </w:p>
        </w:tc>
        <w:tc>
          <w:tcPr>
            <w:tcW w:w="0" w:type="auto"/>
            <w:tcBorders>
              <w:top w:val="nil"/>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42 000,00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2310</w:t>
            </w:r>
          </w:p>
        </w:tc>
        <w:tc>
          <w:tcPr>
            <w:tcW w:w="0" w:type="auto"/>
            <w:tcBorders>
              <w:top w:val="single" w:sz="8" w:space="0" w:color="auto"/>
              <w:left w:val="nil"/>
              <w:bottom w:val="single" w:sz="4"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Pitná voda </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2132 Příjmy z pronájmu </w:t>
            </w:r>
            <w:proofErr w:type="spellStart"/>
            <w:r w:rsidRPr="00316D06">
              <w:rPr>
                <w:rFonts w:ascii="Times New Roman" w:hAnsi="Times New Roman"/>
                <w:color w:val="auto"/>
                <w:sz w:val="20"/>
                <w:szCs w:val="20"/>
              </w:rPr>
              <w:t>ost</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nemovit</w:t>
            </w:r>
            <w:proofErr w:type="spellEnd"/>
            <w:r w:rsidRPr="00316D06">
              <w:rPr>
                <w:rFonts w:ascii="Times New Roman" w:hAnsi="Times New Roman"/>
                <w:color w:val="auto"/>
                <w:sz w:val="20"/>
                <w:szCs w:val="20"/>
              </w:rPr>
              <w:t>. a jejich částí</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2321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Odvádění a čištění odpadních vod</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2132 Příjmy z pronájmu </w:t>
            </w:r>
            <w:proofErr w:type="spellStart"/>
            <w:r w:rsidRPr="00316D06">
              <w:rPr>
                <w:rFonts w:ascii="Times New Roman" w:hAnsi="Times New Roman"/>
                <w:color w:val="auto"/>
                <w:sz w:val="20"/>
                <w:szCs w:val="20"/>
              </w:rPr>
              <w:t>ost</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nemovit</w:t>
            </w:r>
            <w:proofErr w:type="spellEnd"/>
            <w:r w:rsidRPr="00316D06">
              <w:rPr>
                <w:rFonts w:ascii="Times New Roman" w:hAnsi="Times New Roman"/>
                <w:color w:val="auto"/>
                <w:sz w:val="20"/>
                <w:szCs w:val="20"/>
              </w:rPr>
              <w:t>. a jejich částí</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2412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Záležitosti telekomunikací</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2131 Příjmy z pronájmu pozemků (Vodafone)</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3399</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roofErr w:type="spellStart"/>
            <w:r w:rsidRPr="00316D06">
              <w:rPr>
                <w:rFonts w:ascii="Times New Roman" w:hAnsi="Times New Roman"/>
                <w:color w:val="auto"/>
                <w:sz w:val="20"/>
                <w:szCs w:val="20"/>
              </w:rPr>
              <w:t>Ost</w:t>
            </w:r>
            <w:proofErr w:type="spellEnd"/>
            <w:r w:rsidRPr="00316D06">
              <w:rPr>
                <w:rFonts w:ascii="Times New Roman" w:hAnsi="Times New Roman"/>
                <w:color w:val="auto"/>
                <w:sz w:val="20"/>
                <w:szCs w:val="20"/>
              </w:rPr>
              <w:t>. záležitosti kultury, církví a sděl. prostředků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4 800,00 Kč</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1 800,00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3412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Sportovní zařízení v majetku obce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55 000,00 Kč</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2324 Přijaté </w:t>
            </w:r>
            <w:proofErr w:type="spellStart"/>
            <w:r w:rsidRPr="00316D06">
              <w:rPr>
                <w:rFonts w:ascii="Times New Roman" w:hAnsi="Times New Roman"/>
                <w:color w:val="auto"/>
                <w:sz w:val="20"/>
                <w:szCs w:val="20"/>
              </w:rPr>
              <w:t>nekap</w:t>
            </w:r>
            <w:proofErr w:type="spellEnd"/>
            <w:r w:rsidRPr="00316D06">
              <w:rPr>
                <w:rFonts w:ascii="Times New Roman" w:hAnsi="Times New Roman"/>
                <w:color w:val="auto"/>
                <w:sz w:val="20"/>
                <w:szCs w:val="20"/>
              </w:rPr>
              <w:t>. příspěvky a náhrady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3511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Všeobecná </w:t>
            </w:r>
            <w:proofErr w:type="spellStart"/>
            <w:r w:rsidRPr="00316D06">
              <w:rPr>
                <w:rFonts w:ascii="Times New Roman" w:hAnsi="Times New Roman"/>
                <w:color w:val="auto"/>
                <w:sz w:val="20"/>
                <w:szCs w:val="20"/>
              </w:rPr>
              <w:t>ambulantví</w:t>
            </w:r>
            <w:proofErr w:type="spellEnd"/>
            <w:r w:rsidRPr="00316D06">
              <w:rPr>
                <w:rFonts w:ascii="Times New Roman" w:hAnsi="Times New Roman"/>
                <w:color w:val="auto"/>
                <w:sz w:val="20"/>
                <w:szCs w:val="20"/>
              </w:rPr>
              <w:t xml:space="preserve"> péče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single" w:sz="4"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lastRenderedPageBreak/>
              <w:t>3612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Bytové hospodářství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734 000,00 Kč</w:t>
            </w:r>
          </w:p>
        </w:tc>
      </w:tr>
      <w:tr w:rsidR="007113FF" w:rsidRPr="00316D06" w:rsidTr="007113FF">
        <w:trPr>
          <w:trHeight w:val="264"/>
        </w:trPr>
        <w:tc>
          <w:tcPr>
            <w:tcW w:w="0" w:type="auto"/>
            <w:vMerge/>
            <w:tcBorders>
              <w:top w:val="single" w:sz="8" w:space="0" w:color="auto"/>
              <w:left w:val="single" w:sz="8" w:space="0" w:color="auto"/>
              <w:bottom w:val="single" w:sz="4" w:space="0" w:color="auto"/>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14 000,00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2132 Příjmy z pronájmu </w:t>
            </w:r>
            <w:proofErr w:type="spellStart"/>
            <w:r w:rsidRPr="00316D06">
              <w:rPr>
                <w:rFonts w:ascii="Times New Roman" w:hAnsi="Times New Roman"/>
                <w:color w:val="auto"/>
                <w:sz w:val="20"/>
                <w:szCs w:val="20"/>
              </w:rPr>
              <w:t>ost</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nemovit</w:t>
            </w:r>
            <w:proofErr w:type="spellEnd"/>
            <w:r w:rsidRPr="00316D06">
              <w:rPr>
                <w:rFonts w:ascii="Times New Roman" w:hAnsi="Times New Roman"/>
                <w:color w:val="auto"/>
                <w:sz w:val="20"/>
                <w:szCs w:val="20"/>
              </w:rPr>
              <w:t>. a jejich částí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3613</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Nebytové hospodářství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145 000,00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2132 Příjmy z pronájmu </w:t>
            </w:r>
            <w:proofErr w:type="spellStart"/>
            <w:r w:rsidRPr="00316D06">
              <w:rPr>
                <w:rFonts w:ascii="Times New Roman" w:hAnsi="Times New Roman"/>
                <w:color w:val="auto"/>
                <w:sz w:val="20"/>
                <w:szCs w:val="20"/>
              </w:rPr>
              <w:t>ost</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nemovit</w:t>
            </w:r>
            <w:proofErr w:type="spellEnd"/>
            <w:r w:rsidRPr="00316D06">
              <w:rPr>
                <w:rFonts w:ascii="Times New Roman" w:hAnsi="Times New Roman"/>
                <w:color w:val="auto"/>
                <w:sz w:val="20"/>
                <w:szCs w:val="20"/>
              </w:rPr>
              <w:t>. a jejich částí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2133 Příjmy z pronájmu movitých věcí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3631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Veřejné osvětlení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3632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Pohřebnictví</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3639</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Komunální služby a územní rozvoj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r>
      <w:tr w:rsidR="007113FF" w:rsidRPr="00316D06" w:rsidTr="007113FF">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2119 Ostatní příjmy z vlastní činnosti (věcná břemena)</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3722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Sběr a svoz komunálních odpadů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135 000,00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2112 Příjmy z prodeje zboží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3725</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Využívání a zneškodňování kom. odpadů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4359</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Ostatní služby a činnosti v oblasti soc. péče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33 000,00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5512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Požární </w:t>
            </w:r>
            <w:proofErr w:type="gramStart"/>
            <w:r w:rsidRPr="00316D06">
              <w:rPr>
                <w:rFonts w:ascii="Times New Roman" w:hAnsi="Times New Roman"/>
                <w:color w:val="auto"/>
                <w:sz w:val="20"/>
                <w:szCs w:val="20"/>
              </w:rPr>
              <w:t>ochrana -dobrovolná</w:t>
            </w:r>
            <w:proofErr w:type="gramEnd"/>
            <w:r w:rsidRPr="00316D06">
              <w:rPr>
                <w:rFonts w:ascii="Times New Roman" w:hAnsi="Times New Roman"/>
                <w:color w:val="auto"/>
                <w:sz w:val="20"/>
                <w:szCs w:val="20"/>
              </w:rPr>
              <w:t xml:space="preserve"> část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6171</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Činnost místní správy</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2111 Příjmy z poskytování služeb a výrobků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2324 Přijaté nekapitálové příspěvky a náhrady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6310</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Obecné </w:t>
            </w:r>
            <w:proofErr w:type="gramStart"/>
            <w:r w:rsidRPr="00316D06">
              <w:rPr>
                <w:rFonts w:ascii="Times New Roman" w:hAnsi="Times New Roman"/>
                <w:color w:val="auto"/>
                <w:sz w:val="20"/>
                <w:szCs w:val="20"/>
              </w:rPr>
              <w:t>příjmy  a</w:t>
            </w:r>
            <w:proofErr w:type="gramEnd"/>
            <w:r w:rsidRPr="00316D06">
              <w:rPr>
                <w:rFonts w:ascii="Times New Roman" w:hAnsi="Times New Roman"/>
                <w:color w:val="auto"/>
                <w:sz w:val="20"/>
                <w:szCs w:val="20"/>
              </w:rPr>
              <w:t xml:space="preserve"> výdaje finančních operací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2141 Příjmy z úroků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6330</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Převody vlastním fondům v </w:t>
            </w:r>
            <w:proofErr w:type="spellStart"/>
            <w:r w:rsidRPr="00316D06">
              <w:rPr>
                <w:rFonts w:ascii="Times New Roman" w:hAnsi="Times New Roman"/>
                <w:color w:val="auto"/>
                <w:sz w:val="20"/>
                <w:szCs w:val="20"/>
              </w:rPr>
              <w:t>roz</w:t>
            </w:r>
            <w:proofErr w:type="spellEnd"/>
            <w:r w:rsidRPr="00316D06">
              <w:rPr>
                <w:rFonts w:ascii="Times New Roman" w:hAnsi="Times New Roman"/>
                <w:color w:val="auto"/>
                <w:sz w:val="20"/>
                <w:szCs w:val="20"/>
              </w:rPr>
              <w:t>. územní úrovně</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4134 Převody z rozpočtových účtů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8115</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Zůstatek rok 2018</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14 268 987,73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single" w:sz="8" w:space="0" w:color="auto"/>
              <w:right w:val="single" w:sz="4"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FFFFFF"/>
                <w:sz w:val="20"/>
                <w:szCs w:val="20"/>
              </w:rPr>
            </w:pPr>
            <w:r w:rsidRPr="00316D06">
              <w:rPr>
                <w:rFonts w:ascii="Times New Roman" w:hAnsi="Times New Roman"/>
                <w:color w:val="FFFFFF"/>
                <w:sz w:val="20"/>
                <w:szCs w:val="20"/>
              </w:rPr>
              <w:t>PŘÍJMY CELKEM</w:t>
            </w:r>
          </w:p>
        </w:tc>
        <w:tc>
          <w:tcPr>
            <w:tcW w:w="0" w:type="auto"/>
            <w:tcBorders>
              <w:top w:val="nil"/>
              <w:left w:val="nil"/>
              <w:bottom w:val="single" w:sz="8" w:space="0" w:color="auto"/>
              <w:right w:val="single" w:sz="4"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single" w:sz="8" w:space="0" w:color="auto"/>
              <w:right w:val="single" w:sz="8"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FFFF"/>
                <w:sz w:val="20"/>
                <w:szCs w:val="20"/>
              </w:rPr>
            </w:pPr>
            <w:r w:rsidRPr="00316D06">
              <w:rPr>
                <w:rFonts w:ascii="Times New Roman" w:hAnsi="Times New Roman"/>
                <w:color w:val="FFFFFF"/>
                <w:sz w:val="20"/>
                <w:szCs w:val="20"/>
              </w:rPr>
              <w:t>32 031 987,73 Kč</w:t>
            </w:r>
          </w:p>
        </w:tc>
      </w:tr>
      <w:tr w:rsidR="007113FF" w:rsidRPr="00316D06" w:rsidTr="007113FF">
        <w:trPr>
          <w:trHeight w:val="276"/>
        </w:trPr>
        <w:tc>
          <w:tcPr>
            <w:tcW w:w="0" w:type="auto"/>
            <w:tcBorders>
              <w:top w:val="nil"/>
              <w:left w:val="nil"/>
              <w:bottom w:val="nil"/>
              <w:right w:val="nil"/>
            </w:tcBorders>
            <w:shd w:val="clear" w:color="000000" w:fill="FFFFFF"/>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nil"/>
              <w:right w:val="nil"/>
            </w:tcBorders>
            <w:shd w:val="clear" w:color="000000" w:fill="FFFFFF"/>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nil"/>
              <w:right w:val="nil"/>
            </w:tcBorders>
            <w:shd w:val="clear" w:color="000000" w:fill="FFFFFF"/>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nil"/>
              <w:right w:val="nil"/>
            </w:tcBorders>
            <w:shd w:val="clear" w:color="000000" w:fill="FFFFFF"/>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FFFFFF"/>
                <w:sz w:val="20"/>
                <w:szCs w:val="20"/>
              </w:rPr>
            </w:pPr>
            <w:r w:rsidRPr="00316D06">
              <w:rPr>
                <w:rFonts w:ascii="Times New Roman" w:hAnsi="Times New Roman"/>
                <w:color w:val="FFFFFF"/>
                <w:sz w:val="20"/>
                <w:szCs w:val="20"/>
              </w:rPr>
              <w:t> </w:t>
            </w:r>
          </w:p>
        </w:tc>
      </w:tr>
      <w:tr w:rsidR="007113FF" w:rsidRPr="00316D06" w:rsidTr="007113FF">
        <w:trPr>
          <w:trHeight w:val="276"/>
        </w:trPr>
        <w:tc>
          <w:tcPr>
            <w:tcW w:w="0" w:type="auto"/>
            <w:gridSpan w:val="2"/>
            <w:tcBorders>
              <w:top w:val="single" w:sz="8" w:space="0" w:color="auto"/>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Příjmy bez zůstatku z roku 2018</w:t>
            </w:r>
          </w:p>
        </w:tc>
        <w:tc>
          <w:tcPr>
            <w:tcW w:w="0" w:type="auto"/>
            <w:tcBorders>
              <w:top w:val="single" w:sz="8" w:space="0" w:color="auto"/>
              <w:left w:val="nil"/>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b/>
                <w:bCs/>
                <w:color w:val="auto"/>
                <w:sz w:val="20"/>
                <w:szCs w:val="20"/>
              </w:rPr>
            </w:pPr>
            <w:r w:rsidRPr="00316D06">
              <w:rPr>
                <w:rFonts w:ascii="Times New Roman" w:hAnsi="Times New Roman"/>
                <w:b/>
                <w:bCs/>
                <w:color w:val="auto"/>
                <w:sz w:val="20"/>
                <w:szCs w:val="20"/>
              </w:rPr>
              <w:t>17 763 000,- Kč</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b/>
                <w:bCs/>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  </w:t>
            </w: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468"/>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b/>
                <w:bCs/>
                <w:color w:val="auto"/>
                <w:sz w:val="36"/>
                <w:szCs w:val="36"/>
              </w:rPr>
            </w:pPr>
            <w:r w:rsidRPr="00316D06">
              <w:rPr>
                <w:rFonts w:ascii="Times New Roman" w:hAnsi="Times New Roman"/>
                <w:b/>
                <w:bCs/>
                <w:color w:val="auto"/>
                <w:sz w:val="36"/>
                <w:szCs w:val="36"/>
              </w:rPr>
              <w:t>Výdaje</w:t>
            </w: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b/>
                <w:bCs/>
                <w:color w:val="auto"/>
                <w:sz w:val="36"/>
                <w:szCs w:val="36"/>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76"/>
        </w:trPr>
        <w:tc>
          <w:tcPr>
            <w:tcW w:w="0" w:type="auto"/>
            <w:tcBorders>
              <w:top w:val="single" w:sz="8" w:space="0" w:color="auto"/>
              <w:left w:val="single" w:sz="8" w:space="0" w:color="auto"/>
              <w:bottom w:val="nil"/>
              <w:right w:val="single" w:sz="4"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Paragraf</w:t>
            </w:r>
          </w:p>
        </w:tc>
        <w:tc>
          <w:tcPr>
            <w:tcW w:w="0" w:type="auto"/>
            <w:tcBorders>
              <w:top w:val="single" w:sz="8" w:space="0" w:color="auto"/>
              <w:left w:val="nil"/>
              <w:bottom w:val="nil"/>
              <w:right w:val="single" w:sz="4"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Popis</w:t>
            </w:r>
          </w:p>
        </w:tc>
        <w:tc>
          <w:tcPr>
            <w:tcW w:w="0" w:type="auto"/>
            <w:tcBorders>
              <w:top w:val="single" w:sz="8" w:space="0" w:color="auto"/>
              <w:left w:val="nil"/>
              <w:bottom w:val="nil"/>
              <w:right w:val="single" w:sz="4"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Položky</w:t>
            </w:r>
          </w:p>
        </w:tc>
        <w:tc>
          <w:tcPr>
            <w:tcW w:w="0" w:type="auto"/>
            <w:tcBorders>
              <w:top w:val="single" w:sz="8" w:space="0" w:color="auto"/>
              <w:left w:val="nil"/>
              <w:bottom w:val="nil"/>
              <w:right w:val="single" w:sz="8" w:space="0" w:color="auto"/>
            </w:tcBorders>
            <w:shd w:val="clear" w:color="000000" w:fill="000000"/>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Částka v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auto"/>
                <w:sz w:val="20"/>
                <w:szCs w:val="20"/>
              </w:rPr>
            </w:pPr>
            <w:r w:rsidRPr="00316D06">
              <w:rPr>
                <w:rFonts w:ascii="Times New Roman" w:hAnsi="Times New Roman"/>
                <w:color w:val="auto"/>
                <w:sz w:val="20"/>
                <w:szCs w:val="20"/>
              </w:rPr>
              <w:t>1014</w:t>
            </w:r>
          </w:p>
        </w:tc>
        <w:tc>
          <w:tcPr>
            <w:tcW w:w="0" w:type="auto"/>
            <w:tcBorders>
              <w:top w:val="single" w:sz="8" w:space="0" w:color="auto"/>
              <w:left w:val="nil"/>
              <w:bottom w:val="single" w:sz="4" w:space="0" w:color="auto"/>
              <w:right w:val="single" w:sz="4" w:space="0" w:color="auto"/>
            </w:tcBorders>
            <w:shd w:val="clear" w:color="000000" w:fill="FFFFFF"/>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Ozdravování hospodářských zvířat</w:t>
            </w:r>
          </w:p>
        </w:tc>
        <w:tc>
          <w:tcPr>
            <w:tcW w:w="0" w:type="auto"/>
            <w:tcBorders>
              <w:top w:val="single" w:sz="8" w:space="0" w:color="auto"/>
              <w:left w:val="nil"/>
              <w:bottom w:val="single" w:sz="4" w:space="0" w:color="auto"/>
              <w:right w:val="single" w:sz="4" w:space="0" w:color="auto"/>
            </w:tcBorders>
            <w:shd w:val="clear" w:color="000000" w:fill="FFFFFF"/>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b/>
                <w:bCs/>
                <w:color w:val="FFFFFF"/>
                <w:sz w:val="20"/>
                <w:szCs w:val="20"/>
              </w:rPr>
            </w:pPr>
            <w:r w:rsidRPr="00316D06">
              <w:rPr>
                <w:rFonts w:ascii="Times New Roman" w:hAnsi="Times New Roman"/>
                <w:b/>
                <w:bCs/>
                <w:color w:val="FFFFFF"/>
                <w:sz w:val="20"/>
                <w:szCs w:val="20"/>
              </w:rPr>
              <w:t> </w:t>
            </w:r>
          </w:p>
        </w:tc>
        <w:tc>
          <w:tcPr>
            <w:tcW w:w="0" w:type="auto"/>
            <w:tcBorders>
              <w:top w:val="single" w:sz="8" w:space="0" w:color="auto"/>
              <w:left w:val="nil"/>
              <w:bottom w:val="single" w:sz="4" w:space="0" w:color="auto"/>
              <w:right w:val="single" w:sz="8" w:space="0" w:color="auto"/>
            </w:tcBorders>
            <w:shd w:val="clear" w:color="000000" w:fill="FFFFFF"/>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000000" w:fill="FFFFFF"/>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000000" w:fill="FFFFFF"/>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000000" w:fill="FFFFFF"/>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b/>
                <w:bCs/>
                <w:color w:val="FFFFFF"/>
                <w:sz w:val="20"/>
                <w:szCs w:val="20"/>
              </w:rPr>
            </w:pPr>
            <w:r w:rsidRPr="00316D06">
              <w:rPr>
                <w:rFonts w:ascii="Times New Roman" w:hAnsi="Times New Roman"/>
                <w:b/>
                <w:bCs/>
                <w:color w:val="FFFFFF"/>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000000" w:fill="FFFFFF"/>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nil"/>
              <w:right w:val="single" w:sz="4" w:space="0" w:color="auto"/>
            </w:tcBorders>
            <w:shd w:val="clear" w:color="000000" w:fill="FFFFFF"/>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5321 Neinvestiční transfery obcím</w:t>
            </w:r>
          </w:p>
        </w:tc>
        <w:tc>
          <w:tcPr>
            <w:tcW w:w="0" w:type="auto"/>
            <w:tcBorders>
              <w:top w:val="nil"/>
              <w:left w:val="nil"/>
              <w:bottom w:val="nil"/>
              <w:right w:val="single" w:sz="4" w:space="0" w:color="auto"/>
            </w:tcBorders>
            <w:shd w:val="clear" w:color="000000" w:fill="FFFFFF"/>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nil"/>
              <w:right w:val="single" w:sz="8" w:space="0" w:color="auto"/>
            </w:tcBorders>
            <w:shd w:val="clear" w:color="000000" w:fill="FFFFFF"/>
            <w:vAlign w:val="center"/>
            <w:hideMark/>
          </w:tcPr>
          <w:p w:rsidR="007113FF" w:rsidRPr="00316D06" w:rsidRDefault="007113FF" w:rsidP="00316D06">
            <w:pPr>
              <w:autoSpaceDE/>
              <w:autoSpaceDN/>
              <w:adjustRightInd/>
              <w:spacing w:before="0" w:line="240" w:lineRule="auto"/>
              <w:ind w:firstLine="0"/>
              <w:contextualSpacing w:val="0"/>
              <w:jc w:val="center"/>
              <w:rPr>
                <w:rFonts w:ascii="Times New Roman" w:hAnsi="Times New Roman"/>
                <w:b/>
                <w:bCs/>
                <w:color w:val="FFFFFF"/>
                <w:sz w:val="20"/>
                <w:szCs w:val="20"/>
              </w:rPr>
            </w:pPr>
            <w:r w:rsidRPr="00316D06">
              <w:rPr>
                <w:rFonts w:ascii="Times New Roman" w:hAnsi="Times New Roman"/>
                <w:b/>
                <w:bCs/>
                <w:color w:val="FFFFFF"/>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1032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Pěstební činnost lesy</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815 552,40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760 000,00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5909 Ostatní </w:t>
            </w:r>
            <w:proofErr w:type="spellStart"/>
            <w:r w:rsidRPr="00316D06">
              <w:rPr>
                <w:rFonts w:ascii="Times New Roman" w:hAnsi="Times New Roman"/>
                <w:color w:val="auto"/>
                <w:sz w:val="20"/>
                <w:szCs w:val="20"/>
              </w:rPr>
              <w:t>nein</w:t>
            </w:r>
            <w:proofErr w:type="spellEnd"/>
            <w:r w:rsidRPr="00316D06">
              <w:rPr>
                <w:rFonts w:ascii="Times New Roman" w:hAnsi="Times New Roman"/>
                <w:color w:val="auto"/>
                <w:sz w:val="20"/>
                <w:szCs w:val="20"/>
              </w:rPr>
              <w:t xml:space="preserve">. </w:t>
            </w:r>
            <w:proofErr w:type="gramStart"/>
            <w:r w:rsidRPr="00316D06">
              <w:rPr>
                <w:rFonts w:ascii="Times New Roman" w:hAnsi="Times New Roman"/>
                <w:color w:val="auto"/>
                <w:sz w:val="20"/>
                <w:szCs w:val="20"/>
              </w:rPr>
              <w:t>výdaje - vyrovnání</w:t>
            </w:r>
            <w:proofErr w:type="gramEnd"/>
            <w:r w:rsidRPr="00316D06">
              <w:rPr>
                <w:rFonts w:ascii="Times New Roman" w:hAnsi="Times New Roman"/>
                <w:color w:val="auto"/>
                <w:sz w:val="20"/>
                <w:szCs w:val="20"/>
              </w:rPr>
              <w:t xml:space="preserve"> les </w:t>
            </w:r>
            <w:proofErr w:type="spellStart"/>
            <w:r w:rsidRPr="00316D06">
              <w:rPr>
                <w:rFonts w:ascii="Times New Roman" w:hAnsi="Times New Roman"/>
                <w:color w:val="auto"/>
                <w:sz w:val="20"/>
                <w:szCs w:val="20"/>
              </w:rPr>
              <w:t>Kozlář</w:t>
            </w:r>
            <w:proofErr w:type="spellEnd"/>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55 552,40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2141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Vnitřní obchod</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69 000,00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5138 Nákup zboží (za účelem dalšího prodeje)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5164 Nájemné</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5179 Ostatní nákupy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2212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Silnice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4 635 000,00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5156 Pohonné hmoty a maziva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170 000,00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528"/>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5171 Opravy a udržování (cesta ke kostelu, kolem </w:t>
            </w:r>
            <w:proofErr w:type="spellStart"/>
            <w:r w:rsidRPr="00316D06">
              <w:rPr>
                <w:rFonts w:ascii="Times New Roman" w:hAnsi="Times New Roman"/>
                <w:color w:val="auto"/>
                <w:sz w:val="20"/>
                <w:szCs w:val="20"/>
              </w:rPr>
              <w:t>Kincláku</w:t>
            </w:r>
            <w:proofErr w:type="spellEnd"/>
            <w:r w:rsidRPr="00316D06">
              <w:rPr>
                <w:rFonts w:ascii="Times New Roman" w:hAnsi="Times New Roman"/>
                <w:color w:val="auto"/>
                <w:sz w:val="20"/>
                <w:szCs w:val="20"/>
              </w:rPr>
              <w:t>, cesta na Skálu)</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1 100 000,00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6121 Budovy, haly a stavby</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Chodník za poštou</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662 000,00 Kč</w:t>
            </w:r>
          </w:p>
        </w:tc>
        <w:tc>
          <w:tcPr>
            <w:tcW w:w="0" w:type="auto"/>
            <w:tcBorders>
              <w:top w:val="single" w:sz="4"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Chodník </w:t>
            </w:r>
            <w:proofErr w:type="spellStart"/>
            <w:r w:rsidRPr="00316D06">
              <w:rPr>
                <w:rFonts w:ascii="Times New Roman" w:hAnsi="Times New Roman"/>
                <w:color w:val="auto"/>
                <w:sz w:val="20"/>
                <w:szCs w:val="20"/>
              </w:rPr>
              <w:t>Řešetova</w:t>
            </w:r>
            <w:proofErr w:type="spellEnd"/>
            <w:r w:rsidRPr="00316D06">
              <w:rPr>
                <w:rFonts w:ascii="Times New Roman" w:hAnsi="Times New Roman"/>
                <w:color w:val="auto"/>
                <w:sz w:val="20"/>
                <w:szCs w:val="20"/>
              </w:rPr>
              <w:t xml:space="preserve"> Lhota</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400 000,00 Kč</w:t>
            </w:r>
          </w:p>
        </w:tc>
        <w:tc>
          <w:tcPr>
            <w:tcW w:w="0" w:type="auto"/>
            <w:tcBorders>
              <w:top w:val="single" w:sz="4"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Projekty chodník Starkoč a </w:t>
            </w:r>
            <w:proofErr w:type="spellStart"/>
            <w:r w:rsidRPr="00316D06">
              <w:rPr>
                <w:rFonts w:ascii="Times New Roman" w:hAnsi="Times New Roman"/>
                <w:color w:val="auto"/>
                <w:sz w:val="20"/>
                <w:szCs w:val="20"/>
              </w:rPr>
              <w:t>Zblov</w:t>
            </w:r>
            <w:proofErr w:type="spellEnd"/>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c>
          <w:tcPr>
            <w:tcW w:w="0" w:type="auto"/>
            <w:tcBorders>
              <w:top w:val="single" w:sz="4"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6122 Stroje, přístroje a zařízení</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450 000,00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540"/>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6123 Dopravní prostředky (traktor kompaktní, vozidlo)</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1 500 000,00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2310</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Pitná voda</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1 389 000,00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5164 Nájemné vodojem</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Projekt vodovod na Skálu</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5171 Opravy a udržování (oprava šoupě </w:t>
            </w:r>
            <w:proofErr w:type="spellStart"/>
            <w:r w:rsidRPr="00316D06">
              <w:rPr>
                <w:rFonts w:ascii="Times New Roman" w:hAnsi="Times New Roman"/>
                <w:color w:val="auto"/>
                <w:sz w:val="20"/>
                <w:szCs w:val="20"/>
              </w:rPr>
              <w:t>Všeliby</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0"/>
        </w:trPr>
        <w:tc>
          <w:tcPr>
            <w:tcW w:w="0" w:type="auto"/>
            <w:tcBorders>
              <w:top w:val="nil"/>
              <w:left w:val="single" w:sz="8" w:space="0" w:color="auto"/>
              <w:bottom w:val="nil"/>
              <w:right w:val="nil"/>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6313 Investiční transfery (vodovod pod Skálu)</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600"/>
        </w:trPr>
        <w:tc>
          <w:tcPr>
            <w:tcW w:w="0" w:type="auto"/>
            <w:tcBorders>
              <w:top w:val="nil"/>
              <w:left w:val="single" w:sz="8" w:space="0" w:color="auto"/>
              <w:bottom w:val="nil"/>
              <w:right w:val="nil"/>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6413 Investiční půjčené prostředky právnickým osobám (vodovod na Skálu)</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650 000,00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nil"/>
              <w:right w:val="nil"/>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2321</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Odvádění a čištění odpadních vod</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1 790 000,00 Kč</w:t>
            </w:r>
          </w:p>
        </w:tc>
      </w:tr>
      <w:tr w:rsidR="007113FF" w:rsidRPr="00316D06" w:rsidTr="007113FF">
        <w:trPr>
          <w:trHeight w:val="264"/>
        </w:trPr>
        <w:tc>
          <w:tcPr>
            <w:tcW w:w="0" w:type="auto"/>
            <w:vMerge/>
            <w:tcBorders>
              <w:top w:val="single" w:sz="8" w:space="0" w:color="auto"/>
              <w:left w:val="single" w:sz="8" w:space="0" w:color="auto"/>
              <w:bottom w:val="nil"/>
              <w:right w:val="nil"/>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5171Opravy a udržování (plán obnovy)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1 170 000,00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nil"/>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nil"/>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6121 Budovy, haly a stavby (projekt </w:t>
            </w:r>
            <w:proofErr w:type="spellStart"/>
            <w:r w:rsidRPr="00316D06">
              <w:rPr>
                <w:rFonts w:ascii="Times New Roman" w:hAnsi="Times New Roman"/>
                <w:color w:val="auto"/>
                <w:sz w:val="20"/>
                <w:szCs w:val="20"/>
              </w:rPr>
              <w:t>kanal</w:t>
            </w:r>
            <w:proofErr w:type="spellEnd"/>
            <w:r w:rsidRPr="00316D06">
              <w:rPr>
                <w:rFonts w:ascii="Times New Roman" w:hAnsi="Times New Roman"/>
                <w:color w:val="auto"/>
                <w:sz w:val="20"/>
                <w:szCs w:val="20"/>
              </w:rPr>
              <w:t>. Studnice)</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250 000,00 Kč</w:t>
            </w:r>
          </w:p>
        </w:tc>
        <w:tc>
          <w:tcPr>
            <w:tcW w:w="0" w:type="auto"/>
            <w:tcBorders>
              <w:top w:val="single" w:sz="4"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nil"/>
            </w:tcBorders>
            <w:shd w:val="clear" w:color="000000" w:fill="FFFFFF"/>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Kanalizace </w:t>
            </w:r>
            <w:proofErr w:type="spellStart"/>
            <w:r w:rsidRPr="00316D06">
              <w:rPr>
                <w:rFonts w:ascii="Times New Roman" w:hAnsi="Times New Roman"/>
                <w:color w:val="auto"/>
                <w:sz w:val="20"/>
                <w:szCs w:val="20"/>
              </w:rPr>
              <w:t>Elisatex</w:t>
            </w:r>
            <w:proofErr w:type="spellEnd"/>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365 000,00 Kč</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2341</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Vodní díla v zem. krajině</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6121 Budovy, haly a stavby (rybník Starkoč)</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3111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Mateřské školy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29 000,00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 (chodníček)</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3113</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Základní školy</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1 040 000,00 Kč</w:t>
            </w:r>
          </w:p>
        </w:tc>
      </w:tr>
      <w:tr w:rsidR="007113FF" w:rsidRPr="00316D06" w:rsidTr="007113FF">
        <w:trPr>
          <w:trHeight w:val="264"/>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5136 Knihy, učební pomůcky a tisk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5331 Neinvestiční příspěvky zřízeným </w:t>
            </w:r>
            <w:proofErr w:type="spellStart"/>
            <w:r w:rsidRPr="00316D06">
              <w:rPr>
                <w:rFonts w:ascii="Times New Roman" w:hAnsi="Times New Roman"/>
                <w:color w:val="auto"/>
                <w:sz w:val="20"/>
                <w:szCs w:val="20"/>
              </w:rPr>
              <w:t>příspěvk</w:t>
            </w:r>
            <w:proofErr w:type="spellEnd"/>
            <w:r w:rsidRPr="00316D06">
              <w:rPr>
                <w:rFonts w:ascii="Times New Roman" w:hAnsi="Times New Roman"/>
                <w:color w:val="auto"/>
                <w:sz w:val="20"/>
                <w:szCs w:val="20"/>
              </w:rPr>
              <w:t>. organ.</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1 035 000,00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3314</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Činnosti knihovnické</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25 000,00 Kč</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5339 Neinvestiční transfery cizím </w:t>
            </w:r>
            <w:proofErr w:type="gramStart"/>
            <w:r w:rsidRPr="00316D06">
              <w:rPr>
                <w:rFonts w:ascii="Times New Roman" w:hAnsi="Times New Roman"/>
                <w:color w:val="auto"/>
                <w:sz w:val="20"/>
                <w:szCs w:val="20"/>
              </w:rPr>
              <w:t>příspěvkovým organ</w:t>
            </w:r>
            <w:proofErr w:type="gramEnd"/>
            <w:r w:rsidRPr="00316D06">
              <w:rPr>
                <w:rFonts w:ascii="Times New Roman" w:hAnsi="Times New Roman"/>
                <w:color w:val="auto"/>
                <w:sz w:val="20"/>
                <w:szCs w:val="20"/>
              </w:rPr>
              <w:t>.</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lastRenderedPageBreak/>
              <w:t>3330</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Činnost registrovaných církví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5223 </w:t>
            </w:r>
            <w:proofErr w:type="spellStart"/>
            <w:r w:rsidRPr="00316D06">
              <w:rPr>
                <w:rFonts w:ascii="Times New Roman" w:hAnsi="Times New Roman"/>
                <w:color w:val="auto"/>
                <w:sz w:val="20"/>
                <w:szCs w:val="20"/>
              </w:rPr>
              <w:t>Neinv</w:t>
            </w:r>
            <w:proofErr w:type="spellEnd"/>
            <w:r w:rsidRPr="00316D06">
              <w:rPr>
                <w:rFonts w:ascii="Times New Roman" w:hAnsi="Times New Roman"/>
                <w:color w:val="auto"/>
                <w:sz w:val="20"/>
                <w:szCs w:val="20"/>
              </w:rPr>
              <w:t>. transfery církvím</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příspěvek kostel katolický</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příspěvek kostel husitský</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3341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Rozhlas a televize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3349</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záležitosti sdělovacích prostředků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roofErr w:type="gramStart"/>
            <w:r w:rsidRPr="00316D06">
              <w:rPr>
                <w:rFonts w:ascii="Times New Roman" w:hAnsi="Times New Roman"/>
                <w:color w:val="auto"/>
                <w:sz w:val="20"/>
                <w:szCs w:val="20"/>
              </w:rPr>
              <w:t>5339  Rodný</w:t>
            </w:r>
            <w:proofErr w:type="gramEnd"/>
            <w:r w:rsidRPr="00316D06">
              <w:rPr>
                <w:rFonts w:ascii="Times New Roman" w:hAnsi="Times New Roman"/>
                <w:color w:val="auto"/>
                <w:sz w:val="20"/>
                <w:szCs w:val="20"/>
              </w:rPr>
              <w:t xml:space="preserve"> kraj</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val="restart"/>
            <w:tcBorders>
              <w:top w:val="nil"/>
              <w:left w:val="single" w:sz="8" w:space="0" w:color="auto"/>
              <w:bottom w:val="nil"/>
              <w:right w:val="single" w:sz="8"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3399</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záležitosti kultury</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500 500,00 Kč</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5041 Odměny za užití duševního vlastnictví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5136 Knihy, učební pomůcky a tisk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5137 Drobný hmotný dlouhodobý majetek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FF0000"/>
                <w:sz w:val="20"/>
                <w:szCs w:val="20"/>
              </w:rPr>
            </w:pPr>
            <w:r w:rsidRPr="00316D06">
              <w:rPr>
                <w:rFonts w:ascii="Times New Roman" w:hAnsi="Times New Roman"/>
                <w:color w:val="FF0000"/>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5153 Plyn</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5162 Služby telekomunikací a </w:t>
            </w:r>
            <w:proofErr w:type="spellStart"/>
            <w:r w:rsidRPr="00316D06">
              <w:rPr>
                <w:rFonts w:ascii="Times New Roman" w:hAnsi="Times New Roman"/>
                <w:color w:val="auto"/>
                <w:sz w:val="20"/>
                <w:szCs w:val="20"/>
              </w:rPr>
              <w:t>radikomunikací</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5164 Nájemné</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5167 Služby školení a vzdělávání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5168 Zpracování dat a služby </w:t>
            </w:r>
            <w:proofErr w:type="spellStart"/>
            <w:r w:rsidRPr="00316D06">
              <w:rPr>
                <w:rFonts w:ascii="Times New Roman" w:hAnsi="Times New Roman"/>
                <w:color w:val="auto"/>
                <w:sz w:val="20"/>
                <w:szCs w:val="20"/>
              </w:rPr>
              <w:t>souv</w:t>
            </w:r>
            <w:proofErr w:type="spellEnd"/>
            <w:r w:rsidRPr="00316D06">
              <w:rPr>
                <w:rFonts w:ascii="Times New Roman" w:hAnsi="Times New Roman"/>
                <w:color w:val="auto"/>
                <w:sz w:val="20"/>
                <w:szCs w:val="20"/>
              </w:rPr>
              <w:t xml:space="preserve">. s </w:t>
            </w:r>
            <w:proofErr w:type="spellStart"/>
            <w:r w:rsidRPr="00316D06">
              <w:rPr>
                <w:rFonts w:ascii="Times New Roman" w:hAnsi="Times New Roman"/>
                <w:color w:val="auto"/>
                <w:sz w:val="20"/>
                <w:szCs w:val="20"/>
              </w:rPr>
              <w:t>inf</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technol</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 (přístřešek koupaliště)</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5175 Pohoštění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5194 Věcné dary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5222 Neinvestiční transfery </w:t>
            </w:r>
            <w:proofErr w:type="gramStart"/>
            <w:r w:rsidRPr="00316D06">
              <w:rPr>
                <w:rFonts w:ascii="Times New Roman" w:hAnsi="Times New Roman"/>
                <w:color w:val="auto"/>
                <w:sz w:val="20"/>
                <w:szCs w:val="20"/>
              </w:rPr>
              <w:t>spolkům.(</w:t>
            </w:r>
            <w:proofErr w:type="spellStart"/>
            <w:proofErr w:type="gramEnd"/>
            <w:r w:rsidRPr="00316D06">
              <w:rPr>
                <w:rFonts w:ascii="Times New Roman" w:hAnsi="Times New Roman"/>
                <w:color w:val="auto"/>
                <w:sz w:val="20"/>
                <w:szCs w:val="20"/>
              </w:rPr>
              <w:t>Vysok</w:t>
            </w:r>
            <w:proofErr w:type="spellEnd"/>
            <w:r w:rsidRPr="00316D06">
              <w:rPr>
                <w:rFonts w:ascii="Times New Roman" w:hAnsi="Times New Roman"/>
                <w:color w:val="auto"/>
                <w:sz w:val="20"/>
                <w:szCs w:val="20"/>
              </w:rPr>
              <w:t>. kohout)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nil"/>
              <w:right w:val="single" w:sz="8"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5492 Dary obyvatelstvu</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nil"/>
              <w:right w:val="single" w:sz="8"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6121 Budovy, haly a stavby (projekt WC koupaliště)</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3412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Sportovní zařízení v majetku obce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2 990 000,00 Kč</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5137 Drobný hmotný dlouhodobý majetek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5153 Plyn</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90 000,00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 (sokolovna Starkoč)</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6121 Budovy, haly a stavby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Studna hřiště Studnice čerpadlo</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Projekt sportoviště Studnice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Hřiště </w:t>
            </w:r>
            <w:proofErr w:type="spellStart"/>
            <w:r w:rsidRPr="00316D06">
              <w:rPr>
                <w:rFonts w:ascii="Times New Roman" w:hAnsi="Times New Roman"/>
                <w:color w:val="auto"/>
                <w:sz w:val="20"/>
                <w:szCs w:val="20"/>
              </w:rPr>
              <w:t>Řešetova</w:t>
            </w:r>
            <w:proofErr w:type="spellEnd"/>
            <w:r w:rsidRPr="00316D06">
              <w:rPr>
                <w:rFonts w:ascii="Times New Roman" w:hAnsi="Times New Roman"/>
                <w:color w:val="auto"/>
                <w:sz w:val="20"/>
                <w:szCs w:val="20"/>
              </w:rPr>
              <w:t xml:space="preserve"> Lhota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1 500 000,00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3419</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tělovýchovná činnost</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125 000,00 Kč</w:t>
            </w:r>
          </w:p>
        </w:tc>
      </w:tr>
      <w:tr w:rsidR="007113FF" w:rsidRPr="00316D06" w:rsidTr="007113FF">
        <w:trPr>
          <w:trHeight w:val="264"/>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5222 Neinvestiční transfery občan. sdružením</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příspěvek TJ Sokol Starkoč</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příspěvek Florbal Studnice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roofErr w:type="gramStart"/>
            <w:r w:rsidRPr="00316D06">
              <w:rPr>
                <w:rFonts w:ascii="Times New Roman" w:hAnsi="Times New Roman"/>
                <w:color w:val="auto"/>
                <w:sz w:val="20"/>
                <w:szCs w:val="20"/>
              </w:rPr>
              <w:t>příspěvek  T.J.</w:t>
            </w:r>
            <w:proofErr w:type="gramEnd"/>
            <w:r w:rsidRPr="00316D06">
              <w:rPr>
                <w:rFonts w:ascii="Times New Roman" w:hAnsi="Times New Roman"/>
                <w:color w:val="auto"/>
                <w:sz w:val="20"/>
                <w:szCs w:val="20"/>
              </w:rPr>
              <w:t xml:space="preserve"> Sokol Studnice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příspěvek FOSP</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3421</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Využití volného času dětí a mládeže</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41 000,00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5171 Opravy a udržování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6121 Budovy, haly a stavby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lastRenderedPageBreak/>
              <w:t>3511</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Všeobecná ambulantní péče</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34 000,00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5153 Plyn</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5162 Služby telekomunikací a </w:t>
            </w:r>
            <w:proofErr w:type="spellStart"/>
            <w:r w:rsidRPr="00316D06">
              <w:rPr>
                <w:rFonts w:ascii="Times New Roman" w:hAnsi="Times New Roman"/>
                <w:color w:val="auto"/>
                <w:sz w:val="20"/>
                <w:szCs w:val="20"/>
              </w:rPr>
              <w:t>radikomunikací</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5171 Opravy a udržování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Stomatologická péče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b/>
                <w:bCs/>
                <w:color w:val="auto"/>
                <w:sz w:val="20"/>
                <w:szCs w:val="20"/>
                <w:u w:val="single"/>
              </w:rPr>
            </w:pPr>
            <w:r w:rsidRPr="00316D06">
              <w:rPr>
                <w:rFonts w:ascii="Times New Roman" w:hAnsi="Times New Roman"/>
                <w:b/>
                <w:bCs/>
                <w:color w:val="auto"/>
                <w:sz w:val="20"/>
                <w:szCs w:val="20"/>
                <w:u w:val="single"/>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single" w:sz="8" w:space="0" w:color="000000"/>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3539</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zdravotnická zařízení</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r>
      <w:tr w:rsidR="007113FF" w:rsidRPr="00316D06" w:rsidTr="007113FF">
        <w:trPr>
          <w:trHeight w:val="276"/>
        </w:trPr>
        <w:tc>
          <w:tcPr>
            <w:tcW w:w="0" w:type="auto"/>
            <w:vMerge/>
            <w:tcBorders>
              <w:top w:val="single" w:sz="8" w:space="0" w:color="auto"/>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5223 </w:t>
            </w:r>
            <w:proofErr w:type="spellStart"/>
            <w:r w:rsidRPr="00316D06">
              <w:rPr>
                <w:rFonts w:ascii="Times New Roman" w:hAnsi="Times New Roman"/>
                <w:color w:val="auto"/>
                <w:sz w:val="20"/>
                <w:szCs w:val="20"/>
              </w:rPr>
              <w:t>Neinv</w:t>
            </w:r>
            <w:proofErr w:type="spellEnd"/>
            <w:r w:rsidRPr="00316D06">
              <w:rPr>
                <w:rFonts w:ascii="Times New Roman" w:hAnsi="Times New Roman"/>
                <w:color w:val="auto"/>
                <w:sz w:val="20"/>
                <w:szCs w:val="20"/>
              </w:rPr>
              <w:t xml:space="preserve">. transfery církvím a </w:t>
            </w:r>
            <w:proofErr w:type="spellStart"/>
            <w:r w:rsidRPr="00316D06">
              <w:rPr>
                <w:rFonts w:ascii="Times New Roman" w:hAnsi="Times New Roman"/>
                <w:color w:val="auto"/>
                <w:sz w:val="20"/>
                <w:szCs w:val="20"/>
              </w:rPr>
              <w:t>nábož</w:t>
            </w:r>
            <w:proofErr w:type="spellEnd"/>
            <w:r w:rsidRPr="00316D06">
              <w:rPr>
                <w:rFonts w:ascii="Times New Roman" w:hAnsi="Times New Roman"/>
                <w:color w:val="auto"/>
                <w:sz w:val="20"/>
                <w:szCs w:val="20"/>
              </w:rPr>
              <w:t>. společnostem</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Bytové hospodářství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563 000,00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5137 Drobný </w:t>
            </w:r>
            <w:proofErr w:type="spellStart"/>
            <w:r w:rsidRPr="00316D06">
              <w:rPr>
                <w:rFonts w:ascii="Times New Roman" w:hAnsi="Times New Roman"/>
                <w:color w:val="auto"/>
                <w:sz w:val="20"/>
                <w:szCs w:val="20"/>
              </w:rPr>
              <w:t>hmorný</w:t>
            </w:r>
            <w:proofErr w:type="spellEnd"/>
            <w:r w:rsidRPr="00316D06">
              <w:rPr>
                <w:rFonts w:ascii="Times New Roman" w:hAnsi="Times New Roman"/>
                <w:color w:val="auto"/>
                <w:sz w:val="20"/>
                <w:szCs w:val="20"/>
              </w:rPr>
              <w:t xml:space="preserve"> dlouhodobý majetek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5171 Opravy a udržování (byty nad </w:t>
            </w:r>
            <w:proofErr w:type="spellStart"/>
            <w:r w:rsidRPr="00316D06">
              <w:rPr>
                <w:rFonts w:ascii="Times New Roman" w:hAnsi="Times New Roman"/>
                <w:color w:val="auto"/>
                <w:sz w:val="20"/>
                <w:szCs w:val="20"/>
              </w:rPr>
              <w:t>mš</w:t>
            </w:r>
            <w:proofErr w:type="spellEnd"/>
            <w:r w:rsidRPr="00316D06">
              <w:rPr>
                <w:rFonts w:ascii="Times New Roman" w:hAnsi="Times New Roman"/>
                <w:color w:val="auto"/>
                <w:sz w:val="20"/>
                <w:szCs w:val="20"/>
              </w:rPr>
              <w:t xml:space="preserve"> 1. etapa)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5909 Ostatní </w:t>
            </w:r>
            <w:proofErr w:type="spellStart"/>
            <w:r w:rsidRPr="00316D06">
              <w:rPr>
                <w:rFonts w:ascii="Times New Roman" w:hAnsi="Times New Roman"/>
                <w:color w:val="auto"/>
                <w:sz w:val="20"/>
                <w:szCs w:val="20"/>
              </w:rPr>
              <w:t>nein</w:t>
            </w:r>
            <w:proofErr w:type="spellEnd"/>
            <w:r w:rsidRPr="00316D06">
              <w:rPr>
                <w:rFonts w:ascii="Times New Roman" w:hAnsi="Times New Roman"/>
                <w:color w:val="auto"/>
                <w:sz w:val="20"/>
                <w:szCs w:val="20"/>
              </w:rPr>
              <w:t xml:space="preserve">. výdaje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3613</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Nebytové hospodářství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250 000,00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180 000,00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single" w:sz="8" w:space="0" w:color="auto"/>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3631</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Veřejné osvětlení</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1 685 000,00 Kč</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single" w:sz="8" w:space="0" w:color="auto"/>
              <w:left w:val="single" w:sz="8" w:space="0" w:color="auto"/>
              <w:bottom w:val="nil"/>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6121 Budovy, haly stavby (VO 1. etapa)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1 500 000,00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3632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Pohřebnictví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17 000,00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nil"/>
              <w:left w:val="single" w:sz="8" w:space="0" w:color="auto"/>
              <w:bottom w:val="single" w:sz="8" w:space="0" w:color="000000"/>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3639</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Komunální služby a územní rozvoj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247 510,00 Kč</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5137 Drobný hmotný dlouhodobý majetek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5329 Ostatní </w:t>
            </w:r>
            <w:proofErr w:type="spellStart"/>
            <w:r w:rsidRPr="00316D06">
              <w:rPr>
                <w:rFonts w:ascii="Times New Roman" w:hAnsi="Times New Roman"/>
                <w:color w:val="auto"/>
                <w:sz w:val="20"/>
                <w:szCs w:val="20"/>
              </w:rPr>
              <w:t>neinv</w:t>
            </w:r>
            <w:proofErr w:type="spellEnd"/>
            <w:r w:rsidRPr="00316D06">
              <w:rPr>
                <w:rFonts w:ascii="Times New Roman" w:hAnsi="Times New Roman"/>
                <w:color w:val="auto"/>
                <w:sz w:val="20"/>
                <w:szCs w:val="20"/>
              </w:rPr>
              <w:t xml:space="preserve">. transfery veř. </w:t>
            </w:r>
            <w:proofErr w:type="spellStart"/>
            <w:r w:rsidRPr="00316D06">
              <w:rPr>
                <w:rFonts w:ascii="Times New Roman" w:hAnsi="Times New Roman"/>
                <w:color w:val="auto"/>
                <w:sz w:val="20"/>
                <w:szCs w:val="20"/>
              </w:rPr>
              <w:t>rozp</w:t>
            </w:r>
            <w:proofErr w:type="spellEnd"/>
            <w:r w:rsidRPr="00316D06">
              <w:rPr>
                <w:rFonts w:ascii="Times New Roman" w:hAnsi="Times New Roman"/>
                <w:color w:val="auto"/>
                <w:sz w:val="20"/>
                <w:szCs w:val="20"/>
              </w:rPr>
              <w:t>. územní úrovně</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příspěvek Svazek obcí 1866</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příspěvek Region Novoměstsko</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11 010,00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5362 Platby daní a poplatků státnímu rozpočtu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3 500,00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6130 Pozemky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3721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Sběr a svoz nebezpečných odpadů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3722</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Sběr a svoz komunálních odpadů</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465 000,00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5138 Nákup zboží (za účelem dalšího prodeje)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lastRenderedPageBreak/>
              <w:t>3725</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Využívání a zneškodňování kom. odpadů</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427 000,00 Kč</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 xml:space="preserve">.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175 000,00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6121 Budovy, haly, stavby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b/>
                <w:bCs/>
                <w:color w:val="auto"/>
                <w:sz w:val="20"/>
                <w:szCs w:val="20"/>
              </w:rPr>
            </w:pPr>
            <w:r w:rsidRPr="00316D06">
              <w:rPr>
                <w:rFonts w:ascii="Times New Roman" w:hAnsi="Times New Roman"/>
                <w:b/>
                <w:bCs/>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Plocha pod kontejner Starkoč, </w:t>
            </w:r>
            <w:proofErr w:type="spellStart"/>
            <w:r w:rsidRPr="00316D06">
              <w:rPr>
                <w:rFonts w:ascii="Times New Roman" w:hAnsi="Times New Roman"/>
                <w:color w:val="auto"/>
                <w:sz w:val="20"/>
                <w:szCs w:val="20"/>
              </w:rPr>
              <w:t>Řešetova</w:t>
            </w:r>
            <w:proofErr w:type="spellEnd"/>
            <w:r w:rsidRPr="00316D06">
              <w:rPr>
                <w:rFonts w:ascii="Times New Roman" w:hAnsi="Times New Roman"/>
                <w:color w:val="auto"/>
                <w:sz w:val="20"/>
                <w:szCs w:val="20"/>
              </w:rPr>
              <w:t xml:space="preserve"> Lhota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200 000,00 Kč</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single" w:sz="8" w:space="0" w:color="auto"/>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Buňka sběrný dvůr</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3744</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Protierozní, </w:t>
            </w:r>
            <w:proofErr w:type="spellStart"/>
            <w:r w:rsidRPr="00316D06">
              <w:rPr>
                <w:rFonts w:ascii="Times New Roman" w:hAnsi="Times New Roman"/>
                <w:color w:val="auto"/>
                <w:sz w:val="20"/>
                <w:szCs w:val="20"/>
              </w:rPr>
              <w:t>protilavinová</w:t>
            </w:r>
            <w:proofErr w:type="spellEnd"/>
            <w:r w:rsidRPr="00316D06">
              <w:rPr>
                <w:rFonts w:ascii="Times New Roman" w:hAnsi="Times New Roman"/>
                <w:color w:val="auto"/>
                <w:sz w:val="20"/>
                <w:szCs w:val="20"/>
              </w:rPr>
              <w:t xml:space="preserve"> a </w:t>
            </w:r>
            <w:proofErr w:type="spellStart"/>
            <w:r w:rsidRPr="00316D06">
              <w:rPr>
                <w:rFonts w:ascii="Times New Roman" w:hAnsi="Times New Roman"/>
                <w:color w:val="auto"/>
                <w:sz w:val="20"/>
                <w:szCs w:val="20"/>
              </w:rPr>
              <w:t>protipožátní</w:t>
            </w:r>
            <w:proofErr w:type="spellEnd"/>
            <w:r w:rsidRPr="00316D06">
              <w:rPr>
                <w:rFonts w:ascii="Times New Roman" w:hAnsi="Times New Roman"/>
                <w:color w:val="auto"/>
                <w:sz w:val="20"/>
                <w:szCs w:val="20"/>
              </w:rPr>
              <w:t xml:space="preserve"> ochrana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0000"/>
                <w:sz w:val="20"/>
                <w:szCs w:val="20"/>
              </w:rPr>
            </w:pPr>
            <w:r w:rsidRPr="00316D06">
              <w:rPr>
                <w:rFonts w:ascii="Times New Roman" w:hAnsi="Times New Roman"/>
                <w:color w:val="FF0000"/>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17 000,00 Kč</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5162 Služby telekomunikací a </w:t>
            </w:r>
            <w:proofErr w:type="spellStart"/>
            <w:r w:rsidRPr="00316D06">
              <w:rPr>
                <w:rFonts w:ascii="Times New Roman" w:hAnsi="Times New Roman"/>
                <w:color w:val="auto"/>
                <w:sz w:val="20"/>
                <w:szCs w:val="20"/>
              </w:rPr>
              <w:t>radikomunikací</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16 500,00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3745</w:t>
            </w:r>
          </w:p>
        </w:tc>
        <w:tc>
          <w:tcPr>
            <w:tcW w:w="0" w:type="auto"/>
            <w:tcBorders>
              <w:top w:val="single" w:sz="8"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Péče o vzhled obcí a veřejnou zeleň</w:t>
            </w:r>
          </w:p>
        </w:tc>
        <w:tc>
          <w:tcPr>
            <w:tcW w:w="0" w:type="auto"/>
            <w:tcBorders>
              <w:top w:val="single" w:sz="8"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250 000,00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5137 Drobný hmotný dlouhodobý majetek</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5156 Pohonné hmoty a maziva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5171 Opravy a udržování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3900</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činnosti související se služ. pro obyvatelstvo</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r>
      <w:tr w:rsidR="007113FF" w:rsidRPr="00316D06" w:rsidTr="007113FF">
        <w:trPr>
          <w:trHeight w:val="270"/>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5222 </w:t>
            </w:r>
            <w:proofErr w:type="spellStart"/>
            <w:r w:rsidRPr="00316D06">
              <w:rPr>
                <w:rFonts w:ascii="Times New Roman" w:hAnsi="Times New Roman"/>
                <w:color w:val="auto"/>
                <w:sz w:val="20"/>
                <w:szCs w:val="20"/>
              </w:rPr>
              <w:t>Neinvest</w:t>
            </w:r>
            <w:proofErr w:type="spellEnd"/>
            <w:r w:rsidRPr="00316D06">
              <w:rPr>
                <w:rFonts w:ascii="Times New Roman" w:hAnsi="Times New Roman"/>
                <w:color w:val="auto"/>
                <w:sz w:val="20"/>
                <w:szCs w:val="20"/>
              </w:rPr>
              <w:t>. Transfery spolkům</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5240 </w:t>
            </w:r>
            <w:proofErr w:type="spellStart"/>
            <w:r w:rsidRPr="00316D06">
              <w:rPr>
                <w:rFonts w:ascii="Times New Roman" w:hAnsi="Times New Roman"/>
                <w:color w:val="auto"/>
                <w:sz w:val="20"/>
                <w:szCs w:val="20"/>
              </w:rPr>
              <w:t>Neinves</w:t>
            </w:r>
            <w:proofErr w:type="spellEnd"/>
            <w:r w:rsidRPr="00316D06">
              <w:rPr>
                <w:rFonts w:ascii="Times New Roman" w:hAnsi="Times New Roman"/>
                <w:color w:val="auto"/>
                <w:sz w:val="20"/>
                <w:szCs w:val="20"/>
              </w:rPr>
              <w:t>. Nedotační transfery</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4351</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Osobní </w:t>
            </w:r>
            <w:proofErr w:type="spellStart"/>
            <w:r w:rsidRPr="00316D06">
              <w:rPr>
                <w:rFonts w:ascii="Times New Roman" w:hAnsi="Times New Roman"/>
                <w:color w:val="auto"/>
                <w:sz w:val="20"/>
                <w:szCs w:val="20"/>
              </w:rPr>
              <w:t>asist</w:t>
            </w:r>
            <w:proofErr w:type="spellEnd"/>
            <w:r w:rsidRPr="00316D06">
              <w:rPr>
                <w:rFonts w:ascii="Times New Roman" w:hAnsi="Times New Roman"/>
                <w:color w:val="auto"/>
                <w:sz w:val="20"/>
                <w:szCs w:val="20"/>
              </w:rPr>
              <w:t>., peč. služba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5222 Neinvestiční transfery občan. sdružením</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4356</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Denní stacionáře a centra denních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5229 ostatní </w:t>
            </w:r>
            <w:proofErr w:type="spellStart"/>
            <w:r w:rsidRPr="00316D06">
              <w:rPr>
                <w:rFonts w:ascii="Times New Roman" w:hAnsi="Times New Roman"/>
                <w:color w:val="auto"/>
                <w:sz w:val="20"/>
                <w:szCs w:val="20"/>
              </w:rPr>
              <w:t>meinv</w:t>
            </w:r>
            <w:proofErr w:type="spellEnd"/>
            <w:r w:rsidRPr="00316D06">
              <w:rPr>
                <w:rFonts w:ascii="Times New Roman" w:hAnsi="Times New Roman"/>
                <w:color w:val="auto"/>
                <w:sz w:val="20"/>
                <w:szCs w:val="20"/>
              </w:rPr>
              <w:t>. Transfery</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4359</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služby a činnosti v oblasti soc. péče</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158 000,00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5133 Léky a zdravotnický materiál</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16 000,00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5153 Plyn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82 000,00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16 000,00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5512</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Požární ochrana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927 500,00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5134 Prádlo, oděv a obuv</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90 000,00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5137 Drobný hmotný dlouhodobý majetek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23 000,00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5156 Pohonné hmoty a maziva</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5162 Služby telekomunikací a </w:t>
            </w:r>
            <w:proofErr w:type="spellStart"/>
            <w:r w:rsidRPr="00316D06">
              <w:rPr>
                <w:rFonts w:ascii="Times New Roman" w:hAnsi="Times New Roman"/>
                <w:color w:val="auto"/>
                <w:sz w:val="20"/>
                <w:szCs w:val="20"/>
              </w:rPr>
              <w:t>radikomunikací</w:t>
            </w:r>
            <w:proofErr w:type="spellEnd"/>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single" w:sz="4" w:space="0" w:color="auto"/>
              <w:left w:val="single" w:sz="4"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5163 Služby peněžních ústavů a pojištění vozidla</w:t>
            </w:r>
          </w:p>
        </w:tc>
        <w:tc>
          <w:tcPr>
            <w:tcW w:w="0" w:type="auto"/>
            <w:tcBorders>
              <w:top w:val="single" w:sz="4"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17 000,00 Kč</w:t>
            </w:r>
          </w:p>
        </w:tc>
        <w:tc>
          <w:tcPr>
            <w:tcW w:w="0" w:type="auto"/>
            <w:tcBorders>
              <w:top w:val="single" w:sz="4"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5169 Nákup ostatních služeb (kurzy)</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Oprava hasičské nádrže </w:t>
            </w:r>
            <w:proofErr w:type="spellStart"/>
            <w:r w:rsidRPr="00316D06">
              <w:rPr>
                <w:rFonts w:ascii="Times New Roman" w:hAnsi="Times New Roman"/>
                <w:color w:val="auto"/>
                <w:sz w:val="20"/>
                <w:szCs w:val="20"/>
              </w:rPr>
              <w:t>Všeliby</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6121 Budovy, haly a stavby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0"/>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Projekt oprava nádrže Starkoč</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6112</w:t>
            </w:r>
          </w:p>
        </w:tc>
        <w:tc>
          <w:tcPr>
            <w:tcW w:w="0" w:type="auto"/>
            <w:tcBorders>
              <w:top w:val="single" w:sz="8"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Zastupitelstva obcí</w:t>
            </w:r>
          </w:p>
        </w:tc>
        <w:tc>
          <w:tcPr>
            <w:tcW w:w="0" w:type="auto"/>
            <w:tcBorders>
              <w:top w:val="single" w:sz="8" w:space="0" w:color="auto"/>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1 443 000,00 Kč</w:t>
            </w:r>
          </w:p>
        </w:tc>
      </w:tr>
      <w:tr w:rsidR="007113FF" w:rsidRPr="00316D06" w:rsidTr="007113FF">
        <w:trPr>
          <w:trHeight w:val="264"/>
        </w:trPr>
        <w:tc>
          <w:tcPr>
            <w:tcW w:w="0" w:type="auto"/>
            <w:tcBorders>
              <w:top w:val="nil"/>
              <w:left w:val="nil"/>
              <w:bottom w:val="nil"/>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5023 Odměny členů zastupitelstva obce</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850 000,00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nil"/>
              <w:bottom w:val="nil"/>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Odstupné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307 000,00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5031 Povinné pojistné na soc. </w:t>
            </w:r>
            <w:proofErr w:type="spellStart"/>
            <w:r w:rsidRPr="00316D06">
              <w:rPr>
                <w:rFonts w:ascii="Times New Roman" w:hAnsi="Times New Roman"/>
                <w:color w:val="auto"/>
                <w:sz w:val="20"/>
                <w:szCs w:val="20"/>
              </w:rPr>
              <w:t>zabez</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170 000,00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5032 Povinné poj. na veřejné zdravotní pojištění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lastRenderedPageBreak/>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5162 Služby telekomunikací a </w:t>
            </w:r>
            <w:proofErr w:type="spellStart"/>
            <w:r w:rsidRPr="00316D06">
              <w:rPr>
                <w:rFonts w:ascii="Times New Roman" w:hAnsi="Times New Roman"/>
                <w:color w:val="auto"/>
                <w:sz w:val="20"/>
                <w:szCs w:val="20"/>
              </w:rPr>
              <w:t>radikomunikací</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5163 Služby peněžních ústavů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5167 Služby školení a vzdělávání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5173 Cestovné</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5175 Pohoštění</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val="restart"/>
            <w:tcBorders>
              <w:top w:val="nil"/>
              <w:left w:val="single" w:sz="8" w:space="0" w:color="auto"/>
              <w:bottom w:val="single" w:sz="8" w:space="0" w:color="000000"/>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6171</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Činnost místní správy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3 167 000,00 Kč</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5011 Platy zaměstnanců v pracovním poměru</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1 500 000,00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5021 Ostatní osobní výdaje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165 000,00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5031 Povinné pojistné na soc. </w:t>
            </w:r>
            <w:proofErr w:type="spellStart"/>
            <w:r w:rsidRPr="00316D06">
              <w:rPr>
                <w:rFonts w:ascii="Times New Roman" w:hAnsi="Times New Roman"/>
                <w:color w:val="auto"/>
                <w:sz w:val="20"/>
                <w:szCs w:val="20"/>
              </w:rPr>
              <w:t>zabez</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380 000,00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5032 Povinné poj. na veřejné zdravotní pojištění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5038 Povinné pojistné na úrazové pojištění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5041 Odměny za užití duševního vlastnictví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5132 Ochranné pomůcky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5134 Prádlo, oděv a obuv</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5136 Knihy, učební pomůcky a tisk</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5137 Drobný hmotný </w:t>
            </w:r>
            <w:proofErr w:type="spellStart"/>
            <w:r w:rsidRPr="00316D06">
              <w:rPr>
                <w:rFonts w:ascii="Times New Roman" w:hAnsi="Times New Roman"/>
                <w:color w:val="auto"/>
                <w:sz w:val="20"/>
                <w:szCs w:val="20"/>
              </w:rPr>
              <w:t>dlouh</w:t>
            </w:r>
            <w:proofErr w:type="spellEnd"/>
            <w:r w:rsidRPr="00316D06">
              <w:rPr>
                <w:rFonts w:ascii="Times New Roman" w:hAnsi="Times New Roman"/>
                <w:color w:val="auto"/>
                <w:sz w:val="20"/>
                <w:szCs w:val="20"/>
              </w:rPr>
              <w:t>. majetek (skříně účetní)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5139 Nákup materiálu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5151 Studená voda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5153 Plyn</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5154 Elektrická energie</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5156 Pohonné hmoty a maziva</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5161 Služby pošt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5162 Služby telekomunikací a </w:t>
            </w:r>
            <w:proofErr w:type="spellStart"/>
            <w:r w:rsidRPr="00316D06">
              <w:rPr>
                <w:rFonts w:ascii="Times New Roman" w:hAnsi="Times New Roman"/>
                <w:color w:val="auto"/>
                <w:sz w:val="20"/>
                <w:szCs w:val="20"/>
              </w:rPr>
              <w:t>radikomunikací</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5163 Služby peněžních ústavů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528"/>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5166 Konzultační, por. a právní služby (právník, st. dozor)</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5167 Služby školení a vzdělávání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5168 Zpracování dat a služby </w:t>
            </w:r>
            <w:proofErr w:type="spellStart"/>
            <w:r w:rsidRPr="00316D06">
              <w:rPr>
                <w:rFonts w:ascii="Times New Roman" w:hAnsi="Times New Roman"/>
                <w:color w:val="auto"/>
                <w:sz w:val="20"/>
                <w:szCs w:val="20"/>
              </w:rPr>
              <w:t>souv</w:t>
            </w:r>
            <w:proofErr w:type="spellEnd"/>
            <w:r w:rsidRPr="00316D06">
              <w:rPr>
                <w:rFonts w:ascii="Times New Roman" w:hAnsi="Times New Roman"/>
                <w:color w:val="auto"/>
                <w:sz w:val="20"/>
                <w:szCs w:val="20"/>
              </w:rPr>
              <w:t xml:space="preserve">. s </w:t>
            </w:r>
            <w:proofErr w:type="spellStart"/>
            <w:r w:rsidRPr="00316D06">
              <w:rPr>
                <w:rFonts w:ascii="Times New Roman" w:hAnsi="Times New Roman"/>
                <w:color w:val="auto"/>
                <w:sz w:val="20"/>
                <w:szCs w:val="20"/>
              </w:rPr>
              <w:t>inf</w:t>
            </w:r>
            <w:proofErr w:type="spellEnd"/>
            <w:r w:rsidRPr="00316D06">
              <w:rPr>
                <w:rFonts w:ascii="Times New Roman" w:hAnsi="Times New Roman"/>
                <w:color w:val="auto"/>
                <w:sz w:val="20"/>
                <w:szCs w:val="20"/>
              </w:rPr>
              <w:t xml:space="preserve">. </w:t>
            </w:r>
            <w:proofErr w:type="spellStart"/>
            <w:r w:rsidRPr="00316D06">
              <w:rPr>
                <w:rFonts w:ascii="Times New Roman" w:hAnsi="Times New Roman"/>
                <w:color w:val="auto"/>
                <w:sz w:val="20"/>
                <w:szCs w:val="20"/>
              </w:rPr>
              <w:t>technol</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5169 Nákup ostatních služeb</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215 000,00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5171 Opravy a udržování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5173 Cestovné</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5175 Pohoštění</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5179 Ostatní nákupy </w:t>
            </w:r>
            <w:proofErr w:type="spell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5182 Poskytované zálohy vlastní pokladně</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5192 Poskytnuté </w:t>
            </w:r>
            <w:proofErr w:type="spellStart"/>
            <w:r w:rsidRPr="00316D06">
              <w:rPr>
                <w:rFonts w:ascii="Times New Roman" w:hAnsi="Times New Roman"/>
                <w:color w:val="auto"/>
                <w:sz w:val="20"/>
                <w:szCs w:val="20"/>
              </w:rPr>
              <w:t>nein</w:t>
            </w:r>
            <w:proofErr w:type="spellEnd"/>
            <w:r w:rsidRPr="00316D06">
              <w:rPr>
                <w:rFonts w:ascii="Times New Roman" w:hAnsi="Times New Roman"/>
                <w:color w:val="auto"/>
                <w:sz w:val="20"/>
                <w:szCs w:val="20"/>
              </w:rPr>
              <w:t>. příspěvky a náhrady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5194 Věcné dary</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528"/>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5499 Ostatní neinvestiční transfery obyvatelstvu (příspěvek na penzijní připojištění zaměstnanců)</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5321 Neinvestiční transfery obcím</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5424 Náhrady mezd v době nemoci</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5 000,00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6121 Budovy, haly a stavby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vMerge/>
            <w:tcBorders>
              <w:top w:val="nil"/>
              <w:left w:val="single" w:sz="8" w:space="0" w:color="auto"/>
              <w:bottom w:val="single" w:sz="8" w:space="0" w:color="000000"/>
              <w:right w:val="single" w:sz="4" w:space="0" w:color="auto"/>
            </w:tcBorders>
            <w:vAlign w:val="center"/>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6125 Výpočetní technika (server, záloha dat)</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150 000,00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6310</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Obecné příjmy a výdaje z finančních operací</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0000"/>
                <w:sz w:val="20"/>
                <w:szCs w:val="20"/>
              </w:rPr>
            </w:pPr>
            <w:r w:rsidRPr="00316D06">
              <w:rPr>
                <w:rFonts w:ascii="Times New Roman" w:hAnsi="Times New Roman"/>
                <w:color w:val="FF0000"/>
                <w:sz w:val="20"/>
                <w:szCs w:val="20"/>
              </w:rPr>
              <w:t> </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62 000,00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5141 Úroky vlastní</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40 000,00 Kč</w:t>
            </w:r>
          </w:p>
        </w:tc>
        <w:tc>
          <w:tcPr>
            <w:tcW w:w="0" w:type="auto"/>
            <w:tcBorders>
              <w:top w:val="single" w:sz="4"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5163 Služby peněžních ústavů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22 000,00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6320</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Pojištění funkčně nespecifikované</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60 000,00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5163 Služby peněžních ústavů</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6330</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Převody vlastním </w:t>
            </w:r>
            <w:proofErr w:type="spellStart"/>
            <w:r w:rsidRPr="00316D06">
              <w:rPr>
                <w:rFonts w:ascii="Times New Roman" w:hAnsi="Times New Roman"/>
                <w:color w:val="auto"/>
                <w:sz w:val="20"/>
                <w:szCs w:val="20"/>
              </w:rPr>
              <w:t>fon</w:t>
            </w:r>
            <w:proofErr w:type="spellEnd"/>
            <w:r w:rsidRPr="00316D06">
              <w:rPr>
                <w:rFonts w:ascii="Times New Roman" w:hAnsi="Times New Roman"/>
                <w:color w:val="auto"/>
                <w:sz w:val="20"/>
                <w:szCs w:val="20"/>
              </w:rPr>
              <w:t>. v rozpočtech územní úrovně</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r>
      <w:tr w:rsidR="007113FF" w:rsidRPr="00316D06" w:rsidTr="007113FF">
        <w:trPr>
          <w:trHeight w:val="276"/>
        </w:trPr>
        <w:tc>
          <w:tcPr>
            <w:tcW w:w="0" w:type="auto"/>
            <w:tcBorders>
              <w:top w:val="nil"/>
              <w:left w:val="single" w:sz="8" w:space="0" w:color="auto"/>
              <w:bottom w:val="nil"/>
              <w:right w:val="single" w:sz="4" w:space="0" w:color="auto"/>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lastRenderedPageBreak/>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5345 Převody vlastním </w:t>
            </w:r>
            <w:proofErr w:type="spellStart"/>
            <w:r w:rsidRPr="00316D06">
              <w:rPr>
                <w:rFonts w:ascii="Times New Roman" w:hAnsi="Times New Roman"/>
                <w:color w:val="auto"/>
                <w:sz w:val="20"/>
                <w:szCs w:val="20"/>
              </w:rPr>
              <w:t>roz</w:t>
            </w:r>
            <w:proofErr w:type="spellEnd"/>
            <w:r w:rsidRPr="00316D06">
              <w:rPr>
                <w:rFonts w:ascii="Times New Roman" w:hAnsi="Times New Roman"/>
                <w:color w:val="auto"/>
                <w:sz w:val="20"/>
                <w:szCs w:val="20"/>
              </w:rPr>
              <w:t>. účtům</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300 000,00 Kč</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single" w:sz="8" w:space="0" w:color="auto"/>
              <w:left w:val="single" w:sz="8" w:space="0" w:color="auto"/>
              <w:bottom w:val="nil"/>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6399</w:t>
            </w:r>
          </w:p>
        </w:tc>
        <w:tc>
          <w:tcPr>
            <w:tcW w:w="0" w:type="auto"/>
            <w:tcBorders>
              <w:top w:val="single" w:sz="8" w:space="0" w:color="auto"/>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Ostatní finanční operace (DPH)</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600 000,00 Kč</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5362 Platby daní a poplatků státnímu rozpočtu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250 000,00 Kč</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300"/>
        </w:trPr>
        <w:tc>
          <w:tcPr>
            <w:tcW w:w="0" w:type="auto"/>
            <w:tcBorders>
              <w:top w:val="nil"/>
              <w:left w:val="single" w:sz="8" w:space="0" w:color="auto"/>
              <w:bottom w:val="single" w:sz="8" w:space="0" w:color="auto"/>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5365 Platba daní a poplatků krajům, obcím a st. fondům</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350 000,00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300"/>
        </w:trPr>
        <w:tc>
          <w:tcPr>
            <w:tcW w:w="0" w:type="auto"/>
            <w:tcBorders>
              <w:top w:val="nil"/>
              <w:left w:val="single" w:sz="8" w:space="0" w:color="auto"/>
              <w:bottom w:val="nil"/>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right"/>
              <w:rPr>
                <w:rFonts w:ascii="Arial" w:hAnsi="Arial" w:cs="Arial"/>
                <w:color w:val="auto"/>
                <w:sz w:val="20"/>
                <w:szCs w:val="20"/>
              </w:rPr>
            </w:pPr>
            <w:r w:rsidRPr="00316D06">
              <w:rPr>
                <w:rFonts w:ascii="Arial" w:hAnsi="Arial" w:cs="Arial"/>
                <w:color w:val="auto"/>
                <w:sz w:val="20"/>
                <w:szCs w:val="20"/>
              </w:rPr>
              <w:t>6402</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Finanční vypořádání minulých let</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109 683,00 Kč</w:t>
            </w:r>
          </w:p>
        </w:tc>
      </w:tr>
      <w:tr w:rsidR="007113FF" w:rsidRPr="00316D06" w:rsidTr="007113FF">
        <w:trPr>
          <w:trHeight w:val="300"/>
        </w:trPr>
        <w:tc>
          <w:tcPr>
            <w:tcW w:w="0" w:type="auto"/>
            <w:tcBorders>
              <w:top w:val="nil"/>
              <w:left w:val="single" w:sz="8" w:space="0" w:color="auto"/>
              <w:bottom w:val="single" w:sz="8" w:space="0" w:color="auto"/>
              <w:right w:val="nil"/>
            </w:tcBorders>
            <w:shd w:val="clear" w:color="auto" w:fill="auto"/>
            <w:noWrap/>
            <w:hideMark/>
          </w:tcPr>
          <w:p w:rsidR="007113FF" w:rsidRPr="00316D06" w:rsidRDefault="007113FF" w:rsidP="00316D06">
            <w:pPr>
              <w:autoSpaceDE/>
              <w:autoSpaceDN/>
              <w:adjustRightInd/>
              <w:spacing w:before="0" w:line="240" w:lineRule="auto"/>
              <w:ind w:firstLine="0"/>
              <w:contextualSpacing w:val="0"/>
              <w:jc w:val="left"/>
              <w:rPr>
                <w:rFonts w:ascii="Arial" w:hAnsi="Arial" w:cs="Arial"/>
                <w:color w:val="auto"/>
                <w:sz w:val="20"/>
                <w:szCs w:val="20"/>
              </w:rPr>
            </w:pPr>
            <w:r w:rsidRPr="00316D06">
              <w:rPr>
                <w:rFonts w:ascii="Arial" w:hAnsi="Arial" w:cs="Arial"/>
                <w:color w:val="auto"/>
                <w:sz w:val="20"/>
                <w:szCs w:val="20"/>
              </w:rPr>
              <w:t> </w:t>
            </w:r>
          </w:p>
        </w:tc>
        <w:tc>
          <w:tcPr>
            <w:tcW w:w="0" w:type="auto"/>
            <w:tcBorders>
              <w:top w:val="nil"/>
              <w:left w:val="single" w:sz="4"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5364 Vratka transferu poskytnutých z veř. rozpočtu UÚ</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109 683,00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64"/>
        </w:trPr>
        <w:tc>
          <w:tcPr>
            <w:tcW w:w="0" w:type="auto"/>
            <w:tcBorders>
              <w:top w:val="nil"/>
              <w:left w:val="single" w:sz="8" w:space="0" w:color="auto"/>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6409</w:t>
            </w:r>
          </w:p>
        </w:tc>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Ostatní činnosti </w:t>
            </w:r>
            <w:proofErr w:type="spellStart"/>
            <w:proofErr w:type="gramStart"/>
            <w:r w:rsidRPr="00316D06">
              <w:rPr>
                <w:rFonts w:ascii="Times New Roman" w:hAnsi="Times New Roman"/>
                <w:color w:val="auto"/>
                <w:sz w:val="20"/>
                <w:szCs w:val="20"/>
              </w:rPr>
              <w:t>j.n</w:t>
            </w:r>
            <w:proofErr w:type="spellEnd"/>
            <w:r w:rsidRPr="00316D06">
              <w:rPr>
                <w:rFonts w:ascii="Times New Roman" w:hAnsi="Times New Roman"/>
                <w:color w:val="auto"/>
                <w:sz w:val="20"/>
                <w:szCs w:val="20"/>
              </w:rPr>
              <w:t>.(</w:t>
            </w:r>
            <w:proofErr w:type="gramEnd"/>
            <w:r w:rsidRPr="00316D06">
              <w:rPr>
                <w:rFonts w:ascii="Times New Roman" w:hAnsi="Times New Roman"/>
                <w:color w:val="auto"/>
                <w:sz w:val="20"/>
                <w:szCs w:val="20"/>
              </w:rPr>
              <w:t>příspěvek MAS)</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 xml:space="preserve"> 5222 Neinvestiční transfery občanským sdružením</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1 000,00 Kč</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8124</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Splátky úvěru</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351 000,-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8124</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r w:rsidRPr="00316D06">
              <w:rPr>
                <w:rFonts w:ascii="Times New Roman" w:hAnsi="Times New Roman"/>
                <w:color w:val="auto"/>
                <w:sz w:val="20"/>
                <w:szCs w:val="20"/>
              </w:rPr>
              <w:t>Finanční rezerva</w:t>
            </w:r>
          </w:p>
        </w:tc>
        <w:tc>
          <w:tcPr>
            <w:tcW w:w="0" w:type="auto"/>
            <w:tcBorders>
              <w:top w:val="nil"/>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7 688 242,33 Kč</w:t>
            </w:r>
          </w:p>
        </w:tc>
      </w:tr>
      <w:tr w:rsidR="007113FF" w:rsidRPr="00316D06" w:rsidTr="007113FF">
        <w:trPr>
          <w:trHeight w:val="276"/>
        </w:trPr>
        <w:tc>
          <w:tcPr>
            <w:tcW w:w="0" w:type="auto"/>
            <w:tcBorders>
              <w:top w:val="nil"/>
              <w:left w:val="single" w:sz="8" w:space="0" w:color="auto"/>
              <w:bottom w:val="single" w:sz="8" w:space="0" w:color="auto"/>
              <w:right w:val="single" w:sz="4"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single" w:sz="8" w:space="0" w:color="auto"/>
              <w:right w:val="single" w:sz="4"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FFFFFF"/>
                <w:sz w:val="20"/>
                <w:szCs w:val="20"/>
              </w:rPr>
            </w:pPr>
            <w:r w:rsidRPr="00316D06">
              <w:rPr>
                <w:rFonts w:ascii="Times New Roman" w:hAnsi="Times New Roman"/>
                <w:color w:val="FFFFFF"/>
                <w:sz w:val="20"/>
                <w:szCs w:val="20"/>
              </w:rPr>
              <w:t>VÝDAJE CELKEM</w:t>
            </w:r>
          </w:p>
        </w:tc>
        <w:tc>
          <w:tcPr>
            <w:tcW w:w="0" w:type="auto"/>
            <w:tcBorders>
              <w:top w:val="nil"/>
              <w:left w:val="nil"/>
              <w:bottom w:val="single" w:sz="8" w:space="0" w:color="auto"/>
              <w:right w:val="single" w:sz="4"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FFFF"/>
                <w:sz w:val="20"/>
                <w:szCs w:val="20"/>
              </w:rPr>
            </w:pPr>
            <w:r w:rsidRPr="00316D06">
              <w:rPr>
                <w:rFonts w:ascii="Times New Roman" w:hAnsi="Times New Roman"/>
                <w:color w:val="FFFFFF"/>
                <w:sz w:val="20"/>
                <w:szCs w:val="20"/>
              </w:rPr>
              <w:t> </w:t>
            </w:r>
          </w:p>
        </w:tc>
        <w:tc>
          <w:tcPr>
            <w:tcW w:w="0" w:type="auto"/>
            <w:tcBorders>
              <w:top w:val="nil"/>
              <w:left w:val="nil"/>
              <w:bottom w:val="single" w:sz="8" w:space="0" w:color="auto"/>
              <w:right w:val="single" w:sz="8" w:space="0" w:color="auto"/>
            </w:tcBorders>
            <w:shd w:val="clear" w:color="000000" w:fill="000000"/>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FFFF"/>
                <w:sz w:val="20"/>
                <w:szCs w:val="20"/>
              </w:rPr>
            </w:pPr>
            <w:r w:rsidRPr="00316D06">
              <w:rPr>
                <w:rFonts w:ascii="Times New Roman" w:hAnsi="Times New Roman"/>
                <w:color w:val="FFFFFF"/>
                <w:sz w:val="20"/>
                <w:szCs w:val="20"/>
              </w:rPr>
              <w:t>32 031 987,73 Kč</w:t>
            </w:r>
          </w:p>
        </w:tc>
      </w:tr>
      <w:tr w:rsidR="007113FF" w:rsidRPr="00316D06" w:rsidTr="007113FF">
        <w:trPr>
          <w:trHeight w:val="276"/>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FFFFFF"/>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color w:val="auto"/>
                <w:sz w:val="20"/>
                <w:szCs w:val="20"/>
              </w:rPr>
            </w:pPr>
          </w:p>
        </w:tc>
      </w:tr>
      <w:tr w:rsidR="007113FF" w:rsidRPr="00316D06" w:rsidTr="007113FF">
        <w:trPr>
          <w:trHeight w:val="264"/>
        </w:trPr>
        <w:tc>
          <w:tcPr>
            <w:tcW w:w="0" w:type="auto"/>
            <w:tcBorders>
              <w:top w:val="single" w:sz="8" w:space="0" w:color="auto"/>
              <w:left w:val="single" w:sz="8"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rPr>
                <w:rFonts w:ascii="Times New Roman" w:hAnsi="Times New Roman"/>
                <w:b/>
                <w:bCs/>
                <w:color w:val="auto"/>
                <w:sz w:val="20"/>
                <w:szCs w:val="20"/>
              </w:rPr>
            </w:pPr>
            <w:r w:rsidRPr="00316D06">
              <w:rPr>
                <w:rFonts w:ascii="Times New Roman" w:hAnsi="Times New Roman"/>
                <w:b/>
                <w:bCs/>
                <w:color w:val="auto"/>
                <w:sz w:val="20"/>
                <w:szCs w:val="20"/>
              </w:rPr>
              <w:t xml:space="preserve">Výdaje pro rok 2019 bez finanční rezervy </w:t>
            </w:r>
          </w:p>
        </w:tc>
        <w:tc>
          <w:tcPr>
            <w:tcW w:w="0" w:type="auto"/>
            <w:tcBorders>
              <w:top w:val="single" w:sz="8" w:space="0" w:color="auto"/>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8" w:space="0" w:color="auto"/>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24 343 745,40 Kč</w:t>
            </w:r>
          </w:p>
        </w:tc>
      </w:tr>
      <w:tr w:rsidR="007113FF" w:rsidRPr="00316D06" w:rsidTr="007113FF">
        <w:trPr>
          <w:trHeight w:val="264"/>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Schodek rozpočtu</w:t>
            </w:r>
          </w:p>
        </w:tc>
        <w:tc>
          <w:tcPr>
            <w:tcW w:w="0" w:type="auto"/>
            <w:tcBorders>
              <w:top w:val="nil"/>
              <w:left w:val="nil"/>
              <w:bottom w:val="single" w:sz="4"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single" w:sz="4"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6 580 745,40 Kč</w:t>
            </w:r>
          </w:p>
        </w:tc>
      </w:tr>
      <w:tr w:rsidR="007113FF" w:rsidRPr="00316D06" w:rsidTr="007113FF">
        <w:trPr>
          <w:trHeight w:val="264"/>
        </w:trPr>
        <w:tc>
          <w:tcPr>
            <w:tcW w:w="0" w:type="auto"/>
            <w:tcBorders>
              <w:top w:val="nil"/>
              <w:left w:val="single" w:sz="8" w:space="0" w:color="auto"/>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Splátky úvěru</w:t>
            </w:r>
          </w:p>
        </w:tc>
        <w:tc>
          <w:tcPr>
            <w:tcW w:w="0" w:type="auto"/>
            <w:tcBorders>
              <w:top w:val="nil"/>
              <w:left w:val="nil"/>
              <w:bottom w:val="nil"/>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nil"/>
              <w:left w:val="nil"/>
              <w:bottom w:val="nil"/>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351 000,- Kč</w:t>
            </w:r>
          </w:p>
        </w:tc>
      </w:tr>
      <w:tr w:rsidR="007113FF" w:rsidRPr="00316D06" w:rsidTr="007113FF">
        <w:trPr>
          <w:trHeight w:val="276"/>
        </w:trPr>
        <w:tc>
          <w:tcPr>
            <w:tcW w:w="0" w:type="auto"/>
            <w:tcBorders>
              <w:top w:val="single" w:sz="4" w:space="0" w:color="auto"/>
              <w:left w:val="single" w:sz="8" w:space="0" w:color="auto"/>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b/>
                <w:bCs/>
                <w:color w:val="auto"/>
                <w:sz w:val="20"/>
                <w:szCs w:val="20"/>
              </w:rPr>
            </w:pPr>
            <w:r w:rsidRPr="00316D06">
              <w:rPr>
                <w:rFonts w:ascii="Times New Roman" w:hAnsi="Times New Roman"/>
                <w:b/>
                <w:bCs/>
                <w:color w:val="auto"/>
                <w:sz w:val="20"/>
                <w:szCs w:val="20"/>
              </w:rPr>
              <w:t>Financování z přebytků z minulých let</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 </w:t>
            </w:r>
          </w:p>
        </w:tc>
        <w:tc>
          <w:tcPr>
            <w:tcW w:w="0" w:type="auto"/>
            <w:tcBorders>
              <w:top w:val="single" w:sz="4" w:space="0" w:color="auto"/>
              <w:left w:val="nil"/>
              <w:bottom w:val="single" w:sz="8" w:space="0" w:color="auto"/>
              <w:right w:val="single" w:sz="8" w:space="0" w:color="auto"/>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r w:rsidRPr="00316D06">
              <w:rPr>
                <w:rFonts w:ascii="Times New Roman" w:hAnsi="Times New Roman"/>
                <w:color w:val="auto"/>
                <w:sz w:val="20"/>
                <w:szCs w:val="20"/>
              </w:rPr>
              <w:t>6 931 745,40 Kč</w:t>
            </w: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righ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r>
      <w:tr w:rsidR="007113FF" w:rsidRPr="00316D06" w:rsidTr="007113FF">
        <w:trPr>
          <w:trHeight w:val="264"/>
        </w:trPr>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c>
          <w:tcPr>
            <w:tcW w:w="0" w:type="auto"/>
            <w:gridSpan w:val="2"/>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r w:rsidRPr="00316D06">
              <w:rPr>
                <w:rFonts w:ascii="Times New Roman" w:hAnsi="Times New Roman"/>
                <w:color w:val="auto"/>
                <w:sz w:val="20"/>
                <w:szCs w:val="20"/>
              </w:rPr>
              <w:t>Schváleno Zastupitelstvem obce Studnice dne:  11.2.2019</w:t>
            </w:r>
          </w:p>
        </w:tc>
        <w:tc>
          <w:tcPr>
            <w:tcW w:w="0" w:type="auto"/>
            <w:tcBorders>
              <w:top w:val="nil"/>
              <w:left w:val="nil"/>
              <w:bottom w:val="nil"/>
              <w:right w:val="nil"/>
            </w:tcBorders>
            <w:shd w:val="clear" w:color="auto" w:fill="auto"/>
            <w:noWrap/>
            <w:vAlign w:val="bottom"/>
            <w:hideMark/>
          </w:tcPr>
          <w:p w:rsidR="007113FF" w:rsidRPr="00316D06" w:rsidRDefault="007113FF" w:rsidP="00316D06">
            <w:pPr>
              <w:autoSpaceDE/>
              <w:autoSpaceDN/>
              <w:adjustRightInd/>
              <w:spacing w:before="0" w:line="240" w:lineRule="auto"/>
              <w:ind w:firstLine="0"/>
              <w:contextualSpacing w:val="0"/>
              <w:jc w:val="left"/>
              <w:rPr>
                <w:rFonts w:ascii="Times New Roman" w:hAnsi="Times New Roman"/>
                <w:color w:val="auto"/>
                <w:sz w:val="20"/>
                <w:szCs w:val="20"/>
              </w:rPr>
            </w:pPr>
          </w:p>
        </w:tc>
      </w:tr>
    </w:tbl>
    <w:p w:rsidR="009A6814" w:rsidRDefault="009A6814" w:rsidP="00B305DE">
      <w:pPr>
        <w:spacing w:line="240" w:lineRule="auto"/>
        <w:ind w:firstLine="0"/>
        <w:rPr>
          <w:b/>
        </w:rPr>
      </w:pPr>
    </w:p>
    <w:p w:rsidR="0026383E" w:rsidRDefault="007113FF" w:rsidP="007113FF">
      <w:pPr>
        <w:pStyle w:val="1nadpis"/>
        <w:framePr w:wrap="around"/>
      </w:pPr>
      <w:r>
        <w:t>Zápisy</w:t>
      </w:r>
      <w:r w:rsidR="00D736F6">
        <w:t xml:space="preserve"> (anonymizované)</w:t>
      </w:r>
    </w:p>
    <w:p w:rsidR="007113FF" w:rsidRDefault="007113FF" w:rsidP="0014362E">
      <w:pPr>
        <w:pStyle w:val="Bezmezer"/>
      </w:pPr>
    </w:p>
    <w:p w:rsidR="00FE74BE" w:rsidRPr="00FE74BE" w:rsidRDefault="00FE74BE" w:rsidP="00FE74BE">
      <w:pPr>
        <w:rPr>
          <w:rFonts w:cs="Calibri Light"/>
          <w:b/>
          <w:color w:val="auto"/>
          <w:szCs w:val="28"/>
          <w:u w:val="single"/>
        </w:rPr>
      </w:pPr>
      <w:r w:rsidRPr="00FE74BE">
        <w:rPr>
          <w:rFonts w:cs="Calibri Light"/>
          <w:b/>
          <w:szCs w:val="28"/>
          <w:u w:val="single"/>
        </w:rPr>
        <w:t>Zápis ze zasedání Zastupitelstva obce Studnice č. 3/2018 ze dne 14.1.2019</w:t>
      </w:r>
    </w:p>
    <w:p w:rsidR="00FE74BE" w:rsidRPr="00FE74BE" w:rsidRDefault="00FE74BE" w:rsidP="00FE74BE">
      <w:pPr>
        <w:rPr>
          <w:rFonts w:cs="Calibri Light"/>
          <w:szCs w:val="28"/>
        </w:rPr>
      </w:pPr>
      <w:r w:rsidRPr="00FE74BE">
        <w:rPr>
          <w:rFonts w:cs="Calibri Light"/>
          <w:szCs w:val="28"/>
        </w:rPr>
        <w:t>Přítomno: 11 zastupitelů, 6 hostů</w:t>
      </w:r>
    </w:p>
    <w:p w:rsidR="00FE74BE" w:rsidRPr="00FE74BE" w:rsidRDefault="00FE74BE" w:rsidP="00FE74BE">
      <w:pPr>
        <w:rPr>
          <w:rFonts w:cs="Calibri Light"/>
          <w:szCs w:val="28"/>
        </w:rPr>
      </w:pPr>
      <w:r w:rsidRPr="00FE74BE">
        <w:rPr>
          <w:rFonts w:cs="Calibri Light"/>
          <w:szCs w:val="28"/>
        </w:rPr>
        <w:t xml:space="preserve">Zahájení </w:t>
      </w:r>
      <w:proofErr w:type="gramStart"/>
      <w:r w:rsidRPr="00FE74BE">
        <w:rPr>
          <w:rFonts w:cs="Calibri Light"/>
          <w:szCs w:val="28"/>
        </w:rPr>
        <w:t>jednání:19:00</w:t>
      </w:r>
      <w:proofErr w:type="gramEnd"/>
      <w:r w:rsidRPr="00FE74BE">
        <w:rPr>
          <w:rFonts w:cs="Calibri Light"/>
          <w:szCs w:val="28"/>
        </w:rPr>
        <w:t xml:space="preserve"> hodin</w:t>
      </w:r>
    </w:p>
    <w:p w:rsidR="00FE74BE" w:rsidRPr="00FE74BE" w:rsidRDefault="00FE74BE" w:rsidP="00FE74BE">
      <w:pPr>
        <w:rPr>
          <w:rFonts w:cs="Calibri Light"/>
          <w:szCs w:val="28"/>
        </w:rPr>
      </w:pPr>
      <w:r w:rsidRPr="00FE74BE">
        <w:rPr>
          <w:rFonts w:cs="Calibri Light"/>
          <w:szCs w:val="28"/>
        </w:rPr>
        <w:t>Konec jednání: 21:26 hodin</w:t>
      </w:r>
    </w:p>
    <w:p w:rsidR="00FE74BE" w:rsidRPr="00FE74BE" w:rsidRDefault="00FE74BE" w:rsidP="00FE74BE">
      <w:pPr>
        <w:rPr>
          <w:rFonts w:cs="Calibri Light"/>
          <w:szCs w:val="28"/>
        </w:rPr>
      </w:pPr>
    </w:p>
    <w:p w:rsidR="00FE74BE" w:rsidRPr="00FE74BE" w:rsidRDefault="00FE74BE" w:rsidP="00441707">
      <w:pPr>
        <w:pStyle w:val="Odstavecseseznamem"/>
        <w:numPr>
          <w:ilvl w:val="0"/>
          <w:numId w:val="4"/>
        </w:numPr>
        <w:autoSpaceDE/>
        <w:autoSpaceDN/>
        <w:adjustRightInd/>
        <w:spacing w:before="0" w:line="256" w:lineRule="auto"/>
        <w:jc w:val="left"/>
        <w:rPr>
          <w:rFonts w:cs="Calibri Light"/>
          <w:b/>
          <w:szCs w:val="28"/>
        </w:rPr>
      </w:pPr>
      <w:r w:rsidRPr="00FE74BE">
        <w:rPr>
          <w:rFonts w:cs="Calibri Light"/>
          <w:b/>
          <w:szCs w:val="28"/>
        </w:rPr>
        <w:t>Zahájení a uvítání hostů</w:t>
      </w:r>
    </w:p>
    <w:p w:rsidR="00FE74BE" w:rsidRPr="00FE74BE" w:rsidRDefault="00FE74BE" w:rsidP="00FE74BE">
      <w:pPr>
        <w:rPr>
          <w:rFonts w:cs="Calibri Light"/>
          <w:szCs w:val="28"/>
        </w:rPr>
      </w:pPr>
      <w:r w:rsidRPr="00FE74BE">
        <w:rPr>
          <w:rFonts w:cs="Calibri Light"/>
          <w:szCs w:val="28"/>
        </w:rPr>
        <w:t>Zasedání zahájila starostka obce Kristýna Kubínová, která přivítala hosty a konstatovala, že je přítomno 11 členů zastupitelstva, ZO je usnášeníschopné.</w:t>
      </w:r>
    </w:p>
    <w:p w:rsidR="00FE74BE" w:rsidRPr="00FE74BE" w:rsidRDefault="00FE74BE" w:rsidP="00FE74BE">
      <w:pPr>
        <w:rPr>
          <w:rFonts w:cs="Calibri Light"/>
          <w:szCs w:val="28"/>
        </w:rPr>
      </w:pPr>
    </w:p>
    <w:p w:rsidR="00FE74BE" w:rsidRPr="00FE74BE" w:rsidRDefault="00FE74BE" w:rsidP="00441707">
      <w:pPr>
        <w:pStyle w:val="Odstavecseseznamem"/>
        <w:numPr>
          <w:ilvl w:val="0"/>
          <w:numId w:val="4"/>
        </w:numPr>
        <w:autoSpaceDE/>
        <w:autoSpaceDN/>
        <w:adjustRightInd/>
        <w:spacing w:before="0" w:line="256" w:lineRule="auto"/>
        <w:jc w:val="left"/>
        <w:rPr>
          <w:rFonts w:cs="Calibri Light"/>
          <w:b/>
          <w:szCs w:val="28"/>
        </w:rPr>
      </w:pPr>
      <w:r w:rsidRPr="00FE74BE">
        <w:rPr>
          <w:rFonts w:cs="Calibri Light"/>
          <w:b/>
          <w:szCs w:val="28"/>
        </w:rPr>
        <w:t>Volba zapisovatele, ověřovatelů a návrhové komise</w:t>
      </w:r>
    </w:p>
    <w:p w:rsidR="00FE74BE" w:rsidRPr="00FE74BE" w:rsidRDefault="00FE74BE" w:rsidP="00FE74BE">
      <w:pPr>
        <w:rPr>
          <w:rFonts w:cs="Calibri Light"/>
          <w:szCs w:val="28"/>
        </w:rPr>
      </w:pPr>
      <w:proofErr w:type="gramStart"/>
      <w:r w:rsidRPr="00FE74BE">
        <w:rPr>
          <w:rFonts w:cs="Calibri Light"/>
          <w:szCs w:val="28"/>
        </w:rPr>
        <w:t>Zapisovatel:  Aleš</w:t>
      </w:r>
      <w:proofErr w:type="gramEnd"/>
      <w:r w:rsidRPr="00FE74BE">
        <w:rPr>
          <w:rFonts w:cs="Calibri Light"/>
          <w:szCs w:val="28"/>
        </w:rPr>
        <w:t xml:space="preserve"> </w:t>
      </w:r>
      <w:proofErr w:type="spellStart"/>
      <w:r w:rsidRPr="00FE74BE">
        <w:rPr>
          <w:rFonts w:cs="Calibri Light"/>
          <w:szCs w:val="28"/>
        </w:rPr>
        <w:t>Jirouschek</w:t>
      </w:r>
      <w:proofErr w:type="spellEnd"/>
      <w:r w:rsidRPr="00FE74BE">
        <w:rPr>
          <w:rFonts w:cs="Calibri Light"/>
          <w:szCs w:val="28"/>
        </w:rPr>
        <w:t xml:space="preserve"> </w:t>
      </w:r>
      <w:r w:rsidRPr="00FE74BE">
        <w:rPr>
          <w:rFonts w:cs="Calibri Light"/>
          <w:szCs w:val="28"/>
        </w:rPr>
        <w:tab/>
      </w:r>
      <w:r w:rsidRPr="00FE74BE">
        <w:rPr>
          <w:rFonts w:cs="Calibri Light"/>
          <w:szCs w:val="28"/>
        </w:rPr>
        <w:tab/>
        <w:t>Pro:</w:t>
      </w:r>
      <w:r w:rsidRPr="00FE74BE">
        <w:rPr>
          <w:rFonts w:cs="Calibri Light"/>
          <w:szCs w:val="28"/>
        </w:rPr>
        <w:tab/>
        <w:t>10</w:t>
      </w:r>
      <w:r w:rsidRPr="00FE74BE">
        <w:rPr>
          <w:rFonts w:cs="Calibri Light"/>
          <w:szCs w:val="28"/>
        </w:rPr>
        <w:tab/>
        <w:t>Proti:  0</w:t>
      </w:r>
      <w:r w:rsidRPr="00FE74BE">
        <w:rPr>
          <w:rFonts w:cs="Calibri Light"/>
          <w:szCs w:val="28"/>
        </w:rPr>
        <w:tab/>
        <w:t xml:space="preserve">Zdržel se: </w:t>
      </w:r>
      <w:proofErr w:type="spellStart"/>
      <w:r w:rsidRPr="00FE74BE">
        <w:rPr>
          <w:rFonts w:cs="Calibri Light"/>
          <w:szCs w:val="28"/>
        </w:rPr>
        <w:t>Jirouschek</w:t>
      </w:r>
      <w:proofErr w:type="spellEnd"/>
    </w:p>
    <w:p w:rsidR="00FE74BE" w:rsidRPr="00FE74BE" w:rsidRDefault="00FE74BE" w:rsidP="00FE74BE">
      <w:pPr>
        <w:rPr>
          <w:rFonts w:cs="Calibri Light"/>
          <w:szCs w:val="28"/>
        </w:rPr>
      </w:pPr>
      <w:proofErr w:type="gramStart"/>
      <w:r w:rsidRPr="00FE74BE">
        <w:rPr>
          <w:rFonts w:cs="Calibri Light"/>
          <w:szCs w:val="28"/>
        </w:rPr>
        <w:t>Ověřovatel:  Pavel</w:t>
      </w:r>
      <w:proofErr w:type="gramEnd"/>
      <w:r w:rsidRPr="00FE74BE">
        <w:rPr>
          <w:rFonts w:cs="Calibri Light"/>
          <w:szCs w:val="28"/>
        </w:rPr>
        <w:t xml:space="preserve"> Ř</w:t>
      </w:r>
      <w:r>
        <w:rPr>
          <w:rFonts w:cs="Calibri Light"/>
          <w:szCs w:val="28"/>
        </w:rPr>
        <w:t>í</w:t>
      </w:r>
      <w:r w:rsidRPr="00FE74BE">
        <w:rPr>
          <w:rFonts w:cs="Calibri Light"/>
          <w:szCs w:val="28"/>
        </w:rPr>
        <w:t xml:space="preserve">dký, Ludmila </w:t>
      </w:r>
      <w:proofErr w:type="spellStart"/>
      <w:r w:rsidRPr="00FE74BE">
        <w:rPr>
          <w:rFonts w:cs="Calibri Light"/>
          <w:szCs w:val="28"/>
        </w:rPr>
        <w:t>Kaněrová</w:t>
      </w:r>
      <w:proofErr w:type="spellEnd"/>
      <w:r w:rsidRPr="00FE74BE">
        <w:rPr>
          <w:rFonts w:cs="Calibri Light"/>
          <w:szCs w:val="28"/>
        </w:rPr>
        <w:tab/>
        <w:t xml:space="preserve"> Pro: 11</w:t>
      </w:r>
      <w:r w:rsidRPr="00FE74BE">
        <w:rPr>
          <w:rFonts w:cs="Calibri Light"/>
          <w:szCs w:val="28"/>
        </w:rPr>
        <w:tab/>
        <w:t>Proti:  0</w:t>
      </w:r>
      <w:r w:rsidRPr="00FE74BE">
        <w:rPr>
          <w:rFonts w:cs="Calibri Light"/>
          <w:szCs w:val="28"/>
        </w:rPr>
        <w:tab/>
        <w:t>Zdržel se: 0</w:t>
      </w:r>
    </w:p>
    <w:p w:rsidR="00FE74BE" w:rsidRPr="00FE74BE" w:rsidRDefault="00FE74BE" w:rsidP="00FE74BE">
      <w:pPr>
        <w:rPr>
          <w:rFonts w:cs="Calibri Light"/>
          <w:szCs w:val="28"/>
        </w:rPr>
      </w:pPr>
      <w:r w:rsidRPr="00FE74BE">
        <w:rPr>
          <w:rFonts w:cs="Calibri Light"/>
          <w:szCs w:val="28"/>
        </w:rPr>
        <w:t xml:space="preserve">Návrhová komise: Tomáš </w:t>
      </w:r>
      <w:proofErr w:type="spellStart"/>
      <w:r w:rsidRPr="00FE74BE">
        <w:rPr>
          <w:rFonts w:cs="Calibri Light"/>
          <w:szCs w:val="28"/>
        </w:rPr>
        <w:t>Burdych</w:t>
      </w:r>
      <w:proofErr w:type="spellEnd"/>
      <w:r w:rsidRPr="00FE74BE">
        <w:rPr>
          <w:rFonts w:cs="Calibri Light"/>
          <w:szCs w:val="28"/>
        </w:rPr>
        <w:t>, Štěpánka Kubová</w:t>
      </w:r>
      <w:r w:rsidRPr="00FE74BE">
        <w:rPr>
          <w:rFonts w:cs="Calibri Light"/>
          <w:szCs w:val="28"/>
        </w:rPr>
        <w:tab/>
        <w:t>Pro: 11</w:t>
      </w:r>
      <w:r w:rsidRPr="00FE74BE">
        <w:rPr>
          <w:rFonts w:cs="Calibri Light"/>
          <w:szCs w:val="28"/>
        </w:rPr>
        <w:tab/>
        <w:t xml:space="preserve">   Proti: 0</w:t>
      </w:r>
      <w:r w:rsidRPr="00FE74BE">
        <w:rPr>
          <w:rFonts w:cs="Calibri Light"/>
          <w:szCs w:val="28"/>
        </w:rPr>
        <w:tab/>
        <w:t>Zdržel se: 0</w:t>
      </w:r>
      <w:r w:rsidRPr="00FE74BE">
        <w:rPr>
          <w:rFonts w:cs="Calibri Light"/>
          <w:szCs w:val="28"/>
        </w:rPr>
        <w:tab/>
      </w:r>
    </w:p>
    <w:p w:rsidR="00FE74BE" w:rsidRPr="00FE74BE" w:rsidRDefault="00FE74BE" w:rsidP="00441707">
      <w:pPr>
        <w:pStyle w:val="Odstavecseseznamem"/>
        <w:numPr>
          <w:ilvl w:val="0"/>
          <w:numId w:val="4"/>
        </w:numPr>
        <w:autoSpaceDE/>
        <w:autoSpaceDN/>
        <w:adjustRightInd/>
        <w:spacing w:before="0" w:line="256" w:lineRule="auto"/>
        <w:jc w:val="left"/>
        <w:rPr>
          <w:rFonts w:cs="Calibri Light"/>
          <w:b/>
          <w:szCs w:val="28"/>
        </w:rPr>
      </w:pPr>
      <w:r w:rsidRPr="00FE74BE">
        <w:rPr>
          <w:rFonts w:cs="Calibri Light"/>
          <w:b/>
          <w:szCs w:val="28"/>
        </w:rPr>
        <w:t>Schválení programu</w:t>
      </w:r>
    </w:p>
    <w:p w:rsidR="00FE74BE" w:rsidRPr="00FE74BE" w:rsidRDefault="00FE74BE" w:rsidP="00FE74BE">
      <w:pPr>
        <w:rPr>
          <w:rFonts w:cs="Calibri Light"/>
          <w:szCs w:val="28"/>
        </w:rPr>
      </w:pPr>
      <w:r w:rsidRPr="00FE74BE">
        <w:rPr>
          <w:rFonts w:cs="Calibri Light"/>
          <w:szCs w:val="28"/>
        </w:rPr>
        <w:t>ZO schválilo body programu dle pozvánky včetně doplňujících bodů:</w:t>
      </w:r>
    </w:p>
    <w:p w:rsidR="00FE74BE" w:rsidRPr="00FE74BE" w:rsidRDefault="00FE74BE" w:rsidP="00FE74BE">
      <w:pPr>
        <w:rPr>
          <w:rFonts w:cs="Calibri Light"/>
          <w:szCs w:val="28"/>
        </w:rPr>
      </w:pPr>
      <w:r w:rsidRPr="00FE74BE">
        <w:rPr>
          <w:rFonts w:cs="Calibri Light"/>
          <w:szCs w:val="28"/>
        </w:rPr>
        <w:lastRenderedPageBreak/>
        <w:t>-projednání stálého stavebního dozoru</w:t>
      </w:r>
    </w:p>
    <w:p w:rsidR="00FE74BE" w:rsidRPr="00FE74BE" w:rsidRDefault="00FE74BE" w:rsidP="00FE74BE">
      <w:pPr>
        <w:rPr>
          <w:rFonts w:cs="Calibri Light"/>
          <w:szCs w:val="28"/>
        </w:rPr>
      </w:pPr>
      <w:r w:rsidRPr="00FE74BE">
        <w:rPr>
          <w:rFonts w:cs="Calibri Light"/>
          <w:szCs w:val="28"/>
        </w:rPr>
        <w:t>-jmenování členů povodňové komise</w:t>
      </w:r>
    </w:p>
    <w:p w:rsidR="00FE74BE" w:rsidRPr="00FE74BE" w:rsidRDefault="00FE74BE" w:rsidP="00FE74BE">
      <w:pPr>
        <w:rPr>
          <w:rFonts w:cs="Calibri Light"/>
          <w:szCs w:val="28"/>
        </w:rPr>
      </w:pPr>
      <w:r w:rsidRPr="00FE74BE">
        <w:rPr>
          <w:rFonts w:cs="Calibri Light"/>
          <w:szCs w:val="28"/>
        </w:rPr>
        <w:t>-projednání zápisu z OV Starkoč</w:t>
      </w:r>
    </w:p>
    <w:p w:rsidR="00FE74BE" w:rsidRPr="00FE74BE" w:rsidRDefault="00FE74BE" w:rsidP="00FE74BE">
      <w:pPr>
        <w:rPr>
          <w:rFonts w:cs="Calibri Light"/>
          <w:szCs w:val="28"/>
        </w:rPr>
      </w:pPr>
      <w:r w:rsidRPr="00FE74BE">
        <w:rPr>
          <w:rFonts w:cs="Calibri Light"/>
          <w:szCs w:val="28"/>
        </w:rPr>
        <w:t>-rozpočtová opatření č. 11 a 12</w:t>
      </w:r>
    </w:p>
    <w:p w:rsidR="00FE74BE" w:rsidRPr="00FE74BE" w:rsidRDefault="00FE74BE" w:rsidP="00FE74BE">
      <w:pPr>
        <w:rPr>
          <w:rFonts w:cs="Calibri Light"/>
          <w:szCs w:val="28"/>
        </w:rPr>
      </w:pPr>
      <w:proofErr w:type="gramStart"/>
      <w:r w:rsidRPr="00FE74BE">
        <w:rPr>
          <w:rFonts w:cs="Calibri Light"/>
          <w:szCs w:val="28"/>
        </w:rPr>
        <w:t xml:space="preserve">Pro:   </w:t>
      </w:r>
      <w:proofErr w:type="gramEnd"/>
      <w:r w:rsidRPr="00FE74BE">
        <w:rPr>
          <w:rFonts w:cs="Calibri Light"/>
          <w:szCs w:val="28"/>
        </w:rPr>
        <w:t xml:space="preserve"> 11</w:t>
      </w:r>
      <w:r w:rsidRPr="00FE74BE">
        <w:rPr>
          <w:rFonts w:cs="Calibri Light"/>
          <w:szCs w:val="28"/>
        </w:rPr>
        <w:tab/>
        <w:t>Proti:</w:t>
      </w:r>
      <w:r w:rsidRPr="00FE74BE">
        <w:rPr>
          <w:rFonts w:cs="Calibri Light"/>
          <w:szCs w:val="28"/>
        </w:rPr>
        <w:tab/>
        <w:t>0</w:t>
      </w:r>
      <w:r w:rsidRPr="00FE74BE">
        <w:rPr>
          <w:rFonts w:cs="Calibri Light"/>
          <w:szCs w:val="28"/>
        </w:rPr>
        <w:tab/>
        <w:t>Zdržel se:    0</w:t>
      </w:r>
    </w:p>
    <w:p w:rsidR="00FE74BE" w:rsidRPr="00FE74BE" w:rsidRDefault="00FE74BE" w:rsidP="00FE74BE">
      <w:pPr>
        <w:rPr>
          <w:rFonts w:cs="Calibri Light"/>
          <w:szCs w:val="28"/>
        </w:rPr>
      </w:pPr>
    </w:p>
    <w:p w:rsidR="00FE74BE" w:rsidRPr="00FE74BE" w:rsidRDefault="00FE74BE" w:rsidP="00441707">
      <w:pPr>
        <w:pStyle w:val="Odstavecseseznamem"/>
        <w:numPr>
          <w:ilvl w:val="0"/>
          <w:numId w:val="4"/>
        </w:numPr>
        <w:autoSpaceDE/>
        <w:autoSpaceDN/>
        <w:adjustRightInd/>
        <w:spacing w:before="0" w:line="256" w:lineRule="auto"/>
        <w:jc w:val="left"/>
        <w:rPr>
          <w:rFonts w:cs="Calibri Light"/>
          <w:b/>
          <w:szCs w:val="28"/>
        </w:rPr>
      </w:pPr>
      <w:r w:rsidRPr="00FE74BE">
        <w:rPr>
          <w:rFonts w:cs="Calibri Light"/>
          <w:b/>
          <w:szCs w:val="28"/>
        </w:rPr>
        <w:t>Kontrola zápisu z minulého zasedání</w:t>
      </w:r>
    </w:p>
    <w:p w:rsidR="00FE74BE" w:rsidRPr="00FE74BE" w:rsidRDefault="00FE74BE" w:rsidP="00FE74BE">
      <w:pPr>
        <w:spacing w:line="240" w:lineRule="auto"/>
        <w:rPr>
          <w:rFonts w:cs="Calibri Light"/>
          <w:szCs w:val="28"/>
        </w:rPr>
      </w:pPr>
      <w:r w:rsidRPr="00FE74BE">
        <w:rPr>
          <w:rFonts w:cs="Calibri Light"/>
          <w:szCs w:val="28"/>
        </w:rPr>
        <w:t>ZO schválilo zápis z minulého zasedání ze dne 3.12.2018 bez připomínek</w:t>
      </w:r>
    </w:p>
    <w:p w:rsidR="00FE74BE" w:rsidRPr="00FE74BE" w:rsidRDefault="00FE74BE" w:rsidP="00FE74BE">
      <w:pPr>
        <w:spacing w:line="240" w:lineRule="auto"/>
        <w:rPr>
          <w:rFonts w:cs="Calibri Light"/>
          <w:szCs w:val="28"/>
        </w:rPr>
      </w:pPr>
      <w:r w:rsidRPr="00FE74BE">
        <w:rPr>
          <w:rFonts w:cs="Calibri Light"/>
          <w:szCs w:val="28"/>
        </w:rPr>
        <w:t>Z důvodu jarních prázdnin navrhla starostka K. Kubínová změnu termínu březnového zasedáni ZO z pondělí 4.3.2019 na 11.3.2019.</w:t>
      </w:r>
    </w:p>
    <w:p w:rsidR="00FE74BE" w:rsidRPr="00FE74BE" w:rsidRDefault="00FE74BE" w:rsidP="00FE74BE">
      <w:pPr>
        <w:rPr>
          <w:rFonts w:cs="Calibri Light"/>
          <w:szCs w:val="28"/>
        </w:rPr>
      </w:pPr>
      <w:proofErr w:type="gramStart"/>
      <w:r w:rsidRPr="00FE74BE">
        <w:rPr>
          <w:rFonts w:cs="Calibri Light"/>
          <w:szCs w:val="28"/>
        </w:rPr>
        <w:t xml:space="preserve">Pro:   </w:t>
      </w:r>
      <w:proofErr w:type="gramEnd"/>
      <w:r w:rsidRPr="00FE74BE">
        <w:rPr>
          <w:rFonts w:cs="Calibri Light"/>
          <w:szCs w:val="28"/>
        </w:rPr>
        <w:t xml:space="preserve"> 11</w:t>
      </w:r>
      <w:r w:rsidRPr="00FE74BE">
        <w:rPr>
          <w:rFonts w:cs="Calibri Light"/>
          <w:szCs w:val="28"/>
        </w:rPr>
        <w:tab/>
        <w:t>Proti:</w:t>
      </w:r>
      <w:r w:rsidRPr="00FE74BE">
        <w:rPr>
          <w:rFonts w:cs="Calibri Light"/>
          <w:szCs w:val="28"/>
        </w:rPr>
        <w:tab/>
        <w:t>0</w:t>
      </w:r>
      <w:r w:rsidRPr="00FE74BE">
        <w:rPr>
          <w:rFonts w:cs="Calibri Light"/>
          <w:szCs w:val="28"/>
        </w:rPr>
        <w:tab/>
        <w:t>Zdržel se:    0</w:t>
      </w:r>
    </w:p>
    <w:p w:rsidR="00FE74BE" w:rsidRPr="00FE74BE" w:rsidRDefault="00FE74BE" w:rsidP="00FE74BE">
      <w:pPr>
        <w:rPr>
          <w:rFonts w:cs="Calibri Light"/>
          <w:szCs w:val="28"/>
        </w:rPr>
      </w:pPr>
    </w:p>
    <w:p w:rsidR="00FE74BE" w:rsidRPr="00FE74BE" w:rsidRDefault="00FE74BE" w:rsidP="00441707">
      <w:pPr>
        <w:pStyle w:val="Odstavecseseznamem"/>
        <w:numPr>
          <w:ilvl w:val="0"/>
          <w:numId w:val="4"/>
        </w:numPr>
        <w:autoSpaceDE/>
        <w:autoSpaceDN/>
        <w:adjustRightInd/>
        <w:spacing w:before="0" w:line="240" w:lineRule="auto"/>
        <w:jc w:val="left"/>
        <w:rPr>
          <w:rFonts w:cs="Calibri Light"/>
          <w:b/>
          <w:szCs w:val="28"/>
        </w:rPr>
      </w:pPr>
      <w:r w:rsidRPr="00FE74BE">
        <w:rPr>
          <w:rFonts w:cs="Calibri Light"/>
          <w:b/>
          <w:szCs w:val="28"/>
        </w:rPr>
        <w:t>Schválení rozboru hospodaření v lesích obce Studnice</w:t>
      </w:r>
    </w:p>
    <w:p w:rsidR="00FE74BE" w:rsidRPr="00FE74BE" w:rsidRDefault="00FE74BE" w:rsidP="00FE74BE">
      <w:pPr>
        <w:spacing w:line="240" w:lineRule="auto"/>
        <w:rPr>
          <w:rFonts w:cs="Calibri Light"/>
          <w:szCs w:val="28"/>
        </w:rPr>
      </w:pPr>
      <w:r w:rsidRPr="00FE74BE">
        <w:rPr>
          <w:rFonts w:cs="Calibri Light"/>
          <w:szCs w:val="28"/>
        </w:rPr>
        <w:t xml:space="preserve">Pan Veverka s p. Kašpar přednesli zprávu o hospodaření v obecních lesích za rok 2018, které bylo ovlivněno nepříznivými povětrnostními podmínkami (vítr, </w:t>
      </w:r>
      <w:proofErr w:type="gramStart"/>
      <w:r w:rsidRPr="00FE74BE">
        <w:rPr>
          <w:rFonts w:cs="Calibri Light"/>
          <w:szCs w:val="28"/>
        </w:rPr>
        <w:t>sucho)  a</w:t>
      </w:r>
      <w:proofErr w:type="gramEnd"/>
      <w:r w:rsidRPr="00FE74BE">
        <w:rPr>
          <w:rFonts w:cs="Calibri Light"/>
          <w:szCs w:val="28"/>
        </w:rPr>
        <w:t xml:space="preserve"> výskytem škůdců (kůrovec). Likvidace kalamit se příznivě odrazila do celkové výtěžnosti a s tím souvisejícího nárůstu příjmů za těžbu dřeva.</w:t>
      </w:r>
    </w:p>
    <w:p w:rsidR="00FE74BE" w:rsidRPr="00FE74BE" w:rsidRDefault="00FE74BE" w:rsidP="00FE74BE">
      <w:pPr>
        <w:spacing w:line="240" w:lineRule="auto"/>
        <w:rPr>
          <w:rFonts w:cs="Calibri Light"/>
          <w:szCs w:val="28"/>
        </w:rPr>
      </w:pPr>
      <w:r w:rsidRPr="00FE74BE">
        <w:rPr>
          <w:rFonts w:cs="Calibri Light"/>
          <w:szCs w:val="28"/>
        </w:rPr>
        <w:t>V roce 2019 je v plánu cca 600 m3 kůrovcové těžby a těžby kalamitního dřeva. Není počítáno s úmyslnou těžbou.</w:t>
      </w:r>
    </w:p>
    <w:p w:rsidR="00FE74BE" w:rsidRPr="00FE74BE" w:rsidRDefault="00FE74BE" w:rsidP="00FE74BE">
      <w:pPr>
        <w:spacing w:line="240" w:lineRule="auto"/>
        <w:rPr>
          <w:rFonts w:cs="Calibri Light"/>
          <w:szCs w:val="28"/>
        </w:rPr>
      </w:pPr>
      <w:r w:rsidRPr="00FE74BE">
        <w:rPr>
          <w:rFonts w:cs="Calibri Light"/>
          <w:szCs w:val="28"/>
        </w:rPr>
        <w:t>Prostřednictvím Studnického zpravodaje byl podán inzerát na prodej palivového dříví, který měl velice příznivý ohlas. Vzhledem k vyššímu podílu právě palivového dříví došlo pro rok 2019 k poklesu ceny za m3, která je aktuálně Kč 900,-/m3</w:t>
      </w:r>
    </w:p>
    <w:p w:rsidR="00FE74BE" w:rsidRPr="00FE74BE" w:rsidRDefault="00FE74BE" w:rsidP="00FE74BE">
      <w:pPr>
        <w:spacing w:line="240" w:lineRule="auto"/>
        <w:rPr>
          <w:rFonts w:cs="Calibri Light"/>
          <w:szCs w:val="28"/>
        </w:rPr>
      </w:pPr>
      <w:r w:rsidRPr="00FE74BE">
        <w:rPr>
          <w:rFonts w:cs="Calibri Light"/>
          <w:szCs w:val="28"/>
        </w:rPr>
        <w:t>Dále byla předána informace, že nově vzniklé paseky nebudou zalesňovány smrky, ale listnáči převážně na oplocených pasekách.</w:t>
      </w:r>
    </w:p>
    <w:p w:rsidR="00FE74BE" w:rsidRPr="00FE74BE" w:rsidRDefault="00FE74BE" w:rsidP="00FE74BE">
      <w:pPr>
        <w:spacing w:line="240" w:lineRule="auto"/>
        <w:rPr>
          <w:rFonts w:cs="Calibri Light"/>
          <w:szCs w:val="28"/>
        </w:rPr>
      </w:pPr>
      <w:r w:rsidRPr="00FE74BE">
        <w:rPr>
          <w:rFonts w:cs="Calibri Light"/>
          <w:szCs w:val="28"/>
        </w:rPr>
        <w:t>ZO schválilo rozbor hospodaření v lesích obce Studnice za rok 2018.</w:t>
      </w:r>
    </w:p>
    <w:p w:rsidR="00FE74BE" w:rsidRDefault="00FE74BE" w:rsidP="00FE74BE">
      <w:pPr>
        <w:spacing w:line="240" w:lineRule="auto"/>
        <w:rPr>
          <w:rFonts w:cs="Calibri Light"/>
          <w:szCs w:val="28"/>
        </w:rPr>
      </w:pPr>
      <w:r w:rsidRPr="00FE74BE">
        <w:rPr>
          <w:rFonts w:cs="Calibri Light"/>
          <w:szCs w:val="28"/>
        </w:rPr>
        <w:t>Pro: 11, proti: 0, zdržel se: 0.</w:t>
      </w:r>
    </w:p>
    <w:p w:rsidR="00FE74BE" w:rsidRPr="00FE74BE" w:rsidRDefault="00FE74BE" w:rsidP="00FE74BE">
      <w:pPr>
        <w:spacing w:line="240" w:lineRule="auto"/>
        <w:rPr>
          <w:rFonts w:cs="Calibri Light"/>
          <w:b/>
          <w:sz w:val="24"/>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 xml:space="preserve">6.  Informace o projektu propojení kanalizace ze Studnice do </w:t>
      </w:r>
      <w:proofErr w:type="spellStart"/>
      <w:r w:rsidRPr="00FE74BE">
        <w:rPr>
          <w:rFonts w:ascii="Calibri Light" w:hAnsi="Calibri Light" w:cs="Calibri Light"/>
          <w:b/>
        </w:rPr>
        <w:t>Zblova</w:t>
      </w:r>
      <w:proofErr w:type="spellEnd"/>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Část obce Studnice, jejíž kanalizace vede do volné výusti do lesa </w:t>
      </w:r>
      <w:proofErr w:type="spellStart"/>
      <w:r w:rsidRPr="00FE74BE">
        <w:rPr>
          <w:rFonts w:ascii="Calibri Light" w:hAnsi="Calibri Light" w:cs="Calibri Light"/>
        </w:rPr>
        <w:t>Kozláře</w:t>
      </w:r>
      <w:proofErr w:type="spellEnd"/>
      <w:r w:rsidRPr="00FE74BE">
        <w:rPr>
          <w:rFonts w:ascii="Calibri Light" w:hAnsi="Calibri Light" w:cs="Calibri Light"/>
        </w:rPr>
        <w:t xml:space="preserve">, musí být napojena na čistírnu odpadních vod. (Povolení k vypouštění odpadních vod do volné výusti končí v prosinci roku 2020 – do té doby musí být připraveno minimálně stavební povolení. Kapacita studnické čistírny je téměř naplněna, takže přichází v úvahu řešení v podobě napojení této části studnické kanalizace na kanalizaci ve </w:t>
      </w:r>
      <w:proofErr w:type="spellStart"/>
      <w:r w:rsidRPr="00FE74BE">
        <w:rPr>
          <w:rFonts w:ascii="Calibri Light" w:hAnsi="Calibri Light" w:cs="Calibri Light"/>
        </w:rPr>
        <w:t>Zblově</w:t>
      </w:r>
      <w:proofErr w:type="spellEnd"/>
      <w:r w:rsidRPr="00FE74BE">
        <w:rPr>
          <w:rFonts w:ascii="Calibri Light" w:hAnsi="Calibri Light" w:cs="Calibri Light"/>
        </w:rPr>
        <w:t xml:space="preserve"> a následné čištění v čistírně odpadních vod v České Skalici. Ing. Holý seznámil ZO s variantami odkanalizování částí obce Studnice, kudy vést kanalizaci, zda jít cestou gravitační kanalizace, případně </w:t>
      </w:r>
      <w:proofErr w:type="gramStart"/>
      <w:r w:rsidRPr="00FE74BE">
        <w:rPr>
          <w:rFonts w:ascii="Calibri Light" w:hAnsi="Calibri Light" w:cs="Calibri Light"/>
        </w:rPr>
        <w:t>tlakové  a</w:t>
      </w:r>
      <w:proofErr w:type="gramEnd"/>
      <w:r w:rsidRPr="00FE74BE">
        <w:rPr>
          <w:rFonts w:ascii="Calibri Light" w:hAnsi="Calibri Light" w:cs="Calibri Light"/>
        </w:rPr>
        <w:t xml:space="preserve"> o možnosti propojení vodovodu s VAK Česká Skalice.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Bylo dohodnuto, že starostka obce vstoupí v jednání s VAK Česká Skalice ohledně propojení vodovodu.</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 by mělo na jednom z nejbližších zasedání rozhodnout, jakou zvolí variantu vedení kanalizace s ohledem na to, že stavební povolení musí být vydáno do konce roku 2020.</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 xml:space="preserve">7. Projednání žádosti o příspěvek na přeložku vodovodu ve </w:t>
      </w:r>
      <w:proofErr w:type="spellStart"/>
      <w:r w:rsidRPr="00FE74BE">
        <w:rPr>
          <w:rFonts w:ascii="Calibri Light" w:hAnsi="Calibri Light" w:cs="Calibri Light"/>
          <w:b/>
        </w:rPr>
        <w:t>Zblově</w:t>
      </w:r>
      <w:proofErr w:type="spellEnd"/>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lastRenderedPageBreak/>
        <w:t xml:space="preserve">ZO na svém zasedání dne 11.6.2018 odsouhlasilo finanční příspěvek ve výši 27.000,- (polovina předpokládaných celkových nákladů, které byly Kč 53199,-) na přeložku vodovodního řadu na pozemku sl. </w:t>
      </w:r>
      <w:r w:rsidRPr="007A60AD">
        <w:rPr>
          <w:rFonts w:ascii="Calibri Light" w:hAnsi="Calibri Light" w:cs="Calibri Light"/>
          <w:highlight w:val="black"/>
        </w:rPr>
        <w:t>Činčerové</w:t>
      </w:r>
      <w:r w:rsidRPr="00FE74BE">
        <w:rPr>
          <w:rFonts w:ascii="Calibri Light" w:hAnsi="Calibri Light" w:cs="Calibri Light"/>
        </w:rPr>
        <w:t xml:space="preserve"> ve </w:t>
      </w:r>
      <w:proofErr w:type="spellStart"/>
      <w:r w:rsidRPr="00FE74BE">
        <w:rPr>
          <w:rFonts w:ascii="Calibri Light" w:hAnsi="Calibri Light" w:cs="Calibri Light"/>
        </w:rPr>
        <w:t>Zblově</w:t>
      </w:r>
      <w:proofErr w:type="spellEnd"/>
      <w:r w:rsidRPr="00FE74BE">
        <w:rPr>
          <w:rFonts w:ascii="Calibri Light" w:hAnsi="Calibri Light" w:cs="Calibri Light"/>
        </w:rPr>
        <w:t>. Původní, chybně stanovený, rozpočet počítal s přeložkou v délce 20 m a jeho vedení středem pozemku, což by bránilo výstavbě RD.</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Byla oslovena společnost STAVIS, která přeložku realizovala. Ovšem skutečná délka překládaného vodovodu nebyla 20 m nýbrž 60 m.  Tím došlo k navýšení nákladů na realizaci přeložky na 138 182,-Kč.</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 návrh starostky obce </w:t>
      </w:r>
      <w:proofErr w:type="spellStart"/>
      <w:r w:rsidRPr="00FE74BE">
        <w:rPr>
          <w:rFonts w:ascii="Calibri Light" w:hAnsi="Calibri Light" w:cs="Calibri Light"/>
        </w:rPr>
        <w:t>K.Kubínové</w:t>
      </w:r>
      <w:proofErr w:type="spellEnd"/>
      <w:r w:rsidRPr="00FE74BE">
        <w:rPr>
          <w:rFonts w:ascii="Calibri Light" w:hAnsi="Calibri Light" w:cs="Calibri Light"/>
        </w:rPr>
        <w:t xml:space="preserve"> ZO odsouhlasilo finanční účast obce na přeložku vodovodu ve </w:t>
      </w:r>
      <w:proofErr w:type="spellStart"/>
      <w:r w:rsidRPr="00FE74BE">
        <w:rPr>
          <w:rFonts w:ascii="Calibri Light" w:hAnsi="Calibri Light" w:cs="Calibri Light"/>
        </w:rPr>
        <w:t>Zblově</w:t>
      </w:r>
      <w:proofErr w:type="spellEnd"/>
      <w:r w:rsidRPr="00FE74BE">
        <w:rPr>
          <w:rFonts w:ascii="Calibri Light" w:hAnsi="Calibri Light" w:cs="Calibri Light"/>
        </w:rPr>
        <w:t xml:space="preserve"> ve výši Kč 69000,-. Zbylou část ve výši Kč 69182,- si žadatelka uhradí sama.</w:t>
      </w:r>
    </w:p>
    <w:p w:rsidR="00FE74BE" w:rsidRDefault="00FE74BE" w:rsidP="00FE74BE">
      <w:pPr>
        <w:rPr>
          <w:rFonts w:cs="Calibri Light"/>
          <w:szCs w:val="28"/>
        </w:rPr>
      </w:pPr>
      <w:proofErr w:type="gramStart"/>
      <w:r w:rsidRPr="007A60AD">
        <w:rPr>
          <w:rFonts w:cs="Calibri Light"/>
          <w:szCs w:val="28"/>
        </w:rPr>
        <w:t xml:space="preserve">Pro:   </w:t>
      </w:r>
      <w:proofErr w:type="gramEnd"/>
      <w:r w:rsidRPr="007A60AD">
        <w:rPr>
          <w:rFonts w:cs="Calibri Light"/>
          <w:szCs w:val="28"/>
        </w:rPr>
        <w:t xml:space="preserve"> 10</w:t>
      </w:r>
      <w:r w:rsidRPr="007A60AD">
        <w:rPr>
          <w:rFonts w:cs="Calibri Light"/>
          <w:szCs w:val="28"/>
        </w:rPr>
        <w:tab/>
        <w:t>Proti:</w:t>
      </w:r>
      <w:r w:rsidRPr="007A60AD">
        <w:rPr>
          <w:rFonts w:cs="Calibri Light"/>
          <w:szCs w:val="28"/>
        </w:rPr>
        <w:tab/>
        <w:t>Š. Kubová</w:t>
      </w:r>
      <w:r w:rsidRPr="007A60AD">
        <w:rPr>
          <w:rFonts w:cs="Calibri Light"/>
          <w:szCs w:val="28"/>
        </w:rPr>
        <w:tab/>
        <w:t>Zdržel se:    0</w:t>
      </w:r>
    </w:p>
    <w:p w:rsidR="00326C8B" w:rsidRPr="007A60AD" w:rsidRDefault="00326C8B" w:rsidP="00FE74BE">
      <w:pPr>
        <w:rPr>
          <w:rFonts w:cs="Calibri Light"/>
          <w:szCs w:val="28"/>
        </w:rPr>
      </w:pPr>
    </w:p>
    <w:p w:rsidR="00FE74BE" w:rsidRPr="00FE74BE" w:rsidRDefault="00FE74BE" w:rsidP="00FE74BE">
      <w:pPr>
        <w:pStyle w:val="Normlnweb"/>
        <w:spacing w:before="0" w:beforeAutospacing="0" w:after="0" w:afterAutospacing="0"/>
        <w:ind w:firstLine="708"/>
        <w:rPr>
          <w:rFonts w:ascii="Calibri Light" w:hAnsi="Calibri Light" w:cs="Calibri Light"/>
          <w:b/>
          <w:sz w:val="24"/>
        </w:rPr>
      </w:pPr>
      <w:r w:rsidRPr="00FE74BE">
        <w:rPr>
          <w:rFonts w:ascii="Calibri Light" w:hAnsi="Calibri Light" w:cs="Calibri Light"/>
          <w:b/>
        </w:rPr>
        <w:t xml:space="preserve">8. Schválení dodatku č. 2 na akci „Stavební úpravy sokolovny – zřízení vnějších vstupů do sociálních zařízení“ </w:t>
      </w:r>
    </w:p>
    <w:p w:rsidR="00FE74BE" w:rsidRPr="007A60AD" w:rsidRDefault="00FE74BE" w:rsidP="00FE74BE">
      <w:pPr>
        <w:rPr>
          <w:rFonts w:cs="Calibri Light"/>
          <w:szCs w:val="28"/>
        </w:rPr>
      </w:pPr>
      <w:r w:rsidRPr="007A60AD">
        <w:rPr>
          <w:rFonts w:cs="Calibri Light"/>
          <w:szCs w:val="28"/>
        </w:rPr>
        <w:t>ZO bere na vědomí dodatek č. 2</w:t>
      </w:r>
    </w:p>
    <w:p w:rsidR="00FE74BE" w:rsidRPr="00FE74BE" w:rsidRDefault="00FE74BE" w:rsidP="00FE74BE">
      <w:pPr>
        <w:pStyle w:val="Normlnweb"/>
        <w:spacing w:after="0" w:afterAutospacing="0"/>
        <w:ind w:firstLine="708"/>
        <w:rPr>
          <w:rFonts w:ascii="Calibri Light" w:hAnsi="Calibri Light" w:cs="Calibri Light"/>
          <w:b/>
          <w:sz w:val="24"/>
        </w:rPr>
      </w:pPr>
      <w:r w:rsidRPr="00FE74BE">
        <w:rPr>
          <w:rFonts w:ascii="Calibri Light" w:hAnsi="Calibri Light" w:cs="Calibri Light"/>
          <w:b/>
        </w:rPr>
        <w:t>9. Schválení dodatku č. 1 na akci „Přístavba skladu nářadí – sokolovna Starkoč“</w:t>
      </w:r>
    </w:p>
    <w:p w:rsidR="00FE74BE" w:rsidRPr="007A60AD" w:rsidRDefault="00FE74BE" w:rsidP="00FE74BE">
      <w:pPr>
        <w:rPr>
          <w:rFonts w:cs="Calibri Light"/>
          <w:szCs w:val="28"/>
        </w:rPr>
      </w:pPr>
      <w:r w:rsidRPr="007A60AD">
        <w:rPr>
          <w:rFonts w:cs="Calibri Light"/>
          <w:szCs w:val="28"/>
        </w:rPr>
        <w:t>ZO bere na vědomí dodatek č. 1</w:t>
      </w:r>
    </w:p>
    <w:p w:rsidR="00FE74BE" w:rsidRPr="00FE74BE" w:rsidRDefault="00FE74BE" w:rsidP="00FE74BE">
      <w:pPr>
        <w:rPr>
          <w:rFonts w:cs="Calibri Light"/>
          <w:sz w:val="24"/>
        </w:rPr>
      </w:pPr>
    </w:p>
    <w:p w:rsidR="00FE74BE" w:rsidRPr="00FE74BE" w:rsidRDefault="00FE74BE" w:rsidP="00FE74BE">
      <w:pPr>
        <w:pStyle w:val="Normlnweb"/>
        <w:spacing w:before="0" w:beforeAutospacing="0" w:after="0" w:afterAutospacing="0"/>
        <w:ind w:firstLine="708"/>
        <w:rPr>
          <w:rFonts w:ascii="Calibri Light" w:hAnsi="Calibri Light" w:cs="Calibri Light"/>
          <w:b/>
          <w:sz w:val="24"/>
        </w:rPr>
      </w:pPr>
      <w:r w:rsidRPr="00FE74BE">
        <w:rPr>
          <w:rFonts w:ascii="Calibri Light" w:hAnsi="Calibri Light" w:cs="Calibri Light"/>
          <w:b/>
        </w:rPr>
        <w:t>10. Projednání výše nájemného za pozemek pod kontejnerem na textil</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Společnost DIMATEX CS, spol. s r.o. má za budovou obecního úřadu umístěn kontejner na textil. Za tento kontejner platí obci poplatek ve výši Kč 1815,- ročně včetně DPH.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Vzhledem k tomu, že množství odpadu nedosahuje předpokládaných objemů, je pro firmu tento provoz nerentabilní. Zástupce výše uvedené společnosti nás informoval, že jsou ochotni tento kontejner dále provozovat za předpokladu navýšení objemu nasbíraného odpadu nebo pokračovat dále za nulové nájemné. </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Vzhledem k tomu, že tuto službu vnímáme především jako službu pro naše občany, navrhla paní starostka K. Kubínová dále pokračovat a nájemné firmě neúčtovat.</w:t>
      </w:r>
    </w:p>
    <w:p w:rsidR="00FE74BE" w:rsidRPr="00FE74BE" w:rsidRDefault="00FE74BE" w:rsidP="00FE74BE">
      <w:pPr>
        <w:rPr>
          <w:rFonts w:cs="Calibri Light"/>
          <w:sz w:val="24"/>
        </w:rPr>
      </w:pPr>
      <w:proofErr w:type="gramStart"/>
      <w:r w:rsidRPr="007A60AD">
        <w:rPr>
          <w:rFonts w:cs="Calibri Light"/>
          <w:szCs w:val="28"/>
        </w:rPr>
        <w:t xml:space="preserve">Pro:   </w:t>
      </w:r>
      <w:proofErr w:type="gramEnd"/>
      <w:r w:rsidRPr="007A60AD">
        <w:rPr>
          <w:rFonts w:cs="Calibri Light"/>
          <w:szCs w:val="28"/>
        </w:rPr>
        <w:t xml:space="preserve"> 11</w:t>
      </w:r>
      <w:r w:rsidRPr="007A60AD">
        <w:rPr>
          <w:rFonts w:cs="Calibri Light"/>
          <w:szCs w:val="28"/>
        </w:rPr>
        <w:tab/>
        <w:t>Proti:</w:t>
      </w:r>
      <w:r w:rsidRPr="007A60AD">
        <w:rPr>
          <w:rFonts w:cs="Calibri Light"/>
          <w:szCs w:val="28"/>
        </w:rPr>
        <w:tab/>
        <w:t>0</w:t>
      </w:r>
      <w:r w:rsidRPr="007A60AD">
        <w:rPr>
          <w:rFonts w:cs="Calibri Light"/>
          <w:szCs w:val="28"/>
        </w:rPr>
        <w:tab/>
        <w:t>Zdržel se:    0</w:t>
      </w:r>
    </w:p>
    <w:p w:rsidR="00FE74BE" w:rsidRPr="00FE74BE" w:rsidRDefault="00FE74BE" w:rsidP="00FE74BE">
      <w:pPr>
        <w:pStyle w:val="Normlnweb"/>
        <w:ind w:firstLine="708"/>
        <w:rPr>
          <w:rFonts w:ascii="Calibri Light" w:hAnsi="Calibri Light" w:cs="Calibri Light"/>
          <w:b/>
          <w:sz w:val="24"/>
        </w:rPr>
      </w:pPr>
      <w:r w:rsidRPr="00FE74BE">
        <w:rPr>
          <w:rFonts w:ascii="Calibri Light" w:hAnsi="Calibri Light" w:cs="Calibri Light"/>
          <w:b/>
        </w:rPr>
        <w:t>11. Schválení jednacího řádu Zastupitelstva obce Studnice</w:t>
      </w:r>
    </w:p>
    <w:p w:rsidR="00FE74BE" w:rsidRPr="007A60AD" w:rsidRDefault="00FE74BE" w:rsidP="00FE74BE">
      <w:pPr>
        <w:rPr>
          <w:rFonts w:cs="Calibri Light"/>
          <w:szCs w:val="28"/>
        </w:rPr>
      </w:pPr>
      <w:r w:rsidRPr="007A60AD">
        <w:rPr>
          <w:rFonts w:cs="Calibri Light"/>
          <w:szCs w:val="28"/>
        </w:rPr>
        <w:t>Pan Stach upozornil na drobnou úpravu v textu jednacího řádu v čl. II., bod. 1 kde nebude uvedeno každé pondělí, ale každé druhé pondělí.</w:t>
      </w:r>
    </w:p>
    <w:p w:rsidR="00FE74BE" w:rsidRPr="007A60AD" w:rsidRDefault="00FE74BE" w:rsidP="00FE74BE">
      <w:pPr>
        <w:rPr>
          <w:rFonts w:cs="Calibri Light"/>
          <w:szCs w:val="28"/>
        </w:rPr>
      </w:pPr>
      <w:r w:rsidRPr="007A60AD">
        <w:rPr>
          <w:rFonts w:cs="Calibri Light"/>
          <w:szCs w:val="28"/>
        </w:rPr>
        <w:t>ZO schválilo nový jednací řád Zastupitelstva obce Studnice.</w:t>
      </w:r>
    </w:p>
    <w:p w:rsidR="00FE74BE" w:rsidRPr="007A60AD" w:rsidRDefault="00FE74BE" w:rsidP="00FE74BE">
      <w:pPr>
        <w:rPr>
          <w:rFonts w:cs="Calibri Light"/>
          <w:szCs w:val="28"/>
        </w:rPr>
      </w:pPr>
      <w:proofErr w:type="gramStart"/>
      <w:r w:rsidRPr="007A60AD">
        <w:rPr>
          <w:rFonts w:cs="Calibri Light"/>
          <w:szCs w:val="28"/>
        </w:rPr>
        <w:t xml:space="preserve">Pro:   </w:t>
      </w:r>
      <w:proofErr w:type="gramEnd"/>
      <w:r w:rsidRPr="007A60AD">
        <w:rPr>
          <w:rFonts w:cs="Calibri Light"/>
          <w:szCs w:val="28"/>
        </w:rPr>
        <w:t xml:space="preserve"> 11</w:t>
      </w:r>
      <w:r w:rsidRPr="007A60AD">
        <w:rPr>
          <w:rFonts w:cs="Calibri Light"/>
          <w:szCs w:val="28"/>
        </w:rPr>
        <w:tab/>
        <w:t>Proti:</w:t>
      </w:r>
      <w:r w:rsidRPr="007A60AD">
        <w:rPr>
          <w:rFonts w:cs="Calibri Light"/>
          <w:szCs w:val="28"/>
        </w:rPr>
        <w:tab/>
        <w:t>0</w:t>
      </w:r>
      <w:r w:rsidRPr="007A60AD">
        <w:rPr>
          <w:rFonts w:cs="Calibri Light"/>
          <w:szCs w:val="28"/>
        </w:rPr>
        <w:tab/>
        <w:t>Zdržel se:    0</w:t>
      </w:r>
    </w:p>
    <w:p w:rsidR="00FE74BE" w:rsidRPr="00FE74BE" w:rsidRDefault="00FE74BE" w:rsidP="00FE74BE">
      <w:pPr>
        <w:pStyle w:val="Normlnweb"/>
        <w:spacing w:after="0" w:afterAutospacing="0"/>
        <w:ind w:firstLine="708"/>
        <w:rPr>
          <w:rFonts w:ascii="Calibri Light" w:hAnsi="Calibri Light" w:cs="Calibri Light"/>
          <w:b/>
          <w:sz w:val="24"/>
        </w:rPr>
      </w:pPr>
      <w:r w:rsidRPr="00FE74BE">
        <w:rPr>
          <w:rFonts w:ascii="Calibri Light" w:hAnsi="Calibri Light" w:cs="Calibri Light"/>
          <w:b/>
        </w:rPr>
        <w:t xml:space="preserve">12. Schválení smlouvy o zřízení věcného břemene s ČEZ Distribuce, a.s. – přípojka slečna </w:t>
      </w:r>
      <w:r w:rsidRPr="007A60AD">
        <w:rPr>
          <w:rFonts w:ascii="Calibri Light" w:hAnsi="Calibri Light" w:cs="Calibri Light"/>
          <w:b/>
          <w:highlight w:val="black"/>
        </w:rPr>
        <w:t>Regnerová</w:t>
      </w:r>
      <w:r w:rsidRPr="00FE74BE">
        <w:rPr>
          <w:rFonts w:ascii="Calibri Light" w:hAnsi="Calibri Light" w:cs="Calibri Light"/>
          <w:b/>
        </w:rPr>
        <w:t xml:space="preserve"> </w:t>
      </w:r>
    </w:p>
    <w:p w:rsidR="00FE74BE" w:rsidRPr="007A60AD" w:rsidRDefault="00FE74BE" w:rsidP="00FE74BE">
      <w:pPr>
        <w:spacing w:line="240" w:lineRule="auto"/>
        <w:rPr>
          <w:rFonts w:cs="Calibri Light"/>
          <w:szCs w:val="28"/>
        </w:rPr>
      </w:pPr>
      <w:r w:rsidRPr="007A60AD">
        <w:rPr>
          <w:rFonts w:cs="Calibri Light"/>
          <w:szCs w:val="28"/>
        </w:rPr>
        <w:t xml:space="preserve">ZO schválilo Smlouvu o zřízení věcného břemene – služebnosti s ČEZ Distribuce, a.s. – přípojka slečna </w:t>
      </w:r>
      <w:r w:rsidRPr="007A60AD">
        <w:rPr>
          <w:rFonts w:cs="Calibri Light"/>
          <w:szCs w:val="28"/>
          <w:highlight w:val="black"/>
        </w:rPr>
        <w:t>Regnerová</w:t>
      </w:r>
    </w:p>
    <w:p w:rsidR="00FE74BE" w:rsidRPr="00FE74BE" w:rsidRDefault="00FE74BE" w:rsidP="00FE74BE">
      <w:pPr>
        <w:spacing w:line="240" w:lineRule="auto"/>
        <w:rPr>
          <w:rFonts w:cs="Calibri Light"/>
          <w:sz w:val="24"/>
        </w:rPr>
      </w:pPr>
    </w:p>
    <w:p w:rsidR="00FE74BE" w:rsidRPr="007A60AD" w:rsidRDefault="00FE74BE" w:rsidP="00FE74BE">
      <w:pPr>
        <w:rPr>
          <w:rFonts w:cs="Calibri Light"/>
          <w:szCs w:val="28"/>
        </w:rPr>
      </w:pPr>
      <w:proofErr w:type="gramStart"/>
      <w:r w:rsidRPr="007A60AD">
        <w:rPr>
          <w:rFonts w:cs="Calibri Light"/>
          <w:szCs w:val="28"/>
        </w:rPr>
        <w:t xml:space="preserve">Pro:   </w:t>
      </w:r>
      <w:proofErr w:type="gramEnd"/>
      <w:r w:rsidRPr="007A60AD">
        <w:rPr>
          <w:rFonts w:cs="Calibri Light"/>
          <w:szCs w:val="28"/>
        </w:rPr>
        <w:t xml:space="preserve"> 11</w:t>
      </w:r>
      <w:r w:rsidRPr="007A60AD">
        <w:rPr>
          <w:rFonts w:cs="Calibri Light"/>
          <w:szCs w:val="28"/>
        </w:rPr>
        <w:tab/>
        <w:t>Proti:</w:t>
      </w:r>
      <w:r w:rsidRPr="007A60AD">
        <w:rPr>
          <w:rFonts w:cs="Calibri Light"/>
          <w:szCs w:val="28"/>
        </w:rPr>
        <w:tab/>
        <w:t>0</w:t>
      </w:r>
      <w:r w:rsidRPr="007A60AD">
        <w:rPr>
          <w:rFonts w:cs="Calibri Light"/>
          <w:szCs w:val="28"/>
        </w:rPr>
        <w:tab/>
        <w:t>Zdržel se:    0</w:t>
      </w:r>
    </w:p>
    <w:p w:rsidR="00FE74BE" w:rsidRPr="00FE74BE" w:rsidRDefault="00FE74BE" w:rsidP="00FE74BE">
      <w:pPr>
        <w:pStyle w:val="Normlnweb"/>
        <w:spacing w:after="0" w:afterAutospacing="0"/>
        <w:ind w:firstLine="708"/>
        <w:rPr>
          <w:rFonts w:ascii="Calibri Light" w:hAnsi="Calibri Light" w:cs="Calibri Light"/>
          <w:b/>
          <w:sz w:val="24"/>
        </w:rPr>
      </w:pPr>
      <w:r w:rsidRPr="00FE74BE">
        <w:rPr>
          <w:rFonts w:ascii="Calibri Light" w:hAnsi="Calibri Light" w:cs="Calibri Light"/>
          <w:b/>
        </w:rPr>
        <w:lastRenderedPageBreak/>
        <w:t>13. Schválení dodatku k pachtovní smlouvě se ZD Žernov</w:t>
      </w:r>
    </w:p>
    <w:p w:rsidR="00FE74BE" w:rsidRPr="007A60AD" w:rsidRDefault="00FE74BE" w:rsidP="00FE74BE">
      <w:pPr>
        <w:spacing w:line="240" w:lineRule="auto"/>
        <w:rPr>
          <w:rFonts w:cs="Calibri Light"/>
          <w:szCs w:val="28"/>
        </w:rPr>
      </w:pPr>
      <w:r w:rsidRPr="007A60AD">
        <w:rPr>
          <w:rFonts w:cs="Calibri Light"/>
          <w:szCs w:val="28"/>
        </w:rPr>
        <w:t xml:space="preserve">Dodatek k pachtovní smlouvě měl být schválen z důvodu přečíslování pozemků v rámci komplexních pozemkových úprav ve </w:t>
      </w:r>
      <w:proofErr w:type="spellStart"/>
      <w:r w:rsidRPr="007A60AD">
        <w:rPr>
          <w:rFonts w:cs="Calibri Light"/>
          <w:szCs w:val="28"/>
        </w:rPr>
        <w:t>Všelibech</w:t>
      </w:r>
      <w:proofErr w:type="spellEnd"/>
      <w:r w:rsidRPr="007A60AD">
        <w:rPr>
          <w:rFonts w:cs="Calibri Light"/>
          <w:szCs w:val="28"/>
        </w:rPr>
        <w:t xml:space="preserve">. Došlo však nejen k přečíslování, ale ke změnám ve výměrách pozemků. Z toho důvodu ZO schválilo záměr pachtu pozemků </w:t>
      </w:r>
      <w:proofErr w:type="spellStart"/>
      <w:r w:rsidRPr="007A60AD">
        <w:rPr>
          <w:rFonts w:cs="Calibri Light"/>
          <w:szCs w:val="28"/>
        </w:rPr>
        <w:t>p.č</w:t>
      </w:r>
      <w:proofErr w:type="spellEnd"/>
      <w:r w:rsidRPr="007A60AD">
        <w:rPr>
          <w:rFonts w:cs="Calibri Light"/>
          <w:szCs w:val="28"/>
        </w:rPr>
        <w:t xml:space="preserve">. 429 o výměře 2942 m², TTP, </w:t>
      </w:r>
      <w:proofErr w:type="spellStart"/>
      <w:r w:rsidRPr="007A60AD">
        <w:rPr>
          <w:rFonts w:cs="Calibri Light"/>
          <w:szCs w:val="28"/>
        </w:rPr>
        <w:t>p.č</w:t>
      </w:r>
      <w:proofErr w:type="spellEnd"/>
      <w:r w:rsidRPr="007A60AD">
        <w:rPr>
          <w:rFonts w:cs="Calibri Light"/>
          <w:szCs w:val="28"/>
        </w:rPr>
        <w:t xml:space="preserve">. 430 o výměře 474 m², orná půda a </w:t>
      </w:r>
      <w:proofErr w:type="spellStart"/>
      <w:r w:rsidRPr="007A60AD">
        <w:rPr>
          <w:rFonts w:cs="Calibri Light"/>
          <w:szCs w:val="28"/>
        </w:rPr>
        <w:t>p.č</w:t>
      </w:r>
      <w:proofErr w:type="spellEnd"/>
      <w:r w:rsidRPr="007A60AD">
        <w:rPr>
          <w:rFonts w:cs="Calibri Light"/>
          <w:szCs w:val="28"/>
        </w:rPr>
        <w:t xml:space="preserve">. 436 o výměře 3699 m² v k. </w:t>
      </w:r>
      <w:proofErr w:type="spellStart"/>
      <w:r w:rsidRPr="007A60AD">
        <w:rPr>
          <w:rFonts w:cs="Calibri Light"/>
          <w:szCs w:val="28"/>
        </w:rPr>
        <w:t>ú.</w:t>
      </w:r>
      <w:proofErr w:type="spellEnd"/>
      <w:r w:rsidRPr="007A60AD">
        <w:rPr>
          <w:rFonts w:cs="Calibri Light"/>
          <w:szCs w:val="28"/>
        </w:rPr>
        <w:t xml:space="preserve"> </w:t>
      </w:r>
      <w:proofErr w:type="spellStart"/>
      <w:proofErr w:type="gramStart"/>
      <w:r w:rsidRPr="007A60AD">
        <w:rPr>
          <w:rFonts w:cs="Calibri Light"/>
          <w:szCs w:val="28"/>
        </w:rPr>
        <w:t>Všeliby</w:t>
      </w:r>
      <w:proofErr w:type="spellEnd"/>
      <w:r w:rsidRPr="007A60AD">
        <w:rPr>
          <w:rFonts w:cs="Calibri Light"/>
          <w:szCs w:val="28"/>
        </w:rPr>
        <w:t xml:space="preserve">  s</w:t>
      </w:r>
      <w:proofErr w:type="gramEnd"/>
      <w:r w:rsidRPr="007A60AD">
        <w:rPr>
          <w:rFonts w:cs="Calibri Light"/>
          <w:szCs w:val="28"/>
        </w:rPr>
        <w:t> vyvolávacím pachtovným za ornou půdu Kč 3000 ,-/ha a za trvalý porost Kč 2000,-/ha.</w:t>
      </w:r>
    </w:p>
    <w:p w:rsidR="00FE74BE" w:rsidRPr="007A60AD" w:rsidRDefault="00FE74BE" w:rsidP="00FE74BE">
      <w:pPr>
        <w:rPr>
          <w:rFonts w:cs="Calibri Light"/>
          <w:szCs w:val="28"/>
        </w:rPr>
      </w:pPr>
      <w:r w:rsidRPr="007A60AD">
        <w:rPr>
          <w:rFonts w:cs="Calibri Light"/>
          <w:szCs w:val="28"/>
        </w:rPr>
        <w:t>Pro:</w:t>
      </w:r>
      <w:r w:rsidR="007A60AD">
        <w:rPr>
          <w:rFonts w:cs="Calibri Light"/>
          <w:szCs w:val="28"/>
        </w:rPr>
        <w:t xml:space="preserve"> </w:t>
      </w:r>
      <w:r w:rsidRPr="007A60AD">
        <w:rPr>
          <w:rFonts w:cs="Calibri Light"/>
          <w:szCs w:val="28"/>
        </w:rPr>
        <w:t>11</w:t>
      </w:r>
      <w:r w:rsidRPr="007A60AD">
        <w:rPr>
          <w:rFonts w:cs="Calibri Light"/>
          <w:szCs w:val="28"/>
        </w:rPr>
        <w:tab/>
      </w:r>
      <w:r w:rsidRPr="007A60AD">
        <w:rPr>
          <w:rFonts w:cs="Calibri Light"/>
          <w:szCs w:val="28"/>
        </w:rPr>
        <w:tab/>
        <w:t>Proti: 0</w:t>
      </w:r>
      <w:r w:rsidRPr="007A60AD">
        <w:rPr>
          <w:rFonts w:cs="Calibri Light"/>
          <w:szCs w:val="28"/>
        </w:rPr>
        <w:tab/>
      </w:r>
      <w:r w:rsidRPr="007A60AD">
        <w:rPr>
          <w:rFonts w:cs="Calibri Light"/>
          <w:szCs w:val="28"/>
        </w:rPr>
        <w:tab/>
        <w:t>Zdržel se: 0</w:t>
      </w:r>
    </w:p>
    <w:p w:rsidR="00FE74BE" w:rsidRPr="00FE74BE" w:rsidRDefault="00FE74BE" w:rsidP="00FE74BE">
      <w:pPr>
        <w:pStyle w:val="Normlnweb"/>
        <w:spacing w:after="0" w:afterAutospacing="0"/>
        <w:ind w:firstLine="708"/>
        <w:rPr>
          <w:rFonts w:ascii="Calibri Light" w:hAnsi="Calibri Light" w:cs="Calibri Light"/>
          <w:b/>
          <w:sz w:val="24"/>
        </w:rPr>
      </w:pPr>
      <w:r w:rsidRPr="00FE74BE">
        <w:rPr>
          <w:rFonts w:ascii="Calibri Light" w:hAnsi="Calibri Light" w:cs="Calibri Light"/>
          <w:b/>
        </w:rPr>
        <w:t>14. Informace o dílčím přezkoumání hospodaření obce Studnice</w:t>
      </w:r>
    </w:p>
    <w:p w:rsidR="00FE74BE" w:rsidRPr="007A60AD" w:rsidRDefault="00FE74BE" w:rsidP="00FE74BE">
      <w:pPr>
        <w:rPr>
          <w:rFonts w:cs="Calibri Light"/>
          <w:szCs w:val="28"/>
        </w:rPr>
      </w:pPr>
      <w:r w:rsidRPr="007A60AD">
        <w:rPr>
          <w:rFonts w:cs="Calibri Light"/>
          <w:szCs w:val="28"/>
        </w:rPr>
        <w:t>Dle zápisu z dílčího přezkoumání hospodaření obce Studnice za období 1.1.2018 – 10.12.2018 NEBYLY ZJIŠTĚNY CHYBY A NEDOSTATKY.</w:t>
      </w:r>
    </w:p>
    <w:p w:rsidR="00FE74BE" w:rsidRPr="007A60AD" w:rsidRDefault="00FE74BE" w:rsidP="00FE74BE">
      <w:pPr>
        <w:rPr>
          <w:rFonts w:cs="Calibri Light"/>
          <w:szCs w:val="28"/>
        </w:rPr>
      </w:pPr>
      <w:r w:rsidRPr="007A60AD">
        <w:rPr>
          <w:rFonts w:cs="Calibri Light"/>
          <w:szCs w:val="28"/>
        </w:rPr>
        <w:t>ZO bere na vědomí.</w:t>
      </w:r>
    </w:p>
    <w:p w:rsidR="00FE74BE" w:rsidRPr="00FE74BE" w:rsidRDefault="00FE74BE" w:rsidP="00FE74BE">
      <w:pPr>
        <w:pStyle w:val="Normlnweb"/>
        <w:spacing w:after="0" w:afterAutospacing="0"/>
        <w:ind w:firstLine="708"/>
        <w:rPr>
          <w:rFonts w:ascii="Calibri Light" w:hAnsi="Calibri Light" w:cs="Calibri Light"/>
          <w:b/>
          <w:sz w:val="24"/>
        </w:rPr>
      </w:pPr>
      <w:r w:rsidRPr="00FE74BE">
        <w:rPr>
          <w:rFonts w:ascii="Calibri Light" w:hAnsi="Calibri Light" w:cs="Calibri Light"/>
          <w:b/>
        </w:rPr>
        <w:t>15. Projednání rekonstrukce hřiště v Řešetově Lhotě</w:t>
      </w:r>
    </w:p>
    <w:p w:rsidR="00FE74BE" w:rsidRPr="007A60AD" w:rsidRDefault="00FE74BE" w:rsidP="00FE74BE">
      <w:pPr>
        <w:spacing w:line="240" w:lineRule="auto"/>
        <w:rPr>
          <w:rFonts w:cs="Calibri Light"/>
          <w:szCs w:val="28"/>
        </w:rPr>
      </w:pPr>
      <w:r w:rsidRPr="007A60AD">
        <w:rPr>
          <w:rFonts w:cs="Calibri Light"/>
          <w:szCs w:val="28"/>
        </w:rPr>
        <w:t xml:space="preserve">Helena </w:t>
      </w:r>
      <w:proofErr w:type="spellStart"/>
      <w:r w:rsidRPr="007A60AD">
        <w:rPr>
          <w:rFonts w:cs="Calibri Light"/>
          <w:szCs w:val="28"/>
        </w:rPr>
        <w:t>Toldová</w:t>
      </w:r>
      <w:proofErr w:type="spellEnd"/>
      <w:r w:rsidRPr="007A60AD">
        <w:rPr>
          <w:rFonts w:cs="Calibri Light"/>
          <w:szCs w:val="28"/>
        </w:rPr>
        <w:t xml:space="preserve"> nechala již v létě zpracovat studii rekonstrukce hřiště v Řešetově Lhotě s umělým povrchem. Z důvodu nynější dotační výzvy MMR,</w:t>
      </w:r>
      <w:r w:rsidR="00326C8B">
        <w:rPr>
          <w:rFonts w:cs="Calibri Light"/>
          <w:szCs w:val="28"/>
        </w:rPr>
        <w:t xml:space="preserve"> </w:t>
      </w:r>
      <w:r w:rsidRPr="007A60AD">
        <w:rPr>
          <w:rFonts w:cs="Calibri Light"/>
          <w:szCs w:val="28"/>
        </w:rPr>
        <w:t xml:space="preserve">ze které by bylo možné hřiště financovat, oslovil OV </w:t>
      </w:r>
      <w:proofErr w:type="spellStart"/>
      <w:r w:rsidRPr="007A60AD">
        <w:rPr>
          <w:rFonts w:cs="Calibri Light"/>
          <w:szCs w:val="28"/>
        </w:rPr>
        <w:t>Řešetova</w:t>
      </w:r>
      <w:proofErr w:type="spellEnd"/>
      <w:r w:rsidRPr="007A60AD">
        <w:rPr>
          <w:rFonts w:cs="Calibri Light"/>
          <w:szCs w:val="28"/>
        </w:rPr>
        <w:t xml:space="preserve"> Lhota starostku Kristýnu Kubínovou s žádostí o projednání tohoto záměru. Na stavbu nebude třeba stavebního povolení, tudíž je možné veškeré podklady pro žádost o dotaci zpracovat do konce února, kdy bude uzavřeno podávání žádostí. Starostka vstoupila v jednání s firmou RPA, která obci zpracovala úspěšnou žádost o dotaci na sběrný dvůr. Ta požaduje 25 000,- za zpracování podání žádosti, k té nabízí zpracování studie proveditelnosti pro vyšší šanci na úspěch. Kontaktovala ještě firmu </w:t>
      </w:r>
      <w:proofErr w:type="spellStart"/>
      <w:r w:rsidRPr="007A60AD">
        <w:rPr>
          <w:rFonts w:cs="Calibri Light"/>
          <w:szCs w:val="28"/>
        </w:rPr>
        <w:t>Koncedo</w:t>
      </w:r>
      <w:proofErr w:type="spellEnd"/>
      <w:r w:rsidRPr="007A60AD">
        <w:rPr>
          <w:rFonts w:cs="Calibri Light"/>
          <w:szCs w:val="28"/>
        </w:rPr>
        <w:t xml:space="preserve">. Ta nabízí zpracování žádosti zdarma, provizi si bude účtovat až v případě získání dotace. ZO odsouhlasilo podání žádosti o dotaci na rekonstrukci hřiště v Řešetově Lhotě, s tím že ji obec nechá zpracovat firmou </w:t>
      </w:r>
      <w:proofErr w:type="spellStart"/>
      <w:r w:rsidRPr="007A60AD">
        <w:rPr>
          <w:rFonts w:cs="Calibri Light"/>
          <w:szCs w:val="28"/>
        </w:rPr>
        <w:t>Koncedo</w:t>
      </w:r>
      <w:proofErr w:type="spellEnd"/>
      <w:r w:rsidRPr="007A60AD">
        <w:rPr>
          <w:rFonts w:cs="Calibri Light"/>
          <w:szCs w:val="28"/>
        </w:rPr>
        <w:t>.</w:t>
      </w:r>
    </w:p>
    <w:p w:rsidR="00FE74BE" w:rsidRPr="00FE74BE" w:rsidRDefault="00FE74BE" w:rsidP="00FE74BE">
      <w:pPr>
        <w:rPr>
          <w:rFonts w:cs="Calibri Light"/>
          <w:sz w:val="24"/>
        </w:rPr>
      </w:pPr>
      <w:r w:rsidRPr="007A60AD">
        <w:rPr>
          <w:rFonts w:cs="Calibri Light"/>
          <w:szCs w:val="28"/>
        </w:rPr>
        <w:t>Pro: 11</w:t>
      </w:r>
      <w:r w:rsidRPr="007A60AD">
        <w:rPr>
          <w:rFonts w:cs="Calibri Light"/>
          <w:szCs w:val="28"/>
        </w:rPr>
        <w:tab/>
      </w:r>
      <w:r w:rsidRPr="007A60AD">
        <w:rPr>
          <w:rFonts w:cs="Calibri Light"/>
          <w:szCs w:val="28"/>
        </w:rPr>
        <w:tab/>
        <w:t>Proti: 0</w:t>
      </w:r>
      <w:r w:rsidRPr="007A60AD">
        <w:rPr>
          <w:rFonts w:cs="Calibri Light"/>
          <w:szCs w:val="28"/>
        </w:rPr>
        <w:tab/>
      </w:r>
      <w:r w:rsidRPr="007A60AD">
        <w:rPr>
          <w:rFonts w:cs="Calibri Light"/>
          <w:szCs w:val="28"/>
        </w:rPr>
        <w:tab/>
        <w:t>Zdržel se: 0</w:t>
      </w:r>
    </w:p>
    <w:p w:rsidR="00FE74BE" w:rsidRPr="00FE74BE" w:rsidRDefault="00FE74BE" w:rsidP="00FE74BE">
      <w:pPr>
        <w:pStyle w:val="Normlnweb"/>
        <w:spacing w:after="0" w:afterAutospacing="0"/>
        <w:ind w:firstLine="708"/>
        <w:rPr>
          <w:rFonts w:ascii="Calibri Light" w:hAnsi="Calibri Light" w:cs="Calibri Light"/>
          <w:b/>
          <w:sz w:val="24"/>
        </w:rPr>
      </w:pPr>
      <w:r w:rsidRPr="00FE74BE">
        <w:rPr>
          <w:rFonts w:ascii="Calibri Light" w:hAnsi="Calibri Light" w:cs="Calibri Light"/>
          <w:b/>
        </w:rPr>
        <w:t>16. Projednání stálého stavebního dozoru</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 se seznámilo s nabídkami dvou oslovených, již z minulých stavebních akcí vyzkoušených odborníků, Ing. Kamila Červeného a p. Romana Krause.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Oba oslovení nabízejí služby za paušální, měsíční poplatek. Pan Kraus ve výši Kč 5.500,-měsíčně, pan Červený ve výši Kč </w:t>
      </w:r>
      <w:proofErr w:type="gramStart"/>
      <w:r w:rsidRPr="00FE74BE">
        <w:rPr>
          <w:rFonts w:ascii="Calibri Light" w:hAnsi="Calibri Light" w:cs="Calibri Light"/>
        </w:rPr>
        <w:t>5.000,-</w:t>
      </w:r>
      <w:proofErr w:type="gramEnd"/>
      <w:r w:rsidRPr="00FE74BE">
        <w:rPr>
          <w:rFonts w:ascii="Calibri Light" w:hAnsi="Calibri Light" w:cs="Calibri Light"/>
        </w:rPr>
        <w:t xml:space="preserve"> měsíčně ve velmi podobném rozsahu činnosti.</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Po diskuzi, zda obec potřebuje konzultanta v oblasti stavebnictví a zvážení obou nabídek, schválilo ZO především s přihlédnutím k menší dojezdové vzdálenosti jako stálý stavební dozor Ing. Kamila Červeného s tím, že smlouva bude uzavřena na zkušební dobu 1 roku. Smlouva bude připravena právníkem.</w:t>
      </w:r>
    </w:p>
    <w:p w:rsidR="00FE74BE" w:rsidRDefault="00FE74BE" w:rsidP="00FE74BE">
      <w:pPr>
        <w:pStyle w:val="Normlnweb"/>
        <w:spacing w:before="0" w:beforeAutospacing="0" w:after="0" w:afterAutospacing="0"/>
        <w:rPr>
          <w:rFonts w:ascii="Calibri Light" w:hAnsi="Calibri Light" w:cs="Calibri Light"/>
        </w:rPr>
      </w:pPr>
      <w:proofErr w:type="gramStart"/>
      <w:r w:rsidRPr="00FE74BE">
        <w:rPr>
          <w:rFonts w:ascii="Calibri Light" w:hAnsi="Calibri Light" w:cs="Calibri Light"/>
        </w:rPr>
        <w:t>Pro:   </w:t>
      </w:r>
      <w:proofErr w:type="gramEnd"/>
      <w:r w:rsidRPr="00FE74BE">
        <w:rPr>
          <w:rFonts w:ascii="Calibri Light" w:hAnsi="Calibri Light" w:cs="Calibri Light"/>
        </w:rPr>
        <w:t xml:space="preserve"> 10  Proti: 0 </w:t>
      </w:r>
      <w:r w:rsidRPr="00FE74BE">
        <w:rPr>
          <w:rFonts w:ascii="Calibri Light" w:hAnsi="Calibri Light" w:cs="Calibri Light"/>
        </w:rPr>
        <w:tab/>
        <w:t>Zdržel se:    R. Novotný</w:t>
      </w:r>
    </w:p>
    <w:p w:rsidR="007A60AD" w:rsidRPr="00FE74BE" w:rsidRDefault="007A60AD"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17. Schválení jmenování členů povodňové komise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 schválilo členy povodňové komise: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Předseda – Kristýna Kubínová</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Místopředseda – Aleš </w:t>
      </w:r>
      <w:proofErr w:type="spellStart"/>
      <w:r w:rsidRPr="00FE74BE">
        <w:rPr>
          <w:rFonts w:ascii="Calibri Light" w:hAnsi="Calibri Light" w:cs="Calibri Light"/>
        </w:rPr>
        <w:t>Jirouschek</w:t>
      </w:r>
      <w:proofErr w:type="spellEnd"/>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Členové komise – Radek Novotný, Štěpánka Kubová, Tomáš </w:t>
      </w:r>
      <w:proofErr w:type="spellStart"/>
      <w:r w:rsidRPr="00FE74BE">
        <w:rPr>
          <w:rFonts w:ascii="Calibri Light" w:hAnsi="Calibri Light" w:cs="Calibri Light"/>
        </w:rPr>
        <w:t>Burdych</w:t>
      </w:r>
      <w:proofErr w:type="spellEnd"/>
    </w:p>
    <w:p w:rsidR="00FE74BE" w:rsidRPr="00FE74BE" w:rsidRDefault="00FE74BE" w:rsidP="00FE74BE">
      <w:pPr>
        <w:pStyle w:val="Normlnweb"/>
        <w:spacing w:before="0" w:beforeAutospacing="0" w:after="0" w:afterAutospacing="0"/>
        <w:rPr>
          <w:rFonts w:ascii="Calibri Light" w:hAnsi="Calibri Light" w:cs="Calibri Light"/>
        </w:rPr>
      </w:pPr>
      <w:proofErr w:type="gramStart"/>
      <w:r w:rsidRPr="00FE74BE">
        <w:rPr>
          <w:rFonts w:ascii="Calibri Light" w:hAnsi="Calibri Light" w:cs="Calibri Light"/>
        </w:rPr>
        <w:lastRenderedPageBreak/>
        <w:t>Pro:   </w:t>
      </w:r>
      <w:proofErr w:type="gramEnd"/>
      <w:r w:rsidRPr="00FE74BE">
        <w:rPr>
          <w:rFonts w:ascii="Calibri Light" w:hAnsi="Calibri Light" w:cs="Calibri Light"/>
        </w:rPr>
        <w:t xml:space="preserve"> 11  Proti: 0 Zdržel se:    0 </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18. Projednání zápisu OV Starkoč ze dne 2.1.2019</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 projednalo zápis z OV Starkoč</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kontejner na kov bude po zpevnění plochy umístěn za hasičárnou, použije se kontejner, který sloužil ve Studnici pro směsný odpad</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částka na nutnou opravu sokolovny bude zahrnuta do rozpočtu, stejně jako na opravu přístřešku na koupališti</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rozpočet bude počítat i s projektem na chodník</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ohledně skládky byl osloven pan Prokop, který přislíbil její odklizení</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zámek u branky na urnovém háji bude vyspraven</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Zápis OV je přílohou zápisu.</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19. Projednání rozpočtového opatření č. 11 a 12</w:t>
      </w:r>
    </w:p>
    <w:p w:rsidR="00FE74BE" w:rsidRPr="007A60AD" w:rsidRDefault="00FE74BE" w:rsidP="00FE74BE">
      <w:pPr>
        <w:pStyle w:val="Standard"/>
        <w:tabs>
          <w:tab w:val="left" w:pos="9940"/>
        </w:tabs>
        <w:autoSpaceDE w:val="0"/>
        <w:rPr>
          <w:rFonts w:ascii="Calibri Light" w:hAnsi="Calibri Light" w:cs="Calibri Light"/>
          <w:bCs/>
          <w:sz w:val="28"/>
        </w:rPr>
      </w:pPr>
      <w:proofErr w:type="spellStart"/>
      <w:r w:rsidRPr="007A60AD">
        <w:rPr>
          <w:rFonts w:ascii="Calibri Light" w:hAnsi="Calibri Light" w:cs="Calibri Light"/>
          <w:bCs/>
          <w:sz w:val="28"/>
          <w:lang w:val="en-US"/>
        </w:rPr>
        <w:t>Starostka</w:t>
      </w:r>
      <w:proofErr w:type="spellEnd"/>
      <w:r w:rsidRPr="007A60AD">
        <w:rPr>
          <w:rFonts w:ascii="Calibri Light" w:hAnsi="Calibri Light" w:cs="Calibri Light"/>
          <w:bCs/>
          <w:sz w:val="28"/>
          <w:lang w:val="en-US"/>
        </w:rPr>
        <w:t xml:space="preserve"> </w:t>
      </w:r>
      <w:proofErr w:type="spellStart"/>
      <w:r w:rsidRPr="007A60AD">
        <w:rPr>
          <w:rFonts w:ascii="Calibri Light" w:hAnsi="Calibri Light" w:cs="Calibri Light"/>
          <w:bCs/>
          <w:sz w:val="28"/>
          <w:lang w:val="en-US"/>
        </w:rPr>
        <w:t>obce</w:t>
      </w:r>
      <w:proofErr w:type="spellEnd"/>
      <w:r w:rsidRPr="007A60AD">
        <w:rPr>
          <w:rFonts w:ascii="Calibri Light" w:hAnsi="Calibri Light" w:cs="Calibri Light"/>
          <w:bCs/>
          <w:sz w:val="28"/>
          <w:lang w:val="en-US"/>
        </w:rPr>
        <w:t xml:space="preserve"> </w:t>
      </w:r>
      <w:proofErr w:type="spellStart"/>
      <w:r w:rsidRPr="007A60AD">
        <w:rPr>
          <w:rFonts w:ascii="Calibri Light" w:hAnsi="Calibri Light" w:cs="Calibri Light"/>
          <w:bCs/>
          <w:sz w:val="28"/>
          <w:lang w:val="en-US"/>
        </w:rPr>
        <w:t>schvaluje</w:t>
      </w:r>
      <w:proofErr w:type="spellEnd"/>
      <w:r w:rsidRPr="007A60AD">
        <w:rPr>
          <w:rFonts w:ascii="Calibri Light" w:hAnsi="Calibri Light" w:cs="Calibri Light"/>
          <w:bCs/>
          <w:sz w:val="28"/>
          <w:lang w:val="en-US"/>
        </w:rPr>
        <w:t xml:space="preserve"> </w:t>
      </w:r>
      <w:proofErr w:type="spellStart"/>
      <w:r w:rsidRPr="007A60AD">
        <w:rPr>
          <w:rFonts w:ascii="Calibri Light" w:hAnsi="Calibri Light" w:cs="Calibri Light"/>
          <w:bCs/>
          <w:sz w:val="28"/>
          <w:lang w:val="en-US"/>
        </w:rPr>
        <w:t>rozpo</w:t>
      </w:r>
      <w:r w:rsidRPr="007A60AD">
        <w:rPr>
          <w:rFonts w:ascii="Calibri Light" w:hAnsi="Calibri Light" w:cs="Calibri Light"/>
          <w:bCs/>
          <w:sz w:val="28"/>
        </w:rPr>
        <w:t>čtové</w:t>
      </w:r>
      <w:proofErr w:type="spellEnd"/>
      <w:r w:rsidRPr="007A60AD">
        <w:rPr>
          <w:rFonts w:ascii="Calibri Light" w:hAnsi="Calibri Light" w:cs="Calibri Light"/>
          <w:bCs/>
          <w:sz w:val="28"/>
        </w:rPr>
        <w:t xml:space="preserve"> opatření č.11/2018 k 30.11.2018</w:t>
      </w:r>
    </w:p>
    <w:p w:rsidR="00FE74BE" w:rsidRPr="00FE74BE" w:rsidRDefault="00FE74BE" w:rsidP="00FE74BE">
      <w:pPr>
        <w:pStyle w:val="Standard"/>
        <w:tabs>
          <w:tab w:val="left" w:pos="9940"/>
        </w:tabs>
        <w:autoSpaceDE w:val="0"/>
        <w:rPr>
          <w:rFonts w:ascii="Calibri Light" w:eastAsia="Times New Roman" w:hAnsi="Calibri Light" w:cs="Calibri Light"/>
          <w:b/>
          <w:sz w:val="24"/>
          <w:szCs w:val="24"/>
        </w:rPr>
      </w:pPr>
      <w:r w:rsidRPr="00FE74BE">
        <w:rPr>
          <w:rFonts w:ascii="Calibri Light" w:eastAsia="Times New Roman" w:hAnsi="Calibri Light" w:cs="Calibri Light"/>
          <w:b/>
        </w:rPr>
        <w:t>Příjmy:</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pol. </w:t>
      </w:r>
      <w:proofErr w:type="gramStart"/>
      <w:r w:rsidRPr="00FE74BE">
        <w:rPr>
          <w:rFonts w:ascii="Calibri Light" w:hAnsi="Calibri Light" w:cs="Calibri Light"/>
        </w:rPr>
        <w:t>4116-Ostatní</w:t>
      </w:r>
      <w:proofErr w:type="gramEnd"/>
      <w:r w:rsidRPr="00FE74BE">
        <w:rPr>
          <w:rFonts w:ascii="Calibri Light" w:hAnsi="Calibri Light" w:cs="Calibri Light"/>
        </w:rPr>
        <w:t xml:space="preserve"> </w:t>
      </w:r>
      <w:proofErr w:type="spellStart"/>
      <w:r w:rsidRPr="00FE74BE">
        <w:rPr>
          <w:rFonts w:ascii="Calibri Light" w:hAnsi="Calibri Light" w:cs="Calibri Light"/>
        </w:rPr>
        <w:t>neinvest</w:t>
      </w:r>
      <w:proofErr w:type="spellEnd"/>
      <w:r w:rsidRPr="00FE74BE">
        <w:rPr>
          <w:rFonts w:ascii="Calibri Light" w:hAnsi="Calibri Light" w:cs="Calibri Light"/>
        </w:rPr>
        <w:t xml:space="preserve">. přijaté transfery ze SR o </w:t>
      </w:r>
      <w:proofErr w:type="gramStart"/>
      <w:r w:rsidRPr="00FE74BE">
        <w:rPr>
          <w:rFonts w:ascii="Calibri Light" w:hAnsi="Calibri Light" w:cs="Calibri Light"/>
        </w:rPr>
        <w:t>59.560,-</w:t>
      </w:r>
      <w:proofErr w:type="gramEnd"/>
      <w:r w:rsidRPr="00FE74BE">
        <w:rPr>
          <w:rFonts w:ascii="Calibri Light" w:hAnsi="Calibri Light" w:cs="Calibri Light"/>
        </w:rPr>
        <w:t xml:space="preserve"> Kč. Ve výdajích o tuto částku navýšíme kap. </w:t>
      </w:r>
      <w:proofErr w:type="gramStart"/>
      <w:r w:rsidRPr="00FE74BE">
        <w:rPr>
          <w:rFonts w:ascii="Calibri Light" w:hAnsi="Calibri Light" w:cs="Calibri Light"/>
        </w:rPr>
        <w:t>1032-Podpora</w:t>
      </w:r>
      <w:proofErr w:type="gramEnd"/>
      <w:r w:rsidRPr="00FE74BE">
        <w:rPr>
          <w:rFonts w:ascii="Calibri Light" w:hAnsi="Calibri Light" w:cs="Calibri Light"/>
        </w:rPr>
        <w:t xml:space="preserve"> ostatních produkčních činností pol. 5169-Nákup ostatních služeb (finanční příspěvek na hospodaření v lesích).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kap. </w:t>
      </w:r>
      <w:proofErr w:type="gramStart"/>
      <w:r w:rsidRPr="00FE74BE">
        <w:rPr>
          <w:rFonts w:ascii="Calibri Light" w:hAnsi="Calibri Light" w:cs="Calibri Light"/>
        </w:rPr>
        <w:t>3722-Sběr</w:t>
      </w:r>
      <w:proofErr w:type="gramEnd"/>
      <w:r w:rsidRPr="00FE74BE">
        <w:rPr>
          <w:rFonts w:ascii="Calibri Light" w:hAnsi="Calibri Light" w:cs="Calibri Light"/>
        </w:rPr>
        <w:t xml:space="preserve"> a svoz komunál. odpadů pol. 2111-Příjmy z poskytování služeb a výrobků o 22.000,- Kč a pol. 2310-Příjmy z prodeje krátkodobého a drobného dlouhodobého majetku o </w:t>
      </w:r>
      <w:proofErr w:type="gramStart"/>
      <w:r w:rsidRPr="00FE74BE">
        <w:rPr>
          <w:rFonts w:ascii="Calibri Light" w:hAnsi="Calibri Light" w:cs="Calibri Light"/>
        </w:rPr>
        <w:t>6.000,-</w:t>
      </w:r>
      <w:proofErr w:type="gramEnd"/>
      <w:r w:rsidRPr="00FE74BE">
        <w:rPr>
          <w:rFonts w:ascii="Calibri Light" w:hAnsi="Calibri Light" w:cs="Calibri Light"/>
        </w:rPr>
        <w:t xml:space="preserve"> Kč. Ve výdajích o částku </w:t>
      </w:r>
      <w:proofErr w:type="gramStart"/>
      <w:r w:rsidRPr="00FE74BE">
        <w:rPr>
          <w:rFonts w:ascii="Calibri Light" w:hAnsi="Calibri Light" w:cs="Calibri Light"/>
        </w:rPr>
        <w:t>28.000,-</w:t>
      </w:r>
      <w:proofErr w:type="gramEnd"/>
      <w:r w:rsidRPr="00FE74BE">
        <w:rPr>
          <w:rFonts w:ascii="Calibri Light" w:hAnsi="Calibri Light" w:cs="Calibri Light"/>
        </w:rPr>
        <w:t xml:space="preserve"> Kč navýšíme kap. 3722- Sběr a svoz komunál. odpadů pol. </w:t>
      </w:r>
      <w:proofErr w:type="gramStart"/>
      <w:r w:rsidRPr="00FE74BE">
        <w:rPr>
          <w:rFonts w:ascii="Calibri Light" w:hAnsi="Calibri Light" w:cs="Calibri Light"/>
        </w:rPr>
        <w:t>5169-Nákup</w:t>
      </w:r>
      <w:proofErr w:type="gramEnd"/>
      <w:r w:rsidRPr="00FE74BE">
        <w:rPr>
          <w:rFonts w:ascii="Calibri Light" w:hAnsi="Calibri Light" w:cs="Calibri Light"/>
        </w:rPr>
        <w:t xml:space="preserve"> ostatních služeb.</w:t>
      </w:r>
    </w:p>
    <w:p w:rsidR="00FE74BE" w:rsidRPr="00FE74BE" w:rsidRDefault="00FE74BE" w:rsidP="00FE74BE">
      <w:pPr>
        <w:pStyle w:val="Normlnweb"/>
        <w:spacing w:before="0" w:beforeAutospacing="0" w:after="0" w:afterAutospacing="0"/>
        <w:rPr>
          <w:rFonts w:ascii="Calibri Light" w:hAnsi="Calibri Light" w:cs="Calibri Light"/>
          <w:b/>
        </w:rPr>
      </w:pPr>
      <w:r w:rsidRPr="00FE74BE">
        <w:rPr>
          <w:rFonts w:ascii="Calibri Light" w:hAnsi="Calibri Light" w:cs="Calibri Light"/>
          <w:b/>
        </w:rPr>
        <w:t>Výdaje: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kap. 3612-Bytové hospodářství pol. 5151-Studená voda o 12.000,- Kč a pol. 5171-Opravy a </w:t>
      </w:r>
      <w:proofErr w:type="gramStart"/>
      <w:r w:rsidRPr="00FE74BE">
        <w:rPr>
          <w:rFonts w:ascii="Calibri Light" w:hAnsi="Calibri Light" w:cs="Calibri Light"/>
        </w:rPr>
        <w:t>udržování  o</w:t>
      </w:r>
      <w:proofErr w:type="gramEnd"/>
      <w:r w:rsidRPr="00FE74BE">
        <w:rPr>
          <w:rFonts w:ascii="Calibri Light" w:hAnsi="Calibri Light" w:cs="Calibri Light"/>
        </w:rPr>
        <w:t xml:space="preserve"> částku 5.000,- Kč. O částku </w:t>
      </w:r>
      <w:proofErr w:type="gramStart"/>
      <w:r w:rsidRPr="00FE74BE">
        <w:rPr>
          <w:rFonts w:ascii="Calibri Light" w:hAnsi="Calibri Light" w:cs="Calibri Light"/>
        </w:rPr>
        <w:t>17.000,-</w:t>
      </w:r>
      <w:proofErr w:type="gramEnd"/>
      <w:r w:rsidRPr="00FE74BE">
        <w:rPr>
          <w:rFonts w:ascii="Calibri Light" w:hAnsi="Calibri Light" w:cs="Calibri Light"/>
        </w:rPr>
        <w:t xml:space="preserve"> Kč snížíme pol. 8115-Změna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kap. 3613-Nebytové hospodářství pol. 5139-Nákup materiálu o </w:t>
      </w:r>
      <w:proofErr w:type="gramStart"/>
      <w:r w:rsidRPr="00FE74BE">
        <w:rPr>
          <w:rFonts w:ascii="Calibri Light" w:hAnsi="Calibri Light" w:cs="Calibri Light"/>
        </w:rPr>
        <w:t>10.000,-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kap. 6115-Volby do zastupitelstev ÚSC pol. 5021-Ostatní osobní výdaje o částku 52.965,- Kč a pol. 5031-Povinné pojištění na soc. </w:t>
      </w:r>
      <w:proofErr w:type="gramStart"/>
      <w:r w:rsidRPr="00FE74BE">
        <w:rPr>
          <w:rFonts w:ascii="Calibri Light" w:hAnsi="Calibri Light" w:cs="Calibri Light"/>
        </w:rPr>
        <w:t>zabezpečení  o</w:t>
      </w:r>
      <w:proofErr w:type="gramEnd"/>
      <w:r w:rsidRPr="00FE74BE">
        <w:rPr>
          <w:rFonts w:ascii="Calibri Light" w:hAnsi="Calibri Light" w:cs="Calibri Light"/>
        </w:rPr>
        <w:t xml:space="preserve"> částku 525,- Kč. O částku </w:t>
      </w:r>
      <w:proofErr w:type="gramStart"/>
      <w:r w:rsidRPr="00FE74BE">
        <w:rPr>
          <w:rFonts w:ascii="Calibri Light" w:hAnsi="Calibri Light" w:cs="Calibri Light"/>
        </w:rPr>
        <w:t>53.490,-</w:t>
      </w:r>
      <w:proofErr w:type="gramEnd"/>
      <w:r w:rsidRPr="00FE74BE">
        <w:rPr>
          <w:rFonts w:ascii="Calibri Light" w:hAnsi="Calibri Light" w:cs="Calibri Light"/>
        </w:rPr>
        <w:t xml:space="preserve"> Kč snížíme pol. 8115-Změna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 (volby do zastupitelstev obcí a do Senátu Parlamentu ČR).</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kap. </w:t>
      </w:r>
      <w:proofErr w:type="gramStart"/>
      <w:r w:rsidRPr="00FE74BE">
        <w:rPr>
          <w:rFonts w:ascii="Calibri Light" w:hAnsi="Calibri Light" w:cs="Calibri Light"/>
        </w:rPr>
        <w:t>6171-Činnost</w:t>
      </w:r>
      <w:proofErr w:type="gramEnd"/>
      <w:r w:rsidRPr="00FE74BE">
        <w:rPr>
          <w:rFonts w:ascii="Calibri Light" w:hAnsi="Calibri Light" w:cs="Calibri Light"/>
        </w:rPr>
        <w:t xml:space="preserve"> místní správy pol. 5329-Ostatní </w:t>
      </w:r>
      <w:proofErr w:type="spellStart"/>
      <w:r w:rsidRPr="00FE74BE">
        <w:rPr>
          <w:rFonts w:ascii="Calibri Light" w:hAnsi="Calibri Light" w:cs="Calibri Light"/>
        </w:rPr>
        <w:t>neinv</w:t>
      </w:r>
      <w:proofErr w:type="spellEnd"/>
      <w:r w:rsidRPr="00FE74BE">
        <w:rPr>
          <w:rFonts w:ascii="Calibri Light" w:hAnsi="Calibri Light" w:cs="Calibri Light"/>
        </w:rPr>
        <w:t xml:space="preserve">. transfery veř. </w:t>
      </w:r>
      <w:proofErr w:type="spellStart"/>
      <w:r w:rsidRPr="00FE74BE">
        <w:rPr>
          <w:rFonts w:ascii="Calibri Light" w:hAnsi="Calibri Light" w:cs="Calibri Light"/>
        </w:rPr>
        <w:t>rozp</w:t>
      </w:r>
      <w:proofErr w:type="spellEnd"/>
      <w:r w:rsidRPr="00FE74BE">
        <w:rPr>
          <w:rFonts w:ascii="Calibri Light" w:hAnsi="Calibri Light" w:cs="Calibri Light"/>
        </w:rPr>
        <w:t xml:space="preserve">. územní úrovně o </w:t>
      </w:r>
      <w:proofErr w:type="gramStart"/>
      <w:r w:rsidRPr="00FE74BE">
        <w:rPr>
          <w:rFonts w:ascii="Calibri Light" w:hAnsi="Calibri Light" w:cs="Calibri Light"/>
        </w:rPr>
        <w:t>13.550,-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 (</w:t>
      </w:r>
      <w:proofErr w:type="spellStart"/>
      <w:r w:rsidRPr="00FE74BE">
        <w:rPr>
          <w:rFonts w:ascii="Calibri Light" w:hAnsi="Calibri Light" w:cs="Calibri Light"/>
        </w:rPr>
        <w:t>fin</w:t>
      </w:r>
      <w:proofErr w:type="spellEnd"/>
      <w:r w:rsidRPr="00FE74BE">
        <w:rPr>
          <w:rFonts w:ascii="Calibri Light" w:hAnsi="Calibri Light" w:cs="Calibri Light"/>
        </w:rPr>
        <w:t xml:space="preserve">. příspěvek Svazku obcí Úpa na projekt "Efektivní správa </w:t>
      </w:r>
      <w:proofErr w:type="gramStart"/>
      <w:r w:rsidRPr="00FE74BE">
        <w:rPr>
          <w:rFonts w:ascii="Calibri Light" w:hAnsi="Calibri Light" w:cs="Calibri Light"/>
        </w:rPr>
        <w:t>obcí....</w:t>
      </w:r>
      <w:proofErr w:type="gramEnd"/>
      <w:r w:rsidRPr="00FE74BE">
        <w:rPr>
          <w:rFonts w:ascii="Calibri Light" w:hAnsi="Calibri Light" w:cs="Calibri Light"/>
        </w:rPr>
        <w:t>").</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Navýšíme kap. 6399-Ostatní finanční operace pol. 5365-Platby daní a poplatků krajům, obcím a st. fondům o </w:t>
      </w:r>
      <w:proofErr w:type="gramStart"/>
      <w:r w:rsidRPr="00FE74BE">
        <w:rPr>
          <w:rFonts w:ascii="Calibri Light" w:hAnsi="Calibri Light" w:cs="Calibri Light"/>
        </w:rPr>
        <w:t>22.000,-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xml:space="preserve">. na bankovních účtech. </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Termín: 30.11.2018</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Zodpovídá: Václava Wagnerová</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Starostka obce schvaluje rozpočtové opatření č.12/2018 k 31.12.2018</w:t>
      </w:r>
    </w:p>
    <w:p w:rsidR="00FE74BE" w:rsidRPr="00FE74BE" w:rsidRDefault="00FE74BE" w:rsidP="00FE74BE">
      <w:pPr>
        <w:pStyle w:val="Normlnweb"/>
        <w:spacing w:before="0" w:beforeAutospacing="0" w:after="0" w:afterAutospacing="0"/>
        <w:rPr>
          <w:rFonts w:ascii="Calibri Light" w:hAnsi="Calibri Light" w:cs="Calibri Light"/>
          <w:b/>
        </w:rPr>
      </w:pPr>
      <w:r w:rsidRPr="00FE74BE">
        <w:rPr>
          <w:rFonts w:ascii="Calibri Light" w:hAnsi="Calibri Light" w:cs="Calibri Light"/>
          <w:b/>
        </w:rPr>
        <w:lastRenderedPageBreak/>
        <w:t>Příjmy:</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1) Navýšíme pol. </w:t>
      </w:r>
      <w:proofErr w:type="gramStart"/>
      <w:r w:rsidRPr="00FE74BE">
        <w:rPr>
          <w:rFonts w:ascii="Calibri Light" w:hAnsi="Calibri Light" w:cs="Calibri Light"/>
        </w:rPr>
        <w:t>4116-Ost</w:t>
      </w:r>
      <w:proofErr w:type="gramEnd"/>
      <w:r w:rsidRPr="00FE74BE">
        <w:rPr>
          <w:rFonts w:ascii="Calibri Light" w:hAnsi="Calibri Light" w:cs="Calibri Light"/>
        </w:rPr>
        <w:t xml:space="preserve">. neinvestiční přijaté transfery ze SR o částku </w:t>
      </w:r>
      <w:proofErr w:type="gramStart"/>
      <w:r w:rsidRPr="00FE74BE">
        <w:rPr>
          <w:rFonts w:ascii="Calibri Light" w:hAnsi="Calibri Light" w:cs="Calibri Light"/>
        </w:rPr>
        <w:t>52.400,-</w:t>
      </w:r>
      <w:proofErr w:type="gramEnd"/>
      <w:r w:rsidRPr="00FE74BE">
        <w:rPr>
          <w:rFonts w:ascii="Calibri Light" w:hAnsi="Calibri Light" w:cs="Calibri Light"/>
        </w:rPr>
        <w:t xml:space="preserve"> Kč (</w:t>
      </w:r>
      <w:proofErr w:type="spellStart"/>
      <w:r w:rsidRPr="00FE74BE">
        <w:rPr>
          <w:rFonts w:ascii="Calibri Light" w:hAnsi="Calibri Light" w:cs="Calibri Light"/>
        </w:rPr>
        <w:t>fin</w:t>
      </w:r>
      <w:proofErr w:type="spellEnd"/>
      <w:r w:rsidRPr="00FE74BE">
        <w:rPr>
          <w:rFonts w:ascii="Calibri Light" w:hAnsi="Calibri Light" w:cs="Calibri Light"/>
        </w:rPr>
        <w:t xml:space="preserve">. příspěvek na hospodaření v lesích). Ve výdajích o tuto částku navýšíme kap. </w:t>
      </w:r>
      <w:proofErr w:type="gramStart"/>
      <w:r w:rsidRPr="00FE74BE">
        <w:rPr>
          <w:rFonts w:ascii="Calibri Light" w:hAnsi="Calibri Light" w:cs="Calibri Light"/>
        </w:rPr>
        <w:t>1032-Podpora</w:t>
      </w:r>
      <w:proofErr w:type="gramEnd"/>
      <w:r w:rsidRPr="00FE74BE">
        <w:rPr>
          <w:rFonts w:ascii="Calibri Light" w:hAnsi="Calibri Light" w:cs="Calibri Light"/>
        </w:rPr>
        <w:t xml:space="preserve"> </w:t>
      </w:r>
      <w:proofErr w:type="spellStart"/>
      <w:r w:rsidRPr="00FE74BE">
        <w:rPr>
          <w:rFonts w:ascii="Calibri Light" w:hAnsi="Calibri Light" w:cs="Calibri Light"/>
        </w:rPr>
        <w:t>ost</w:t>
      </w:r>
      <w:proofErr w:type="spellEnd"/>
      <w:r w:rsidRPr="00FE74BE">
        <w:rPr>
          <w:rFonts w:ascii="Calibri Light" w:hAnsi="Calibri Light" w:cs="Calibri Light"/>
        </w:rPr>
        <w:t xml:space="preserve">. produkčních činností pol. </w:t>
      </w:r>
      <w:proofErr w:type="gramStart"/>
      <w:r w:rsidRPr="00FE74BE">
        <w:rPr>
          <w:rFonts w:ascii="Calibri Light" w:hAnsi="Calibri Light" w:cs="Calibri Light"/>
        </w:rPr>
        <w:t>5169-Nákup</w:t>
      </w:r>
      <w:proofErr w:type="gramEnd"/>
      <w:r w:rsidRPr="00FE74BE">
        <w:rPr>
          <w:rFonts w:ascii="Calibri Light" w:hAnsi="Calibri Light" w:cs="Calibri Light"/>
        </w:rPr>
        <w:t xml:space="preserve"> ostatních služeb.</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2) Zavedeme pol. </w:t>
      </w:r>
      <w:proofErr w:type="gramStart"/>
      <w:r w:rsidRPr="00FE74BE">
        <w:rPr>
          <w:rFonts w:ascii="Calibri Light" w:hAnsi="Calibri Light" w:cs="Calibri Light"/>
        </w:rPr>
        <w:t>4216-Ost</w:t>
      </w:r>
      <w:proofErr w:type="gramEnd"/>
      <w:r w:rsidRPr="00FE74BE">
        <w:rPr>
          <w:rFonts w:ascii="Calibri Light" w:hAnsi="Calibri Light" w:cs="Calibri Light"/>
        </w:rPr>
        <w:t xml:space="preserve">. investiční přijaté transfery ze SR v částce 2.535.900,45 Kč (dotace na Sběrný dvůr Studnice). Ve výdajích navýšíme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3) Navýšíme kap. </w:t>
      </w:r>
      <w:proofErr w:type="gramStart"/>
      <w:r w:rsidRPr="00FE74BE">
        <w:rPr>
          <w:rFonts w:ascii="Calibri Light" w:hAnsi="Calibri Light" w:cs="Calibri Light"/>
        </w:rPr>
        <w:t>3613-Nebytové</w:t>
      </w:r>
      <w:proofErr w:type="gramEnd"/>
      <w:r w:rsidRPr="00FE74BE">
        <w:rPr>
          <w:rFonts w:ascii="Calibri Light" w:hAnsi="Calibri Light" w:cs="Calibri Light"/>
        </w:rPr>
        <w:t xml:space="preserve"> hospodářství pol. 2132-Příjmy z pronájmu </w:t>
      </w:r>
      <w:proofErr w:type="spellStart"/>
      <w:r w:rsidRPr="00FE74BE">
        <w:rPr>
          <w:rFonts w:ascii="Calibri Light" w:hAnsi="Calibri Light" w:cs="Calibri Light"/>
        </w:rPr>
        <w:t>ost</w:t>
      </w:r>
      <w:proofErr w:type="spellEnd"/>
      <w:r w:rsidRPr="00FE74BE">
        <w:rPr>
          <w:rFonts w:ascii="Calibri Light" w:hAnsi="Calibri Light" w:cs="Calibri Light"/>
        </w:rPr>
        <w:t xml:space="preserve">. </w:t>
      </w:r>
      <w:proofErr w:type="spellStart"/>
      <w:r w:rsidRPr="00FE74BE">
        <w:rPr>
          <w:rFonts w:ascii="Calibri Light" w:hAnsi="Calibri Light" w:cs="Calibri Light"/>
        </w:rPr>
        <w:t>nemov</w:t>
      </w:r>
      <w:proofErr w:type="spellEnd"/>
      <w:r w:rsidRPr="00FE74BE">
        <w:rPr>
          <w:rFonts w:ascii="Calibri Light" w:hAnsi="Calibri Light" w:cs="Calibri Light"/>
        </w:rPr>
        <w:t xml:space="preserve">. věcí a jejich částí o </w:t>
      </w:r>
      <w:proofErr w:type="gramStart"/>
      <w:r w:rsidRPr="00FE74BE">
        <w:rPr>
          <w:rFonts w:ascii="Calibri Light" w:hAnsi="Calibri Light" w:cs="Calibri Light"/>
        </w:rPr>
        <w:t>10.000,-</w:t>
      </w:r>
      <w:proofErr w:type="gramEnd"/>
      <w:r w:rsidRPr="00FE74BE">
        <w:rPr>
          <w:rFonts w:ascii="Calibri Light" w:hAnsi="Calibri Light" w:cs="Calibri Light"/>
        </w:rPr>
        <w:t xml:space="preserve"> Kč. Ve výdajích navýšíme kap. </w:t>
      </w:r>
      <w:proofErr w:type="gramStart"/>
      <w:r w:rsidRPr="00FE74BE">
        <w:rPr>
          <w:rFonts w:ascii="Calibri Light" w:hAnsi="Calibri Light" w:cs="Calibri Light"/>
        </w:rPr>
        <w:t>3613-Nebytové</w:t>
      </w:r>
      <w:proofErr w:type="gramEnd"/>
      <w:r w:rsidRPr="00FE74BE">
        <w:rPr>
          <w:rFonts w:ascii="Calibri Light" w:hAnsi="Calibri Light" w:cs="Calibri Light"/>
        </w:rPr>
        <w:t xml:space="preserve"> hospodářství pol. 5139-Nákup materiálu.</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4) Navýšíme kap. 6330-Převody vlastním fondům v rozpočtech </w:t>
      </w:r>
      <w:proofErr w:type="spellStart"/>
      <w:proofErr w:type="gramStart"/>
      <w:r w:rsidRPr="00FE74BE">
        <w:rPr>
          <w:rFonts w:ascii="Calibri Light" w:hAnsi="Calibri Light" w:cs="Calibri Light"/>
        </w:rPr>
        <w:t>úz.úrovně</w:t>
      </w:r>
      <w:proofErr w:type="spellEnd"/>
      <w:proofErr w:type="gramEnd"/>
      <w:r w:rsidRPr="00FE74BE">
        <w:rPr>
          <w:rFonts w:ascii="Calibri Light" w:hAnsi="Calibri Light" w:cs="Calibri Light"/>
        </w:rPr>
        <w:t xml:space="preserve"> pol.4134-Převody z rozpočtových účtů o 2.606.000,- Kč. Ve výdajích o tuto částku navýšíme kap. 6330-Převody vlastním fondům v rozpočtech </w:t>
      </w:r>
      <w:proofErr w:type="spellStart"/>
      <w:proofErr w:type="gramStart"/>
      <w:r w:rsidRPr="00FE74BE">
        <w:rPr>
          <w:rFonts w:ascii="Calibri Light" w:hAnsi="Calibri Light" w:cs="Calibri Light"/>
        </w:rPr>
        <w:t>úz.úrovně</w:t>
      </w:r>
      <w:proofErr w:type="spellEnd"/>
      <w:proofErr w:type="gramEnd"/>
      <w:r w:rsidRPr="00FE74BE">
        <w:rPr>
          <w:rFonts w:ascii="Calibri Light" w:hAnsi="Calibri Light" w:cs="Calibri Light"/>
        </w:rPr>
        <w:t xml:space="preserve"> pol. 5345-Převody vlastním rozpočtovým účtům (převod </w:t>
      </w:r>
      <w:proofErr w:type="spellStart"/>
      <w:r w:rsidRPr="00FE74BE">
        <w:rPr>
          <w:rFonts w:ascii="Calibri Light" w:hAnsi="Calibri Light" w:cs="Calibri Light"/>
        </w:rPr>
        <w:t>fin</w:t>
      </w:r>
      <w:proofErr w:type="spellEnd"/>
      <w:r w:rsidRPr="00FE74BE">
        <w:rPr>
          <w:rFonts w:ascii="Calibri Light" w:hAnsi="Calibri Light" w:cs="Calibri Light"/>
        </w:rPr>
        <w:t>. prostředků z účtu ČNB na BÚ).</w:t>
      </w:r>
    </w:p>
    <w:p w:rsidR="00FE74BE" w:rsidRPr="00FE74BE" w:rsidRDefault="00FE74BE" w:rsidP="00FE74BE">
      <w:pPr>
        <w:pStyle w:val="Normlnweb"/>
        <w:spacing w:before="0" w:beforeAutospacing="0" w:after="0" w:afterAutospacing="0"/>
        <w:rPr>
          <w:rFonts w:ascii="Calibri Light" w:hAnsi="Calibri Light" w:cs="Calibri Light"/>
          <w:b/>
        </w:rPr>
      </w:pPr>
      <w:r w:rsidRPr="00FE74BE">
        <w:rPr>
          <w:rFonts w:ascii="Calibri Light" w:hAnsi="Calibri Light" w:cs="Calibri Light"/>
          <w:b/>
        </w:rPr>
        <w:t>Výdaje: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1) Snížíme kap. </w:t>
      </w:r>
      <w:proofErr w:type="gramStart"/>
      <w:r w:rsidRPr="00FE74BE">
        <w:rPr>
          <w:rFonts w:ascii="Calibri Light" w:hAnsi="Calibri Light" w:cs="Calibri Light"/>
        </w:rPr>
        <w:t>1014-Ozdrav</w:t>
      </w:r>
      <w:proofErr w:type="gramEnd"/>
      <w:r w:rsidRPr="00FE74BE">
        <w:rPr>
          <w:rFonts w:ascii="Calibri Light" w:hAnsi="Calibri Light" w:cs="Calibri Light"/>
        </w:rPr>
        <w:t xml:space="preserve">. </w:t>
      </w:r>
      <w:proofErr w:type="spellStart"/>
      <w:r w:rsidRPr="00FE74BE">
        <w:rPr>
          <w:rFonts w:ascii="Calibri Light" w:hAnsi="Calibri Light" w:cs="Calibri Light"/>
        </w:rPr>
        <w:t>hosp</w:t>
      </w:r>
      <w:proofErr w:type="spellEnd"/>
      <w:r w:rsidRPr="00FE74BE">
        <w:rPr>
          <w:rFonts w:ascii="Calibri Light" w:hAnsi="Calibri Light" w:cs="Calibri Light"/>
        </w:rPr>
        <w:t xml:space="preserve">. zvířat, polních a </w:t>
      </w:r>
      <w:proofErr w:type="spellStart"/>
      <w:r w:rsidRPr="00FE74BE">
        <w:rPr>
          <w:rFonts w:ascii="Calibri Light" w:hAnsi="Calibri Light" w:cs="Calibri Light"/>
        </w:rPr>
        <w:t>spec</w:t>
      </w:r>
      <w:proofErr w:type="spellEnd"/>
      <w:r w:rsidRPr="00FE74BE">
        <w:rPr>
          <w:rFonts w:ascii="Calibri Light" w:hAnsi="Calibri Light" w:cs="Calibri Light"/>
        </w:rPr>
        <w:t xml:space="preserve">. plodin a zvl. veterinární péče pol. 5321-Neinvestiční transfery obcím (Město </w:t>
      </w:r>
      <w:proofErr w:type="spellStart"/>
      <w:r w:rsidRPr="00FE74BE">
        <w:rPr>
          <w:rFonts w:ascii="Calibri Light" w:hAnsi="Calibri Light" w:cs="Calibri Light"/>
        </w:rPr>
        <w:t>Č.Skalice</w:t>
      </w:r>
      <w:proofErr w:type="spellEnd"/>
      <w:r w:rsidRPr="00FE74BE">
        <w:rPr>
          <w:rFonts w:ascii="Calibri Light" w:hAnsi="Calibri Light" w:cs="Calibri Light"/>
        </w:rPr>
        <w:t xml:space="preserve"> - za odchyt </w:t>
      </w:r>
      <w:proofErr w:type="gramStart"/>
      <w:r w:rsidRPr="00FE74BE">
        <w:rPr>
          <w:rFonts w:ascii="Calibri Light" w:hAnsi="Calibri Light" w:cs="Calibri Light"/>
        </w:rPr>
        <w:t>psů)  o</w:t>
      </w:r>
      <w:proofErr w:type="gramEnd"/>
      <w:r w:rsidRPr="00FE74BE">
        <w:rPr>
          <w:rFonts w:ascii="Calibri Light" w:hAnsi="Calibri Light" w:cs="Calibri Light"/>
        </w:rPr>
        <w:t xml:space="preserve"> 1.998,- Kč. O tuto částku navýšíme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2) Snížíme kap. </w:t>
      </w:r>
      <w:proofErr w:type="gramStart"/>
      <w:r w:rsidRPr="00FE74BE">
        <w:rPr>
          <w:rFonts w:ascii="Calibri Light" w:hAnsi="Calibri Light" w:cs="Calibri Light"/>
        </w:rPr>
        <w:t>3113-Základní</w:t>
      </w:r>
      <w:proofErr w:type="gramEnd"/>
      <w:r w:rsidRPr="00FE74BE">
        <w:rPr>
          <w:rFonts w:ascii="Calibri Light" w:hAnsi="Calibri Light" w:cs="Calibri Light"/>
        </w:rPr>
        <w:t xml:space="preserve"> školy pol. 5171-Opravy a udržování o 145.483,40 Kč. O částku 135.326,40 Kč navýšíme kap. 3113-Základní školy pol. 5137-Drobný hmotný dlouhodobý majetek a o částku </w:t>
      </w:r>
      <w:proofErr w:type="gramStart"/>
      <w:r w:rsidRPr="00FE74BE">
        <w:rPr>
          <w:rFonts w:ascii="Calibri Light" w:hAnsi="Calibri Light" w:cs="Calibri Light"/>
        </w:rPr>
        <w:t>10.157,-</w:t>
      </w:r>
      <w:proofErr w:type="gramEnd"/>
      <w:r w:rsidRPr="00FE74BE">
        <w:rPr>
          <w:rFonts w:ascii="Calibri Light" w:hAnsi="Calibri Light" w:cs="Calibri Light"/>
        </w:rPr>
        <w:t xml:space="preserve"> Kč navýšíme pol. 5172-Programové vybavení (čerpání fondu oprav).</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3) Navýšíme kap. 3113-Základní školy pol. 5136-Knihy, učební pomůcky a tisk </w:t>
      </w:r>
      <w:proofErr w:type="gramStart"/>
      <w:r w:rsidRPr="00FE74BE">
        <w:rPr>
          <w:rFonts w:ascii="Calibri Light" w:hAnsi="Calibri Light" w:cs="Calibri Light"/>
        </w:rPr>
        <w:t>o  5.000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4) Navýšíme kap. 3419-Ostatní tělovýchovná činnost pol. 5222-Neinvestiční transfery spolkům o </w:t>
      </w:r>
      <w:proofErr w:type="gramStart"/>
      <w:r w:rsidRPr="00FE74BE">
        <w:rPr>
          <w:rFonts w:ascii="Calibri Light" w:hAnsi="Calibri Light" w:cs="Calibri Light"/>
        </w:rPr>
        <w:t>25.000,-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 (</w:t>
      </w:r>
      <w:proofErr w:type="spellStart"/>
      <w:r w:rsidRPr="00FE74BE">
        <w:rPr>
          <w:rFonts w:ascii="Calibri Light" w:hAnsi="Calibri Light" w:cs="Calibri Light"/>
        </w:rPr>
        <w:t>fin</w:t>
      </w:r>
      <w:proofErr w:type="spellEnd"/>
      <w:r w:rsidRPr="00FE74BE">
        <w:rPr>
          <w:rFonts w:ascii="Calibri Light" w:hAnsi="Calibri Light" w:cs="Calibri Light"/>
        </w:rPr>
        <w:t xml:space="preserve">. příspěvek TJ SOKOL Studnice a FOSP </w:t>
      </w:r>
      <w:proofErr w:type="spellStart"/>
      <w:r w:rsidRPr="00FE74BE">
        <w:rPr>
          <w:rFonts w:ascii="Calibri Light" w:hAnsi="Calibri Light" w:cs="Calibri Light"/>
        </w:rPr>
        <w:t>Ř.Lhota</w:t>
      </w:r>
      <w:proofErr w:type="spellEnd"/>
      <w:r w:rsidRPr="00FE74BE">
        <w:rPr>
          <w:rFonts w:ascii="Calibri Light" w:hAnsi="Calibri Light" w:cs="Calibri Light"/>
        </w:rPr>
        <w:t>).</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5) Navýšíme kap. 3512-Stomatologická péče pol. 5171-Opravy a udržování o </w:t>
      </w:r>
      <w:proofErr w:type="gramStart"/>
      <w:r w:rsidRPr="00FE74BE">
        <w:rPr>
          <w:rFonts w:ascii="Calibri Light" w:hAnsi="Calibri Light" w:cs="Calibri Light"/>
        </w:rPr>
        <w:t>3.000,-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6) Navýšíme kap. 3745-Péče o vzhled obcí a veřejnou zeleň pol. 5169-Nákup ostatních služeb o </w:t>
      </w:r>
      <w:proofErr w:type="gramStart"/>
      <w:r w:rsidRPr="00FE74BE">
        <w:rPr>
          <w:rFonts w:ascii="Calibri Light" w:hAnsi="Calibri Light" w:cs="Calibri Light"/>
        </w:rPr>
        <w:t>22.000,-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7) Navýšíme kap. 6171-Činnost místní správy pol. 5321-Neinvestiční transfery obcím o </w:t>
      </w:r>
      <w:proofErr w:type="gramStart"/>
      <w:r w:rsidRPr="00FE74BE">
        <w:rPr>
          <w:rFonts w:ascii="Calibri Light" w:hAnsi="Calibri Light" w:cs="Calibri Light"/>
        </w:rPr>
        <w:t>2.500,-</w:t>
      </w:r>
      <w:proofErr w:type="gramEnd"/>
      <w:r w:rsidRPr="00FE74BE">
        <w:rPr>
          <w:rFonts w:ascii="Calibri Light" w:hAnsi="Calibri Light" w:cs="Calibri Light"/>
        </w:rPr>
        <w:t xml:space="preserve"> Kč (</w:t>
      </w:r>
      <w:proofErr w:type="spellStart"/>
      <w:r w:rsidRPr="00FE74BE">
        <w:rPr>
          <w:rFonts w:ascii="Calibri Light" w:hAnsi="Calibri Light" w:cs="Calibri Light"/>
        </w:rPr>
        <w:t>MěÚ</w:t>
      </w:r>
      <w:proofErr w:type="spellEnd"/>
      <w:r w:rsidRPr="00FE74BE">
        <w:rPr>
          <w:rFonts w:ascii="Calibri Light" w:hAnsi="Calibri Light" w:cs="Calibri Light"/>
        </w:rPr>
        <w:t xml:space="preserve"> Náchod - vyúčtování projednávání přestupků) a zároveň o tuto částku snížíme kap. 6171-Činnost místní správy pol. 5134-Prádlo, oděv a obuv.</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8) Navýšíme kap. 6399-Ostatní finanční operace pol. 5365-Platby daní a poplatků krajům, obcím a st. fondům o </w:t>
      </w:r>
      <w:proofErr w:type="gramStart"/>
      <w:r w:rsidRPr="00FE74BE">
        <w:rPr>
          <w:rFonts w:ascii="Calibri Light" w:hAnsi="Calibri Light" w:cs="Calibri Light"/>
        </w:rPr>
        <w:t>3.000,-</w:t>
      </w:r>
      <w:proofErr w:type="gramEnd"/>
      <w:r w:rsidRPr="00FE74BE">
        <w:rPr>
          <w:rFonts w:ascii="Calibri Light" w:hAnsi="Calibri Light" w:cs="Calibri Light"/>
        </w:rPr>
        <w:t xml:space="preserve"> Kč. O tuto částku snížíme pol. </w:t>
      </w:r>
      <w:proofErr w:type="gramStart"/>
      <w:r w:rsidRPr="00FE74BE">
        <w:rPr>
          <w:rFonts w:ascii="Calibri Light" w:hAnsi="Calibri Light" w:cs="Calibri Light"/>
        </w:rPr>
        <w:t>8115-Změna</w:t>
      </w:r>
      <w:proofErr w:type="gramEnd"/>
      <w:r w:rsidRPr="00FE74BE">
        <w:rPr>
          <w:rFonts w:ascii="Calibri Light" w:hAnsi="Calibri Light" w:cs="Calibri Light"/>
        </w:rPr>
        <w:t xml:space="preserve"> stavu </w:t>
      </w:r>
      <w:proofErr w:type="spellStart"/>
      <w:r w:rsidRPr="00FE74BE">
        <w:rPr>
          <w:rFonts w:ascii="Calibri Light" w:hAnsi="Calibri Light" w:cs="Calibri Light"/>
        </w:rPr>
        <w:t>krátkodob</w:t>
      </w:r>
      <w:proofErr w:type="spellEnd"/>
      <w:r w:rsidRPr="00FE74BE">
        <w:rPr>
          <w:rFonts w:ascii="Calibri Light" w:hAnsi="Calibri Light" w:cs="Calibri Light"/>
        </w:rPr>
        <w:t xml:space="preserve">. </w:t>
      </w:r>
      <w:proofErr w:type="spellStart"/>
      <w:r w:rsidRPr="00FE74BE">
        <w:rPr>
          <w:rFonts w:ascii="Calibri Light" w:hAnsi="Calibri Light" w:cs="Calibri Light"/>
        </w:rPr>
        <w:t>prostř</w:t>
      </w:r>
      <w:proofErr w:type="spellEnd"/>
      <w:r w:rsidRPr="00FE74BE">
        <w:rPr>
          <w:rFonts w:ascii="Calibri Light" w:hAnsi="Calibri Light" w:cs="Calibri Light"/>
        </w:rPr>
        <w:t>. na bankovních účtech.</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Termín: 31.12.2018 </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Zodpovídá: Václava Wagnerová</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ZO bere na vědomí rozpočtová opatření č. 11 a č. 12</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20. Různé</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Rekonstrukce hřišť ve Studnici za sokolovnou – na základě schůzky zástupců obce, školy a sportovních oddílů, bylo domluveno, že se v letošním roce nebude podávat žádost o dotaci na jejich rekonstrukci, protože není jednotný názor, jak by měla vypadat. Budou osloveny firmy, které se touto problematikou zabývají, s cílem získat co nejvíce informaci a názorů na tuto akci. Teprve na základě shody všech výše uvedených bude přepracován stávající projekt a následně podána žádost o dotaci. Jedná se o poměrně zásadní investiční záměr, proto je třeba vše pečlivě zvážit a nedělat unáhlená rozhodnutí.</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Ing. </w:t>
      </w:r>
      <w:proofErr w:type="spellStart"/>
      <w:r w:rsidRPr="00FE74BE">
        <w:rPr>
          <w:rFonts w:ascii="Calibri Light" w:hAnsi="Calibri Light" w:cs="Calibri Light"/>
        </w:rPr>
        <w:t>Toldová</w:t>
      </w:r>
      <w:proofErr w:type="spellEnd"/>
      <w:r w:rsidRPr="00FE74BE">
        <w:rPr>
          <w:rFonts w:ascii="Calibri Light" w:hAnsi="Calibri Light" w:cs="Calibri Light"/>
        </w:rPr>
        <w:t xml:space="preserve"> informovala ZO, že došlo k odložení případu podání trestního oznámení na její osobu a zároveň vyjádřila lítost nad tím, že nikdo nenese osobní odpovědnost za toto podání.</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Mgr. K. Kubínová informovala ZO, že v případě rekonstrukce bytů nad MŠ je obec povinna zajistit jejich uživatelům náhradní bydlení. </w:t>
      </w:r>
    </w:p>
    <w:p w:rsidR="00FE74BE" w:rsidRPr="00FE74BE" w:rsidRDefault="00FE74BE" w:rsidP="00FE74BE">
      <w:pPr>
        <w:pStyle w:val="Normlnweb"/>
        <w:spacing w:before="0" w:beforeAutospacing="0" w:after="0" w:afterAutospacing="0"/>
        <w:rPr>
          <w:rFonts w:ascii="Calibri Light" w:hAnsi="Calibri Light" w:cs="Calibri Light"/>
        </w:rPr>
      </w:pPr>
    </w:p>
    <w:p w:rsidR="00FE74BE" w:rsidRPr="00FE74BE" w:rsidRDefault="00FE74BE" w:rsidP="00FE74BE">
      <w:pPr>
        <w:pStyle w:val="Normlnweb"/>
        <w:spacing w:before="0" w:beforeAutospacing="0" w:after="0" w:afterAutospacing="0"/>
        <w:ind w:firstLine="708"/>
        <w:rPr>
          <w:rFonts w:ascii="Calibri Light" w:hAnsi="Calibri Light" w:cs="Calibri Light"/>
          <w:b/>
        </w:rPr>
      </w:pPr>
      <w:r w:rsidRPr="00FE74BE">
        <w:rPr>
          <w:rFonts w:ascii="Calibri Light" w:hAnsi="Calibri Light" w:cs="Calibri Light"/>
          <w:b/>
        </w:rPr>
        <w:t>21. Diskuse</w:t>
      </w:r>
    </w:p>
    <w:p w:rsidR="00FE74BE" w:rsidRP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MUDr. Červenka vyzval k intenzivnímu oslovení zubařů, ordinujících v našem regionu s nabídkou uvolněných prostor stávající lékařkou, s cílem zachovat zubní ordinaci, s důrazem na to, že obec má schválenu zubní ordinaci. V případě, že se nepodaří zubní ordinaci v obci udržet, hledat nejlepší řešení, jak s uvolněnými prostory naložit.</w:t>
      </w:r>
    </w:p>
    <w:p w:rsidR="00FE74BE" w:rsidRDefault="00FE74BE" w:rsidP="00FE74BE">
      <w:pPr>
        <w:pStyle w:val="Normlnweb"/>
        <w:spacing w:before="0" w:beforeAutospacing="0" w:after="0" w:afterAutospacing="0"/>
        <w:rPr>
          <w:rFonts w:ascii="Calibri Light" w:hAnsi="Calibri Light" w:cs="Calibri Light"/>
        </w:rPr>
      </w:pPr>
      <w:r w:rsidRPr="00FE74BE">
        <w:rPr>
          <w:rFonts w:ascii="Calibri Light" w:hAnsi="Calibri Light" w:cs="Calibri Light"/>
        </w:rPr>
        <w:t xml:space="preserve">Zapsal: Aleš </w:t>
      </w:r>
      <w:proofErr w:type="spellStart"/>
      <w:r w:rsidRPr="00FE74BE">
        <w:rPr>
          <w:rFonts w:ascii="Calibri Light" w:hAnsi="Calibri Light" w:cs="Calibri Light"/>
        </w:rPr>
        <w:t>Jirouschek</w:t>
      </w:r>
      <w:proofErr w:type="spellEnd"/>
    </w:p>
    <w:p w:rsidR="007A60AD" w:rsidRDefault="007A60AD" w:rsidP="00FE74BE">
      <w:pPr>
        <w:pStyle w:val="Normlnweb"/>
        <w:spacing w:before="0" w:beforeAutospacing="0" w:after="0" w:afterAutospacing="0"/>
        <w:rPr>
          <w:rFonts w:ascii="Calibri Light" w:hAnsi="Calibri Light" w:cs="Calibri Light"/>
        </w:rPr>
      </w:pPr>
    </w:p>
    <w:p w:rsidR="007F1AEA" w:rsidRPr="007F1AEA" w:rsidRDefault="007F1AEA" w:rsidP="007F1AEA">
      <w:pPr>
        <w:rPr>
          <w:rFonts w:cs="Calibri Light"/>
          <w:b/>
          <w:szCs w:val="28"/>
          <w:u w:val="single"/>
        </w:rPr>
      </w:pPr>
      <w:r w:rsidRPr="007F1AEA">
        <w:rPr>
          <w:rFonts w:cs="Calibri Light"/>
          <w:b/>
          <w:szCs w:val="28"/>
          <w:u w:val="single"/>
        </w:rPr>
        <w:t>Zápis ze zasedání Zastupitelstva obce Studnice č. 4/2019 ze dne 11.2.2019</w:t>
      </w:r>
    </w:p>
    <w:p w:rsidR="007F1AEA" w:rsidRPr="007F1AEA" w:rsidRDefault="007F1AEA" w:rsidP="007F1AEA">
      <w:pPr>
        <w:rPr>
          <w:rFonts w:cs="Calibri Light"/>
          <w:szCs w:val="28"/>
        </w:rPr>
      </w:pPr>
      <w:r w:rsidRPr="007F1AEA">
        <w:rPr>
          <w:rFonts w:cs="Calibri Light"/>
          <w:szCs w:val="28"/>
        </w:rPr>
        <w:t>Přítomno: 9 zastupitelů + 2 hosté</w:t>
      </w:r>
    </w:p>
    <w:p w:rsidR="007F1AEA" w:rsidRPr="007F1AEA" w:rsidRDefault="007F1AEA" w:rsidP="007F1AEA">
      <w:pPr>
        <w:rPr>
          <w:rFonts w:cs="Calibri Light"/>
          <w:szCs w:val="28"/>
        </w:rPr>
      </w:pPr>
      <w:r w:rsidRPr="007F1AEA">
        <w:rPr>
          <w:rFonts w:cs="Calibri Light"/>
          <w:szCs w:val="28"/>
        </w:rPr>
        <w:t xml:space="preserve">Nepřítomno: 2 zastupitelé – T. </w:t>
      </w:r>
      <w:proofErr w:type="spellStart"/>
      <w:proofErr w:type="gramStart"/>
      <w:r w:rsidRPr="007F1AEA">
        <w:rPr>
          <w:rFonts w:cs="Calibri Light"/>
          <w:szCs w:val="28"/>
        </w:rPr>
        <w:t>Burdych</w:t>
      </w:r>
      <w:proofErr w:type="spellEnd"/>
      <w:r w:rsidRPr="007F1AEA">
        <w:rPr>
          <w:rFonts w:cs="Calibri Light"/>
          <w:szCs w:val="28"/>
        </w:rPr>
        <w:t xml:space="preserve">  a</w:t>
      </w:r>
      <w:proofErr w:type="gramEnd"/>
      <w:r w:rsidRPr="007F1AEA">
        <w:rPr>
          <w:rFonts w:cs="Calibri Light"/>
          <w:szCs w:val="28"/>
        </w:rPr>
        <w:t xml:space="preserve"> Š. Kubová – řádně omluveni</w:t>
      </w:r>
    </w:p>
    <w:p w:rsidR="007F1AEA" w:rsidRPr="007F1AEA" w:rsidRDefault="007F1AEA" w:rsidP="007F1AEA">
      <w:pPr>
        <w:rPr>
          <w:rFonts w:cs="Calibri Light"/>
          <w:szCs w:val="28"/>
        </w:rPr>
      </w:pPr>
      <w:r w:rsidRPr="007F1AEA">
        <w:rPr>
          <w:rFonts w:cs="Calibri Light"/>
          <w:szCs w:val="28"/>
        </w:rPr>
        <w:t>Zahájení jednání: 19:04 hod</w:t>
      </w:r>
    </w:p>
    <w:p w:rsidR="007F1AEA" w:rsidRPr="007F1AEA" w:rsidRDefault="007F1AEA" w:rsidP="007F1AEA">
      <w:pPr>
        <w:rPr>
          <w:rFonts w:cs="Calibri Light"/>
          <w:szCs w:val="28"/>
        </w:rPr>
      </w:pPr>
      <w:r w:rsidRPr="007F1AEA">
        <w:rPr>
          <w:rFonts w:cs="Calibri Light"/>
          <w:szCs w:val="28"/>
        </w:rPr>
        <w:t>Konec jednání: 20:11 hod</w:t>
      </w:r>
    </w:p>
    <w:p w:rsidR="007F1AEA" w:rsidRPr="007F1AEA" w:rsidRDefault="007F1AEA" w:rsidP="007F1AEA">
      <w:pPr>
        <w:rPr>
          <w:rFonts w:cs="Calibri Light"/>
          <w:szCs w:val="28"/>
        </w:rPr>
      </w:pPr>
    </w:p>
    <w:p w:rsidR="007F1AEA" w:rsidRPr="007F1AEA" w:rsidRDefault="007F1AEA" w:rsidP="007F1AEA">
      <w:pPr>
        <w:rPr>
          <w:rFonts w:cs="Calibri Light"/>
          <w:b/>
          <w:szCs w:val="28"/>
        </w:rPr>
      </w:pPr>
      <w:r w:rsidRPr="007F1AEA">
        <w:rPr>
          <w:rFonts w:cs="Calibri Light"/>
          <w:b/>
          <w:szCs w:val="28"/>
        </w:rPr>
        <w:t>1.Zahájení a uvítání hostů</w:t>
      </w:r>
    </w:p>
    <w:p w:rsidR="007F1AEA" w:rsidRPr="007F1AEA" w:rsidRDefault="007F1AEA" w:rsidP="007F1AEA">
      <w:pPr>
        <w:rPr>
          <w:rFonts w:cs="Calibri Light"/>
          <w:szCs w:val="28"/>
        </w:rPr>
      </w:pPr>
      <w:r w:rsidRPr="007F1AEA">
        <w:rPr>
          <w:rFonts w:cs="Calibri Light"/>
          <w:szCs w:val="28"/>
        </w:rPr>
        <w:t>Zasedáni ZO zahájila, zastupitele a hosty uvítala starostka Mgr. Kubínová. Přítomno je 9 členů zastupitelstva, 2 zastupitelé jsou řádně omluveni</w:t>
      </w:r>
    </w:p>
    <w:p w:rsidR="007F1AEA" w:rsidRPr="007F1AEA" w:rsidRDefault="007F1AEA" w:rsidP="007F1AEA">
      <w:pPr>
        <w:rPr>
          <w:rFonts w:cs="Calibri Light"/>
          <w:szCs w:val="28"/>
        </w:rPr>
      </w:pPr>
      <w:r w:rsidRPr="007F1AEA">
        <w:rPr>
          <w:rFonts w:cs="Calibri Light"/>
          <w:szCs w:val="28"/>
        </w:rPr>
        <w:t>Prezenční listina viz. příloha č. 1.</w:t>
      </w:r>
    </w:p>
    <w:p w:rsidR="007F1AEA" w:rsidRPr="007F1AEA" w:rsidRDefault="007F1AEA" w:rsidP="007F1AEA">
      <w:pPr>
        <w:rPr>
          <w:rFonts w:cs="Calibri Light"/>
          <w:szCs w:val="28"/>
        </w:rPr>
      </w:pPr>
    </w:p>
    <w:p w:rsidR="007F1AEA" w:rsidRPr="007F1AEA" w:rsidRDefault="007F1AEA" w:rsidP="007F1AEA">
      <w:pPr>
        <w:rPr>
          <w:rFonts w:cs="Calibri Light"/>
          <w:b/>
          <w:szCs w:val="28"/>
        </w:rPr>
      </w:pPr>
      <w:r w:rsidRPr="007F1AEA">
        <w:rPr>
          <w:rFonts w:cs="Calibri Light"/>
          <w:b/>
          <w:szCs w:val="28"/>
        </w:rPr>
        <w:t>2.Volba zapisovatele, ověřovatelů a návrhové komise</w:t>
      </w:r>
    </w:p>
    <w:p w:rsidR="007F1AEA" w:rsidRPr="007F1AEA" w:rsidRDefault="007F1AEA" w:rsidP="007F1AEA">
      <w:pPr>
        <w:rPr>
          <w:rFonts w:cs="Calibri Light"/>
          <w:szCs w:val="28"/>
        </w:rPr>
      </w:pPr>
      <w:r w:rsidRPr="007F1AEA">
        <w:rPr>
          <w:rFonts w:cs="Calibri Light"/>
          <w:szCs w:val="28"/>
        </w:rPr>
        <w:t>Zapisovatel:</w:t>
      </w:r>
      <w:r w:rsidRPr="007F1AEA">
        <w:rPr>
          <w:rFonts w:cs="Calibri Light"/>
          <w:szCs w:val="28"/>
        </w:rPr>
        <w:tab/>
        <w:t xml:space="preserve">Aleš </w:t>
      </w:r>
      <w:proofErr w:type="spellStart"/>
      <w:r w:rsidRPr="007F1AEA">
        <w:rPr>
          <w:rFonts w:cs="Calibri Light"/>
          <w:szCs w:val="28"/>
        </w:rPr>
        <w:t>Jirouschek</w:t>
      </w:r>
      <w:proofErr w:type="spellEnd"/>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Ověřovatelé:</w:t>
      </w:r>
      <w:r w:rsidRPr="007F1AEA">
        <w:rPr>
          <w:rFonts w:cs="Calibri Light"/>
          <w:szCs w:val="28"/>
        </w:rPr>
        <w:tab/>
        <w:t>Daniel Donát</w:t>
      </w:r>
      <w:r w:rsidRPr="007F1AEA">
        <w:rPr>
          <w:rFonts w:cs="Calibri Light"/>
          <w:szCs w:val="28"/>
        </w:rPr>
        <w:tab/>
      </w:r>
      <w:r w:rsidRPr="007F1AEA">
        <w:rPr>
          <w:rFonts w:cs="Calibri Light"/>
          <w:szCs w:val="28"/>
        </w:rPr>
        <w:tab/>
      </w:r>
      <w:r w:rsidRPr="007F1AEA">
        <w:rPr>
          <w:rFonts w:cs="Calibri Light"/>
          <w:szCs w:val="28"/>
        </w:rPr>
        <w:tab/>
      </w:r>
    </w:p>
    <w:p w:rsidR="007F1AEA" w:rsidRPr="007F1AEA" w:rsidRDefault="007F1AEA" w:rsidP="007F1AEA">
      <w:pPr>
        <w:rPr>
          <w:rFonts w:cs="Calibri Light"/>
          <w:szCs w:val="28"/>
        </w:rPr>
      </w:pPr>
      <w:r w:rsidRPr="007F1AEA">
        <w:rPr>
          <w:rFonts w:cs="Calibri Light"/>
          <w:szCs w:val="28"/>
        </w:rPr>
        <w:tab/>
      </w:r>
      <w:r w:rsidRPr="007F1AEA">
        <w:rPr>
          <w:rFonts w:cs="Calibri Light"/>
          <w:szCs w:val="28"/>
        </w:rPr>
        <w:tab/>
        <w:t>Bořivoj Červenka</w:t>
      </w:r>
      <w:r w:rsidRPr="007F1AEA">
        <w:rPr>
          <w:rFonts w:cs="Calibri Light"/>
          <w:szCs w:val="28"/>
        </w:rPr>
        <w:tab/>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 xml:space="preserve">Návrhová komise: Helena </w:t>
      </w:r>
      <w:proofErr w:type="spellStart"/>
      <w:r w:rsidRPr="007F1AEA">
        <w:rPr>
          <w:rFonts w:cs="Calibri Light"/>
          <w:szCs w:val="28"/>
        </w:rPr>
        <w:t>Toldová</w:t>
      </w:r>
      <w:proofErr w:type="spellEnd"/>
    </w:p>
    <w:p w:rsidR="007F1AEA" w:rsidRPr="007F1AEA" w:rsidRDefault="007F1AEA" w:rsidP="007F1AEA">
      <w:pPr>
        <w:rPr>
          <w:rFonts w:cs="Calibri Light"/>
          <w:szCs w:val="28"/>
        </w:rPr>
      </w:pPr>
      <w:r w:rsidRPr="007F1AEA">
        <w:rPr>
          <w:rFonts w:cs="Calibri Light"/>
          <w:szCs w:val="28"/>
        </w:rPr>
        <w:tab/>
      </w:r>
      <w:r w:rsidRPr="007F1AEA">
        <w:rPr>
          <w:rFonts w:cs="Calibri Light"/>
          <w:szCs w:val="28"/>
        </w:rPr>
        <w:tab/>
        <w:t xml:space="preserve">     Jiří Stach</w:t>
      </w:r>
      <w:r w:rsidRPr="007F1AEA">
        <w:rPr>
          <w:rFonts w:cs="Calibri Light"/>
          <w:szCs w:val="28"/>
        </w:rPr>
        <w:tab/>
      </w:r>
      <w:r w:rsidRPr="007F1AEA">
        <w:rPr>
          <w:rFonts w:cs="Calibri Light"/>
          <w:szCs w:val="28"/>
        </w:rPr>
        <w:tab/>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p>
    <w:p w:rsidR="007F1AEA" w:rsidRPr="007F1AEA" w:rsidRDefault="007F1AEA" w:rsidP="007F1AEA">
      <w:pPr>
        <w:rPr>
          <w:rFonts w:cs="Calibri Light"/>
          <w:b/>
          <w:szCs w:val="28"/>
        </w:rPr>
      </w:pPr>
      <w:r w:rsidRPr="007F1AEA">
        <w:rPr>
          <w:rFonts w:cs="Calibri Light"/>
          <w:b/>
          <w:szCs w:val="28"/>
        </w:rPr>
        <w:t>3.Schválení programu</w:t>
      </w:r>
    </w:p>
    <w:p w:rsidR="007F1AEA" w:rsidRPr="007F1AEA" w:rsidRDefault="007F1AEA" w:rsidP="007F1AEA">
      <w:pPr>
        <w:rPr>
          <w:rFonts w:cs="Calibri Light"/>
          <w:szCs w:val="28"/>
        </w:rPr>
      </w:pPr>
      <w:r w:rsidRPr="007F1AEA">
        <w:rPr>
          <w:rFonts w:cs="Calibri Light"/>
          <w:szCs w:val="28"/>
        </w:rPr>
        <w:t>ZO schválilo program a jeho doplnění o následující body:</w:t>
      </w:r>
    </w:p>
    <w:p w:rsidR="007F1AEA" w:rsidRPr="007F1AEA" w:rsidRDefault="007F1AEA" w:rsidP="007F1AEA">
      <w:pPr>
        <w:rPr>
          <w:rFonts w:cs="Calibri Light"/>
          <w:szCs w:val="28"/>
        </w:rPr>
      </w:pPr>
      <w:r w:rsidRPr="007F1AEA">
        <w:rPr>
          <w:rFonts w:cs="Calibri Light"/>
          <w:szCs w:val="28"/>
        </w:rPr>
        <w:t>Schválení smlouvy o bezúplatném převodu majetku – Svazek obci Úpa</w:t>
      </w:r>
    </w:p>
    <w:p w:rsidR="007F1AEA" w:rsidRPr="007F1AEA" w:rsidRDefault="007F1AEA" w:rsidP="007F1AEA">
      <w:pPr>
        <w:rPr>
          <w:rFonts w:cs="Calibri Light"/>
          <w:szCs w:val="28"/>
        </w:rPr>
      </w:pPr>
      <w:r w:rsidRPr="007F1AEA">
        <w:rPr>
          <w:rFonts w:cs="Calibri Light"/>
          <w:szCs w:val="28"/>
        </w:rPr>
        <w:t>Schválení znění smlouvy o odborném poradenství – stavební dozor s Ing. Červeným</w:t>
      </w:r>
    </w:p>
    <w:p w:rsidR="007F1AEA" w:rsidRPr="007F1AEA" w:rsidRDefault="007F1AEA" w:rsidP="007F1AEA">
      <w:pPr>
        <w:rPr>
          <w:rFonts w:cs="Calibri Light"/>
          <w:szCs w:val="28"/>
        </w:rPr>
      </w:pPr>
      <w:r w:rsidRPr="007F1AEA">
        <w:rPr>
          <w:rFonts w:cs="Calibri Light"/>
          <w:szCs w:val="28"/>
        </w:rPr>
        <w:t>Projednání zápisu ze zasedání OV Studnice</w:t>
      </w:r>
    </w:p>
    <w:p w:rsidR="007F1AEA" w:rsidRPr="007F1AEA" w:rsidRDefault="007F1AEA" w:rsidP="007F1AEA">
      <w:pPr>
        <w:rPr>
          <w:rFonts w:cs="Calibri Light"/>
          <w:szCs w:val="28"/>
        </w:rPr>
      </w:pPr>
      <w:r w:rsidRPr="007F1AEA">
        <w:rPr>
          <w:rFonts w:cs="Calibri Light"/>
          <w:szCs w:val="28"/>
        </w:rPr>
        <w:lastRenderedPageBreak/>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p>
    <w:p w:rsidR="007F1AEA" w:rsidRPr="007F1AEA" w:rsidRDefault="007F1AEA" w:rsidP="007F1AEA">
      <w:pPr>
        <w:rPr>
          <w:rFonts w:cs="Calibri Light"/>
          <w:b/>
          <w:szCs w:val="28"/>
        </w:rPr>
      </w:pPr>
      <w:r w:rsidRPr="007F1AEA">
        <w:rPr>
          <w:rFonts w:cs="Calibri Light"/>
          <w:b/>
          <w:szCs w:val="28"/>
        </w:rPr>
        <w:t>4.Kontrola zápisu z minulého zasedání</w:t>
      </w:r>
    </w:p>
    <w:p w:rsidR="007F1AEA" w:rsidRPr="007F1AEA" w:rsidRDefault="007F1AEA" w:rsidP="007F1AEA">
      <w:pPr>
        <w:rPr>
          <w:rFonts w:cs="Calibri Light"/>
          <w:szCs w:val="28"/>
        </w:rPr>
      </w:pPr>
      <w:r w:rsidRPr="007F1AEA">
        <w:rPr>
          <w:rFonts w:cs="Calibri Light"/>
          <w:szCs w:val="28"/>
        </w:rPr>
        <w:t>ZO schválilo zápis z minulého zasedání</w:t>
      </w:r>
    </w:p>
    <w:p w:rsidR="007F1AEA" w:rsidRPr="007F1AEA" w:rsidRDefault="007F1AEA" w:rsidP="007F1AEA">
      <w:pPr>
        <w:rPr>
          <w:rFonts w:cs="Calibri Light"/>
          <w:szCs w:val="28"/>
        </w:rPr>
      </w:pPr>
      <w:r w:rsidRPr="007F1AEA">
        <w:rPr>
          <w:rFonts w:cs="Calibri Light"/>
          <w:szCs w:val="28"/>
        </w:rPr>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5. Schválení rozpočtu na rok 2019</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 xml:space="preserve">5.1. ZO schválilo rozpočet na rok 2019 pro </w:t>
      </w:r>
      <w:proofErr w:type="gramStart"/>
      <w:r w:rsidRPr="007F1AEA">
        <w:rPr>
          <w:rFonts w:ascii="Calibri Light" w:hAnsi="Calibri Light" w:cs="Calibri Light"/>
          <w:szCs w:val="28"/>
        </w:rPr>
        <w:t>PO - ZŠ</w:t>
      </w:r>
      <w:proofErr w:type="gramEnd"/>
      <w:r w:rsidRPr="007F1AEA">
        <w:rPr>
          <w:rFonts w:ascii="Calibri Light" w:hAnsi="Calibri Light" w:cs="Calibri Light"/>
          <w:szCs w:val="28"/>
        </w:rPr>
        <w:t>+MŠ</w:t>
      </w:r>
    </w:p>
    <w:p w:rsidR="007F1AEA" w:rsidRPr="007F1AEA" w:rsidRDefault="007F1AEA" w:rsidP="007F1AEA">
      <w:pPr>
        <w:rPr>
          <w:rFonts w:cs="Calibri Light"/>
          <w:szCs w:val="28"/>
        </w:rPr>
      </w:pPr>
      <w:r w:rsidRPr="007F1AEA">
        <w:rPr>
          <w:rFonts w:cs="Calibri Light"/>
          <w:szCs w:val="28"/>
        </w:rPr>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Rozpočet viz. příloha č. 2</w:t>
      </w:r>
    </w:p>
    <w:p w:rsidR="007F1AEA" w:rsidRPr="007F1AEA" w:rsidRDefault="007F1AEA" w:rsidP="007F1AEA">
      <w:pPr>
        <w:spacing w:before="100" w:beforeAutospacing="1" w:line="240" w:lineRule="auto"/>
        <w:rPr>
          <w:rFonts w:cs="Calibri Light"/>
          <w:szCs w:val="28"/>
        </w:rPr>
      </w:pPr>
      <w:r w:rsidRPr="007F1AEA">
        <w:rPr>
          <w:rFonts w:cs="Calibri Light"/>
          <w:szCs w:val="28"/>
        </w:rPr>
        <w:t>5.2. ZO schválilo rozpočet obce Studnice na rok 2019 jako schodkový s celkovými příjmy ve výši 17 763 000,-Kč a výdaji ve výši 24 343 745,</w:t>
      </w:r>
      <w:proofErr w:type="gramStart"/>
      <w:r w:rsidRPr="007F1AEA">
        <w:rPr>
          <w:rFonts w:cs="Calibri Light"/>
          <w:szCs w:val="28"/>
        </w:rPr>
        <w:t>40  Kč</w:t>
      </w:r>
      <w:proofErr w:type="gramEnd"/>
      <w:r w:rsidRPr="007F1AEA">
        <w:rPr>
          <w:rFonts w:cs="Calibri Light"/>
          <w:szCs w:val="28"/>
        </w:rPr>
        <w:t xml:space="preserve">. Ke krytí schodku rozpočtu 6 580 745,40 Kč a splátek úvěru ve výši 351 000,- Kč budou použity finanční prostředky z minulých období ve výši 6 931 745,40 Kč. Schválený rozpočet se liší od návrhu rozpočtu, kde nebyly uvedeny splátky úvěru. </w:t>
      </w:r>
    </w:p>
    <w:p w:rsidR="007F1AEA" w:rsidRPr="007F1AEA" w:rsidRDefault="007F1AEA" w:rsidP="007F1AEA">
      <w:pPr>
        <w:rPr>
          <w:rFonts w:cs="Calibri Light"/>
          <w:szCs w:val="28"/>
        </w:rPr>
      </w:pPr>
      <w:r w:rsidRPr="007F1AEA">
        <w:rPr>
          <w:rFonts w:cs="Calibri Light"/>
          <w:szCs w:val="28"/>
        </w:rPr>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Rozpočet viz. Příloha č.3</w:t>
      </w:r>
    </w:p>
    <w:p w:rsidR="007F1AEA" w:rsidRPr="007F1AEA" w:rsidRDefault="007F1AEA" w:rsidP="007F1AEA">
      <w:pPr>
        <w:rPr>
          <w:rFonts w:cs="Calibri Light"/>
          <w:szCs w:val="28"/>
        </w:rPr>
      </w:pPr>
    </w:p>
    <w:p w:rsidR="007F1AEA" w:rsidRPr="007F1AEA" w:rsidRDefault="007F1AEA" w:rsidP="007F1AEA">
      <w:pPr>
        <w:rPr>
          <w:rFonts w:cs="Calibri Light"/>
          <w:szCs w:val="28"/>
        </w:rPr>
      </w:pPr>
      <w:r w:rsidRPr="007F1AEA">
        <w:rPr>
          <w:rFonts w:cs="Calibri Light"/>
          <w:szCs w:val="28"/>
        </w:rPr>
        <w:t xml:space="preserve">5.3. ZO schválilo střednědobý výhled rozpočtu </w:t>
      </w:r>
      <w:proofErr w:type="gramStart"/>
      <w:r w:rsidRPr="007F1AEA">
        <w:rPr>
          <w:rFonts w:cs="Calibri Light"/>
          <w:szCs w:val="28"/>
        </w:rPr>
        <w:t>PO - ZŠ</w:t>
      </w:r>
      <w:proofErr w:type="gramEnd"/>
      <w:r w:rsidRPr="007F1AEA">
        <w:rPr>
          <w:rFonts w:cs="Calibri Light"/>
          <w:szCs w:val="28"/>
        </w:rPr>
        <w:t xml:space="preserve"> + MŠ na roky 2020 – 2021.</w:t>
      </w:r>
    </w:p>
    <w:p w:rsidR="007F1AEA" w:rsidRPr="007F1AEA" w:rsidRDefault="007F1AEA" w:rsidP="007F1AEA">
      <w:pPr>
        <w:rPr>
          <w:rFonts w:cs="Calibri Light"/>
          <w:szCs w:val="28"/>
        </w:rPr>
      </w:pPr>
      <w:r w:rsidRPr="007F1AEA">
        <w:rPr>
          <w:rFonts w:cs="Calibri Light"/>
          <w:szCs w:val="28"/>
        </w:rPr>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Výhled viz. příloha č.4</w:t>
      </w:r>
    </w:p>
    <w:p w:rsidR="007F1AEA" w:rsidRPr="007F1AEA" w:rsidRDefault="007F1AEA" w:rsidP="007F1AEA">
      <w:pPr>
        <w:rPr>
          <w:rFonts w:cs="Calibri Light"/>
          <w:szCs w:val="28"/>
        </w:rPr>
      </w:pPr>
      <w:r w:rsidRPr="007F1AEA">
        <w:rPr>
          <w:rFonts w:cs="Calibri Light"/>
          <w:szCs w:val="28"/>
        </w:rPr>
        <w:t xml:space="preserve">5.4. ZO schválilo střednědobý výhled rozpočtu obce Studnice na roky </w:t>
      </w:r>
      <w:proofErr w:type="gramStart"/>
      <w:r w:rsidRPr="007F1AEA">
        <w:rPr>
          <w:rFonts w:cs="Calibri Light"/>
          <w:szCs w:val="28"/>
        </w:rPr>
        <w:t>2020 – 2021</w:t>
      </w:r>
      <w:proofErr w:type="gramEnd"/>
    </w:p>
    <w:p w:rsidR="007F1AEA" w:rsidRPr="007F1AEA" w:rsidRDefault="007F1AEA" w:rsidP="007F1AEA">
      <w:pPr>
        <w:rPr>
          <w:rFonts w:cs="Calibri Light"/>
          <w:szCs w:val="28"/>
        </w:rPr>
      </w:pPr>
      <w:r w:rsidRPr="007F1AEA">
        <w:rPr>
          <w:rFonts w:cs="Calibri Light"/>
          <w:szCs w:val="28"/>
        </w:rPr>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Výhled viz. příloha č.5</w:t>
      </w:r>
    </w:p>
    <w:p w:rsidR="007F1AEA" w:rsidRPr="007F1AEA" w:rsidRDefault="007F1AEA" w:rsidP="007F1AEA">
      <w:pPr>
        <w:rPr>
          <w:rFonts w:cs="Calibri Light"/>
          <w:szCs w:val="28"/>
        </w:rPr>
      </w:pP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6.  Schválení pravomocí starostky k rozpočtovým opatřením</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ZO stanovilo v souladu s § 102 odst. 2 písm. a) zákona č. 128/2000 Sb. o obcích (obecní zřízení), ve znění pozdějších předpisů kompetenci starostky obce k provádění jednotlivých rozpočtových opatření v následujícím rozsahu: do výše </w:t>
      </w:r>
      <w:proofErr w:type="gramStart"/>
      <w:r w:rsidRPr="007F1AEA">
        <w:rPr>
          <w:rFonts w:cs="Calibri Light"/>
          <w:szCs w:val="28"/>
        </w:rPr>
        <w:t>100.000,-</w:t>
      </w:r>
      <w:proofErr w:type="gramEnd"/>
      <w:r w:rsidRPr="007F1AEA">
        <w:rPr>
          <w:rFonts w:cs="Calibri Light"/>
          <w:szCs w:val="28"/>
        </w:rPr>
        <w:t xml:space="preserve"> Kč, jsou-li vyvolaná organizačními změnami na obecním úřadě, pokud tyto změny nevyvolávají další nároky na finanční prostředky obce (nezvyšuje se celkový rozpočet výdajů obce)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Rozpočtová opatření v částkách vyšších může starostka obce samostatně provádět jen v případech: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 a) rozpočtového zapojení účelově přidělených finančních prostředků z jiných rozpočtů.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b) kdy zapojení výdaje vyžaduje nutný výdaj na zajištění chodu obce, v případě havárií nebo stavu nouze, výdaj k odvrácení možných škod, dále když včasné provedení úhrady je vázáno penalizací a dopady penalizací mohou výrazně překročit případná rizika z neoprávněné úhrady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c) úhrady pokut, penále z rozhodnutí nadřízených orgánů a dohledů a další nutné výdaje, kdy schválení rozpočtového opatření je nezbytné a má jen formální charakter, protože výdaj musí být realizován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d) v příjmech neomezeně </w:t>
      </w:r>
    </w:p>
    <w:p w:rsidR="007F1AEA" w:rsidRPr="007F1AEA" w:rsidRDefault="007F1AEA" w:rsidP="007F1AEA">
      <w:pPr>
        <w:spacing w:before="100" w:beforeAutospacing="1" w:line="240" w:lineRule="auto"/>
        <w:rPr>
          <w:rFonts w:cs="Calibri Light"/>
          <w:szCs w:val="28"/>
        </w:rPr>
      </w:pPr>
      <w:r w:rsidRPr="007F1AEA">
        <w:rPr>
          <w:rFonts w:cs="Calibri Light"/>
          <w:szCs w:val="28"/>
        </w:rPr>
        <w:lastRenderedPageBreak/>
        <w:t xml:space="preserve">Starostka by měla rozpočtová opatření dávat písemnou formou na vědomí účetní obce a </w:t>
      </w:r>
      <w:proofErr w:type="gramStart"/>
      <w:r w:rsidRPr="007F1AEA">
        <w:rPr>
          <w:rFonts w:cs="Calibri Light"/>
          <w:szCs w:val="28"/>
        </w:rPr>
        <w:t>zastupitelstvu  a</w:t>
      </w:r>
      <w:proofErr w:type="gramEnd"/>
      <w:r w:rsidRPr="007F1AEA">
        <w:rPr>
          <w:rFonts w:cs="Calibri Light"/>
          <w:szCs w:val="28"/>
        </w:rPr>
        <w:t xml:space="preserve"> číslovat je.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Např. takto: Starostka obce </w:t>
      </w:r>
      <w:proofErr w:type="gramStart"/>
      <w:r w:rsidRPr="007F1AEA">
        <w:rPr>
          <w:rFonts w:cs="Calibri Light"/>
          <w:szCs w:val="28"/>
        </w:rPr>
        <w:t>schvaluje  dne</w:t>
      </w:r>
      <w:proofErr w:type="gramEnd"/>
      <w:r w:rsidRPr="007F1AEA">
        <w:rPr>
          <w:rFonts w:cs="Calibri Light"/>
          <w:szCs w:val="28"/>
        </w:rPr>
        <w:t xml:space="preserve">…… rozpočtové opatření č. 1:  </w:t>
      </w:r>
    </w:p>
    <w:p w:rsidR="007F1AEA" w:rsidRPr="007F1AEA" w:rsidRDefault="007F1AEA" w:rsidP="007F1AEA">
      <w:pPr>
        <w:spacing w:before="100" w:beforeAutospacing="1" w:line="240" w:lineRule="auto"/>
        <w:rPr>
          <w:rFonts w:cs="Calibri Light"/>
          <w:szCs w:val="28"/>
        </w:rPr>
      </w:pPr>
      <w:proofErr w:type="gramStart"/>
      <w:r w:rsidRPr="007F1AEA">
        <w:rPr>
          <w:rFonts w:cs="Calibri Light"/>
          <w:szCs w:val="28"/>
        </w:rPr>
        <w:t>Přesun  paragrafu</w:t>
      </w:r>
      <w:proofErr w:type="gramEnd"/>
      <w:r w:rsidRPr="007F1AEA">
        <w:rPr>
          <w:rFonts w:cs="Calibri Light"/>
          <w:szCs w:val="28"/>
        </w:rPr>
        <w:t xml:space="preserve"> 6171 přesun z položky 5169 na paragraf 3612 položku 5021 ve výši 20 tis. Kč…..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TERMÍN: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ZODPOVÍDÁ: </w:t>
      </w:r>
    </w:p>
    <w:p w:rsidR="007F1AEA" w:rsidRPr="007F1AEA" w:rsidRDefault="007F1AEA" w:rsidP="007F1AEA">
      <w:pPr>
        <w:spacing w:before="100" w:beforeAutospacing="1" w:line="240" w:lineRule="auto"/>
        <w:rPr>
          <w:rFonts w:cs="Calibri Light"/>
          <w:szCs w:val="28"/>
        </w:rPr>
      </w:pPr>
      <w:r w:rsidRPr="007F1AEA">
        <w:rPr>
          <w:rFonts w:cs="Calibri Light"/>
          <w:szCs w:val="28"/>
        </w:rPr>
        <w:t xml:space="preserve"> Podpis starostky: </w:t>
      </w:r>
    </w:p>
    <w:p w:rsidR="007F1AEA" w:rsidRPr="007F1AEA" w:rsidRDefault="007F1AEA" w:rsidP="007F1AEA">
      <w:pPr>
        <w:rPr>
          <w:rFonts w:cs="Calibri Light"/>
          <w:szCs w:val="28"/>
        </w:rPr>
      </w:pPr>
      <w:r w:rsidRPr="007F1AEA">
        <w:rPr>
          <w:rFonts w:cs="Calibri Light"/>
          <w:szCs w:val="28"/>
        </w:rPr>
        <w:t>Pro: 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se:0</w:t>
      </w:r>
    </w:p>
    <w:p w:rsidR="007F1AEA" w:rsidRPr="007F1AEA" w:rsidRDefault="007F1AEA" w:rsidP="007F1AEA">
      <w:pPr>
        <w:spacing w:line="240" w:lineRule="auto"/>
        <w:rPr>
          <w:rFonts w:cs="Calibri Light"/>
          <w:szCs w:val="28"/>
        </w:rPr>
      </w:pP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 xml:space="preserve">7. Schválení smluv na poskytnutí dotací z rozpočtu </w:t>
      </w:r>
      <w:proofErr w:type="gramStart"/>
      <w:r w:rsidRPr="007F1AEA">
        <w:rPr>
          <w:rFonts w:ascii="Calibri Light" w:hAnsi="Calibri Light" w:cs="Calibri Light"/>
          <w:b/>
          <w:szCs w:val="28"/>
        </w:rPr>
        <w:t>obce :</w:t>
      </w:r>
      <w:proofErr w:type="gramEnd"/>
    </w:p>
    <w:p w:rsidR="007F1AEA" w:rsidRPr="007F1AEA" w:rsidRDefault="007F1AEA" w:rsidP="007F1AEA">
      <w:pPr>
        <w:rPr>
          <w:rFonts w:cs="Calibri Light"/>
          <w:szCs w:val="28"/>
        </w:rPr>
      </w:pPr>
      <w:r w:rsidRPr="007F1AEA">
        <w:rPr>
          <w:rFonts w:cs="Calibri Light"/>
          <w:szCs w:val="28"/>
        </w:rPr>
        <w:t xml:space="preserve">    TJ Sokol Starkoč</w:t>
      </w:r>
      <w:r w:rsidRPr="007F1AEA">
        <w:rPr>
          <w:rFonts w:cs="Calibri Light"/>
          <w:szCs w:val="28"/>
        </w:rPr>
        <w:tab/>
      </w:r>
      <w:r w:rsidRPr="007F1AEA">
        <w:rPr>
          <w:rFonts w:cs="Calibri Light"/>
          <w:szCs w:val="28"/>
        </w:rPr>
        <w:tab/>
        <w:t>-</w:t>
      </w:r>
      <w:r w:rsidRPr="007F1AEA">
        <w:rPr>
          <w:rFonts w:cs="Calibri Light"/>
          <w:szCs w:val="28"/>
        </w:rPr>
        <w:tab/>
        <w:t>Kč 40tis.</w:t>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 xml:space="preserve">    TJ Sokol Studnice</w:t>
      </w:r>
      <w:r w:rsidRPr="007F1AEA">
        <w:rPr>
          <w:rFonts w:cs="Calibri Light"/>
          <w:szCs w:val="28"/>
        </w:rPr>
        <w:tab/>
      </w:r>
      <w:r w:rsidRPr="007F1AEA">
        <w:rPr>
          <w:rFonts w:cs="Calibri Light"/>
          <w:szCs w:val="28"/>
        </w:rPr>
        <w:tab/>
        <w:t>-</w:t>
      </w:r>
      <w:r w:rsidRPr="007F1AEA">
        <w:rPr>
          <w:rFonts w:cs="Calibri Light"/>
          <w:szCs w:val="28"/>
        </w:rPr>
        <w:tab/>
        <w:t>Kč 40tis.</w:t>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 xml:space="preserve">    Kohouti Florbal </w:t>
      </w:r>
      <w:proofErr w:type="gramStart"/>
      <w:r w:rsidRPr="007F1AEA">
        <w:rPr>
          <w:rFonts w:cs="Calibri Light"/>
          <w:szCs w:val="28"/>
        </w:rPr>
        <w:t>Studnice</w:t>
      </w:r>
      <w:r w:rsidRPr="007F1AEA">
        <w:rPr>
          <w:rFonts w:cs="Calibri Light"/>
          <w:szCs w:val="28"/>
        </w:rPr>
        <w:tab/>
        <w:t>-</w:t>
      </w:r>
      <w:r w:rsidRPr="007F1AEA">
        <w:rPr>
          <w:rFonts w:cs="Calibri Light"/>
          <w:szCs w:val="28"/>
        </w:rPr>
        <w:tab/>
        <w:t>Kč</w:t>
      </w:r>
      <w:proofErr w:type="gramEnd"/>
      <w:r w:rsidRPr="007F1AEA">
        <w:rPr>
          <w:rFonts w:cs="Calibri Light"/>
          <w:szCs w:val="28"/>
        </w:rPr>
        <w:t xml:space="preserve"> 20tis.</w:t>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 xml:space="preserve">    FOSP</w:t>
      </w:r>
      <w:r w:rsidRPr="007F1AEA">
        <w:rPr>
          <w:rFonts w:cs="Calibri Light"/>
          <w:szCs w:val="28"/>
        </w:rPr>
        <w:tab/>
      </w:r>
      <w:r w:rsidRPr="007F1AEA">
        <w:rPr>
          <w:rFonts w:cs="Calibri Light"/>
          <w:szCs w:val="28"/>
        </w:rPr>
        <w:tab/>
      </w:r>
      <w:r w:rsidRPr="007F1AEA">
        <w:rPr>
          <w:rFonts w:cs="Calibri Light"/>
          <w:szCs w:val="28"/>
        </w:rPr>
        <w:tab/>
      </w:r>
      <w:r w:rsidR="00D736F6">
        <w:rPr>
          <w:rFonts w:cs="Calibri Light"/>
          <w:szCs w:val="28"/>
        </w:rPr>
        <w:tab/>
      </w:r>
      <w:r w:rsidRPr="007F1AEA">
        <w:rPr>
          <w:rFonts w:cs="Calibri Light"/>
          <w:szCs w:val="28"/>
        </w:rPr>
        <w:t>-</w:t>
      </w:r>
      <w:r w:rsidRPr="007F1AEA">
        <w:rPr>
          <w:rFonts w:cs="Calibri Light"/>
          <w:szCs w:val="28"/>
        </w:rPr>
        <w:tab/>
        <w:t>Kč 25tis.</w:t>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 xml:space="preserve">    Náboženská obce </w:t>
      </w:r>
      <w:proofErr w:type="gramStart"/>
      <w:r w:rsidRPr="007F1AEA">
        <w:rPr>
          <w:rFonts w:cs="Calibri Light"/>
          <w:szCs w:val="28"/>
        </w:rPr>
        <w:t>CČSH</w:t>
      </w:r>
      <w:r w:rsidRPr="007F1AEA">
        <w:rPr>
          <w:rFonts w:cs="Calibri Light"/>
          <w:szCs w:val="28"/>
        </w:rPr>
        <w:tab/>
        <w:t>-</w:t>
      </w:r>
      <w:r w:rsidRPr="007F1AEA">
        <w:rPr>
          <w:rFonts w:cs="Calibri Light"/>
          <w:szCs w:val="28"/>
        </w:rPr>
        <w:tab/>
        <w:t>Kč</w:t>
      </w:r>
      <w:proofErr w:type="gramEnd"/>
      <w:r w:rsidRPr="007F1AEA">
        <w:rPr>
          <w:rFonts w:cs="Calibri Light"/>
          <w:szCs w:val="28"/>
        </w:rPr>
        <w:t xml:space="preserve"> 15tis.</w:t>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rPr>
          <w:rFonts w:cs="Calibri Light"/>
          <w:szCs w:val="28"/>
        </w:rPr>
      </w:pPr>
      <w:r w:rsidRPr="007F1AEA">
        <w:rPr>
          <w:rFonts w:cs="Calibri Light"/>
          <w:szCs w:val="28"/>
        </w:rPr>
        <w:t xml:space="preserve">    Římskokatolická </w:t>
      </w:r>
      <w:proofErr w:type="gramStart"/>
      <w:r w:rsidRPr="007F1AEA">
        <w:rPr>
          <w:rFonts w:cs="Calibri Light"/>
          <w:szCs w:val="28"/>
        </w:rPr>
        <w:t>farnost</w:t>
      </w:r>
      <w:r w:rsidRPr="007F1AEA">
        <w:rPr>
          <w:rFonts w:cs="Calibri Light"/>
          <w:szCs w:val="28"/>
        </w:rPr>
        <w:tab/>
        <w:t>-</w:t>
      </w:r>
      <w:r w:rsidRPr="007F1AEA">
        <w:rPr>
          <w:rFonts w:cs="Calibri Light"/>
          <w:szCs w:val="28"/>
        </w:rPr>
        <w:tab/>
        <w:t>Kč</w:t>
      </w:r>
      <w:proofErr w:type="gramEnd"/>
      <w:r w:rsidRPr="007F1AEA">
        <w:rPr>
          <w:rFonts w:cs="Calibri Light"/>
          <w:szCs w:val="28"/>
        </w:rPr>
        <w:t xml:space="preserve"> 15tis.</w:t>
      </w:r>
      <w:r w:rsidRPr="007F1AEA">
        <w:rPr>
          <w:rFonts w:cs="Calibri Light"/>
          <w:szCs w:val="28"/>
        </w:rPr>
        <w:tab/>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Návrh smlouvy viz příloha č.6. – znění smlouvy je identické pro všechny výše uvedené organizace</w:t>
      </w: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 xml:space="preserve">8. Schválení darovací smlouvy – Městská knihovna Náchod </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Městská knihovna Náchod zajišťuje obměnu knižních titulů naší knihovny.</w:t>
      </w:r>
    </w:p>
    <w:p w:rsidR="007F1AEA" w:rsidRPr="007F1AEA" w:rsidRDefault="007F1AEA" w:rsidP="007F1AEA">
      <w:pPr>
        <w:rPr>
          <w:rFonts w:cs="Calibri Light"/>
          <w:szCs w:val="28"/>
        </w:rPr>
      </w:pPr>
      <w:r w:rsidRPr="007F1AEA">
        <w:rPr>
          <w:rFonts w:cs="Calibri Light"/>
          <w:szCs w:val="28"/>
        </w:rPr>
        <w:t xml:space="preserve">ZO schválilo darovací smlouvu s Městskou knihovnou Náchod ve výši Kč </w:t>
      </w:r>
      <w:proofErr w:type="gramStart"/>
      <w:r w:rsidRPr="007F1AEA">
        <w:rPr>
          <w:rFonts w:cs="Calibri Light"/>
          <w:szCs w:val="28"/>
        </w:rPr>
        <w:t>25.000,-</w:t>
      </w:r>
      <w:proofErr w:type="gramEnd"/>
    </w:p>
    <w:p w:rsidR="007F1AEA" w:rsidRPr="007F1AEA" w:rsidRDefault="007F1AEA" w:rsidP="007F1AEA">
      <w:pPr>
        <w:rPr>
          <w:rFonts w:cs="Calibri Light"/>
          <w:szCs w:val="28"/>
        </w:rPr>
      </w:pPr>
      <w:r w:rsidRPr="007F1AEA">
        <w:rPr>
          <w:rFonts w:cs="Calibri Light"/>
          <w:szCs w:val="28"/>
        </w:rPr>
        <w:t>Pro:</w:t>
      </w:r>
      <w:r w:rsidR="00D736F6">
        <w:rPr>
          <w:rFonts w:cs="Calibri Light"/>
          <w:szCs w:val="28"/>
        </w:rPr>
        <w:t xml:space="preserve"> </w:t>
      </w:r>
      <w:r w:rsidRPr="007F1AEA">
        <w:rPr>
          <w:rFonts w:cs="Calibri Light"/>
          <w:szCs w:val="28"/>
        </w:rPr>
        <w:t>9</w:t>
      </w:r>
      <w:r w:rsidRPr="007F1AEA">
        <w:rPr>
          <w:rFonts w:cs="Calibri Light"/>
          <w:szCs w:val="28"/>
        </w:rPr>
        <w:tab/>
      </w:r>
      <w:r w:rsidRPr="007F1AEA">
        <w:rPr>
          <w:rFonts w:cs="Calibri Light"/>
          <w:szCs w:val="28"/>
        </w:rPr>
        <w:tab/>
        <w:t>Proti:</w:t>
      </w:r>
      <w:r w:rsidR="00D736F6">
        <w:rPr>
          <w:rFonts w:cs="Calibri Light"/>
          <w:szCs w:val="28"/>
        </w:rPr>
        <w:t xml:space="preserve"> </w:t>
      </w:r>
      <w:r w:rsidRPr="007F1AEA">
        <w:rPr>
          <w:rFonts w:cs="Calibri Light"/>
          <w:szCs w:val="28"/>
        </w:rPr>
        <w:t>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w:t>
      </w:r>
      <w:r w:rsidR="00D736F6">
        <w:rPr>
          <w:rFonts w:cs="Calibri Light"/>
          <w:szCs w:val="28"/>
        </w:rPr>
        <w:t xml:space="preserve"> </w:t>
      </w:r>
      <w:r w:rsidRPr="007F1AEA">
        <w:rPr>
          <w:rFonts w:cs="Calibri Light"/>
          <w:szCs w:val="28"/>
        </w:rPr>
        <w:t>0</w:t>
      </w:r>
    </w:p>
    <w:p w:rsidR="007F1AEA" w:rsidRPr="007F1AEA" w:rsidRDefault="007F1AEA" w:rsidP="007F1AEA">
      <w:pPr>
        <w:rPr>
          <w:rFonts w:cs="Calibri Light"/>
          <w:szCs w:val="28"/>
        </w:rPr>
      </w:pP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9. Schválení pachtu pozemků v </w:t>
      </w:r>
      <w:proofErr w:type="spellStart"/>
      <w:r w:rsidRPr="007F1AEA">
        <w:rPr>
          <w:rFonts w:ascii="Calibri Light" w:hAnsi="Calibri Light" w:cs="Calibri Light"/>
          <w:b/>
          <w:szCs w:val="28"/>
        </w:rPr>
        <w:t>k.ú</w:t>
      </w:r>
      <w:proofErr w:type="spellEnd"/>
      <w:r w:rsidRPr="007F1AEA">
        <w:rPr>
          <w:rFonts w:ascii="Calibri Light" w:hAnsi="Calibri Light" w:cs="Calibri Light"/>
          <w:b/>
          <w:szCs w:val="28"/>
        </w:rPr>
        <w:t xml:space="preserve">. </w:t>
      </w:r>
      <w:proofErr w:type="spellStart"/>
      <w:r w:rsidRPr="007F1AEA">
        <w:rPr>
          <w:rFonts w:ascii="Calibri Light" w:hAnsi="Calibri Light" w:cs="Calibri Light"/>
          <w:b/>
          <w:szCs w:val="28"/>
        </w:rPr>
        <w:t>Všeliby</w:t>
      </w:r>
      <w:proofErr w:type="spellEnd"/>
    </w:p>
    <w:p w:rsidR="007F1AEA" w:rsidRPr="007F1AEA" w:rsidRDefault="007F1AEA" w:rsidP="007F1AEA">
      <w:pPr>
        <w:pStyle w:val="Normlnweb"/>
        <w:spacing w:after="0" w:afterAutospacing="0"/>
        <w:rPr>
          <w:rFonts w:ascii="Calibri Light" w:hAnsi="Calibri Light" w:cs="Calibri Light"/>
          <w:color w:val="000000"/>
          <w:szCs w:val="28"/>
        </w:rPr>
      </w:pPr>
      <w:r w:rsidRPr="007F1AEA">
        <w:rPr>
          <w:rFonts w:ascii="Calibri Light" w:hAnsi="Calibri Light" w:cs="Calibri Light"/>
          <w:color w:val="000000"/>
          <w:szCs w:val="28"/>
        </w:rPr>
        <w:t>Záměr byl řádně vyvěšen.</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color w:val="000000"/>
          <w:szCs w:val="28"/>
        </w:rPr>
        <w:t xml:space="preserve">9.1. </w:t>
      </w:r>
      <w:proofErr w:type="gramStart"/>
      <w:r w:rsidRPr="007F1AEA">
        <w:rPr>
          <w:rFonts w:ascii="Calibri Light" w:hAnsi="Calibri Light" w:cs="Calibri Light"/>
          <w:color w:val="000000"/>
          <w:szCs w:val="28"/>
        </w:rPr>
        <w:t>ZO  schválilo</w:t>
      </w:r>
      <w:proofErr w:type="gramEnd"/>
      <w:r w:rsidRPr="007F1AEA">
        <w:rPr>
          <w:rFonts w:ascii="Calibri Light" w:hAnsi="Calibri Light" w:cs="Calibri Light"/>
          <w:color w:val="000000"/>
          <w:szCs w:val="28"/>
        </w:rPr>
        <w:t xml:space="preserve"> pachtovní smlouvu se ZD Žernov u pozemků </w:t>
      </w:r>
      <w:proofErr w:type="spellStart"/>
      <w:r w:rsidRPr="007F1AEA">
        <w:rPr>
          <w:rFonts w:ascii="Calibri Light" w:hAnsi="Calibri Light" w:cs="Calibri Light"/>
          <w:color w:val="000000"/>
          <w:szCs w:val="28"/>
        </w:rPr>
        <w:t>p.č</w:t>
      </w:r>
      <w:proofErr w:type="spellEnd"/>
      <w:r w:rsidRPr="007F1AEA">
        <w:rPr>
          <w:rFonts w:ascii="Calibri Light" w:hAnsi="Calibri Light" w:cs="Calibri Light"/>
          <w:color w:val="000000"/>
          <w:szCs w:val="28"/>
        </w:rPr>
        <w:t xml:space="preserve">. 429 o výměře 2942m², TTP a </w:t>
      </w:r>
      <w:proofErr w:type="spellStart"/>
      <w:r w:rsidRPr="007F1AEA">
        <w:rPr>
          <w:rFonts w:ascii="Calibri Light" w:hAnsi="Calibri Light" w:cs="Calibri Light"/>
          <w:color w:val="000000"/>
          <w:szCs w:val="28"/>
        </w:rPr>
        <w:t>p.č</w:t>
      </w:r>
      <w:proofErr w:type="spellEnd"/>
      <w:r w:rsidRPr="007F1AEA">
        <w:rPr>
          <w:rFonts w:ascii="Calibri Light" w:hAnsi="Calibri Light" w:cs="Calibri Light"/>
          <w:color w:val="000000"/>
          <w:szCs w:val="28"/>
        </w:rPr>
        <w:t>. 430 o výměře 474 m² ve výši Kč 818,-/ročně v </w:t>
      </w:r>
      <w:proofErr w:type="spellStart"/>
      <w:r w:rsidRPr="007F1AEA">
        <w:rPr>
          <w:rFonts w:ascii="Calibri Light" w:hAnsi="Calibri Light" w:cs="Calibri Light"/>
          <w:color w:val="000000"/>
          <w:szCs w:val="28"/>
        </w:rPr>
        <w:t>k.ú</w:t>
      </w:r>
      <w:proofErr w:type="spellEnd"/>
      <w:r w:rsidRPr="007F1AEA">
        <w:rPr>
          <w:rFonts w:ascii="Calibri Light" w:hAnsi="Calibri Light" w:cs="Calibri Light"/>
          <w:color w:val="000000"/>
          <w:szCs w:val="28"/>
        </w:rPr>
        <w:t xml:space="preserve">. </w:t>
      </w:r>
      <w:proofErr w:type="spellStart"/>
      <w:r w:rsidRPr="007F1AEA">
        <w:rPr>
          <w:rFonts w:ascii="Calibri Light" w:hAnsi="Calibri Light" w:cs="Calibri Light"/>
          <w:color w:val="000000"/>
          <w:szCs w:val="28"/>
        </w:rPr>
        <w:t>Všeliby</w:t>
      </w:r>
      <w:proofErr w:type="spellEnd"/>
      <w:r w:rsidRPr="007F1AEA">
        <w:rPr>
          <w:rFonts w:ascii="Calibri Light" w:hAnsi="Calibri Light" w:cs="Calibri Light"/>
          <w:color w:val="000000"/>
          <w:szCs w:val="28"/>
        </w:rPr>
        <w:t xml:space="preserve"> . Uvedená cena je včetně daně.</w:t>
      </w:r>
    </w:p>
    <w:p w:rsidR="007F1AEA" w:rsidRPr="007F1AEA" w:rsidRDefault="007F1AEA" w:rsidP="007F1AEA">
      <w:pPr>
        <w:rPr>
          <w:rFonts w:cs="Calibri Light"/>
          <w:szCs w:val="28"/>
        </w:rPr>
      </w:pPr>
      <w:r w:rsidRPr="007F1AEA">
        <w:rPr>
          <w:rFonts w:cs="Calibri Light"/>
          <w:szCs w:val="28"/>
        </w:rPr>
        <w:t>Pro:</w:t>
      </w:r>
      <w:r w:rsidR="00D736F6">
        <w:rPr>
          <w:rFonts w:cs="Calibri Light"/>
          <w:szCs w:val="28"/>
        </w:rPr>
        <w:t xml:space="preserve"> </w:t>
      </w:r>
      <w:r w:rsidRPr="007F1AEA">
        <w:rPr>
          <w:rFonts w:cs="Calibri Light"/>
          <w:szCs w:val="28"/>
        </w:rPr>
        <w:t>9</w:t>
      </w:r>
      <w:r w:rsidRPr="007F1AEA">
        <w:rPr>
          <w:rFonts w:cs="Calibri Light"/>
          <w:szCs w:val="28"/>
        </w:rPr>
        <w:tab/>
      </w:r>
      <w:r w:rsidRPr="007F1AEA">
        <w:rPr>
          <w:rFonts w:cs="Calibri Light"/>
          <w:szCs w:val="28"/>
        </w:rPr>
        <w:tab/>
        <w:t>Proti:</w:t>
      </w:r>
      <w:r w:rsidR="00D736F6">
        <w:rPr>
          <w:rFonts w:cs="Calibri Light"/>
          <w:szCs w:val="28"/>
        </w:rPr>
        <w:t xml:space="preserve"> </w:t>
      </w:r>
      <w:r w:rsidRPr="007F1AEA">
        <w:rPr>
          <w:rFonts w:cs="Calibri Light"/>
          <w:szCs w:val="28"/>
        </w:rPr>
        <w:t>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w:t>
      </w:r>
      <w:r w:rsidR="00D736F6">
        <w:rPr>
          <w:rFonts w:cs="Calibri Light"/>
          <w:szCs w:val="28"/>
        </w:rPr>
        <w:t xml:space="preserve"> </w:t>
      </w:r>
      <w:r w:rsidRPr="007F1AEA">
        <w:rPr>
          <w:rFonts w:cs="Calibri Light"/>
          <w:szCs w:val="28"/>
        </w:rPr>
        <w:t>0</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color w:val="000000"/>
          <w:szCs w:val="28"/>
        </w:rPr>
        <w:t xml:space="preserve">9.2. </w:t>
      </w:r>
      <w:proofErr w:type="gramStart"/>
      <w:r w:rsidRPr="007F1AEA">
        <w:rPr>
          <w:rFonts w:ascii="Calibri Light" w:hAnsi="Calibri Light" w:cs="Calibri Light"/>
          <w:color w:val="000000"/>
          <w:szCs w:val="28"/>
        </w:rPr>
        <w:t>ZO  schválilo</w:t>
      </w:r>
      <w:proofErr w:type="gramEnd"/>
      <w:r w:rsidRPr="007F1AEA">
        <w:rPr>
          <w:rFonts w:ascii="Calibri Light" w:hAnsi="Calibri Light" w:cs="Calibri Light"/>
          <w:color w:val="000000"/>
          <w:szCs w:val="28"/>
        </w:rPr>
        <w:t xml:space="preserve"> pachtovní smlouvu s p. Petrem </w:t>
      </w:r>
      <w:proofErr w:type="spellStart"/>
      <w:r w:rsidRPr="007F1AEA">
        <w:rPr>
          <w:rFonts w:ascii="Calibri Light" w:hAnsi="Calibri Light" w:cs="Calibri Light"/>
          <w:color w:val="000000"/>
          <w:szCs w:val="28"/>
        </w:rPr>
        <w:t>Tylšem</w:t>
      </w:r>
      <w:proofErr w:type="spellEnd"/>
      <w:r w:rsidRPr="007F1AEA">
        <w:rPr>
          <w:rFonts w:ascii="Calibri Light" w:hAnsi="Calibri Light" w:cs="Calibri Light"/>
          <w:color w:val="000000"/>
          <w:szCs w:val="28"/>
        </w:rPr>
        <w:t xml:space="preserve"> u pozemků </w:t>
      </w:r>
      <w:proofErr w:type="spellStart"/>
      <w:r w:rsidRPr="007F1AEA">
        <w:rPr>
          <w:rFonts w:ascii="Calibri Light" w:hAnsi="Calibri Light" w:cs="Calibri Light"/>
          <w:color w:val="000000"/>
          <w:szCs w:val="28"/>
        </w:rPr>
        <w:t>p.č</w:t>
      </w:r>
      <w:proofErr w:type="spellEnd"/>
      <w:r w:rsidRPr="007F1AEA">
        <w:rPr>
          <w:rFonts w:ascii="Calibri Light" w:hAnsi="Calibri Light" w:cs="Calibri Light"/>
          <w:color w:val="000000"/>
          <w:szCs w:val="28"/>
        </w:rPr>
        <w:t xml:space="preserve">. 436 o výměře 3699 m² ve výši Kč 1327,-/ročně,  v </w:t>
      </w:r>
      <w:proofErr w:type="spellStart"/>
      <w:r w:rsidRPr="007F1AEA">
        <w:rPr>
          <w:rFonts w:ascii="Calibri Light" w:hAnsi="Calibri Light" w:cs="Calibri Light"/>
          <w:color w:val="000000"/>
          <w:szCs w:val="28"/>
        </w:rPr>
        <w:t>k.ú</w:t>
      </w:r>
      <w:proofErr w:type="spellEnd"/>
      <w:r w:rsidRPr="007F1AEA">
        <w:rPr>
          <w:rFonts w:ascii="Calibri Light" w:hAnsi="Calibri Light" w:cs="Calibri Light"/>
          <w:color w:val="000000"/>
          <w:szCs w:val="28"/>
        </w:rPr>
        <w:t xml:space="preserve">. </w:t>
      </w:r>
      <w:proofErr w:type="spellStart"/>
      <w:r w:rsidRPr="007F1AEA">
        <w:rPr>
          <w:rFonts w:ascii="Calibri Light" w:hAnsi="Calibri Light" w:cs="Calibri Light"/>
          <w:color w:val="000000"/>
          <w:szCs w:val="28"/>
        </w:rPr>
        <w:t>Všeliby</w:t>
      </w:r>
      <w:proofErr w:type="spellEnd"/>
      <w:r w:rsidRPr="007F1AEA">
        <w:rPr>
          <w:rFonts w:ascii="Calibri Light" w:hAnsi="Calibri Light" w:cs="Calibri Light"/>
          <w:color w:val="000000"/>
          <w:szCs w:val="28"/>
        </w:rPr>
        <w:t>. Uvedená cena je včetně daně.</w:t>
      </w:r>
    </w:p>
    <w:p w:rsidR="007F1AEA" w:rsidRPr="007F1AEA" w:rsidRDefault="007F1AEA" w:rsidP="007F1AEA">
      <w:pPr>
        <w:rPr>
          <w:rFonts w:cs="Calibri Light"/>
          <w:szCs w:val="28"/>
        </w:rPr>
      </w:pPr>
      <w:r w:rsidRPr="007F1AEA">
        <w:rPr>
          <w:rFonts w:cs="Calibri Light"/>
          <w:szCs w:val="28"/>
        </w:rPr>
        <w:t>Pro:</w:t>
      </w:r>
      <w:r w:rsidR="00D736F6">
        <w:rPr>
          <w:rFonts w:cs="Calibri Light"/>
          <w:szCs w:val="28"/>
        </w:rPr>
        <w:t xml:space="preserve"> </w:t>
      </w:r>
      <w:r w:rsidRPr="007F1AEA">
        <w:rPr>
          <w:rFonts w:cs="Calibri Light"/>
          <w:szCs w:val="28"/>
        </w:rPr>
        <w:t>9</w:t>
      </w:r>
      <w:r w:rsidRPr="007F1AEA">
        <w:rPr>
          <w:rFonts w:cs="Calibri Light"/>
          <w:szCs w:val="28"/>
        </w:rPr>
        <w:tab/>
      </w:r>
      <w:r w:rsidRPr="007F1AEA">
        <w:rPr>
          <w:rFonts w:cs="Calibri Light"/>
          <w:szCs w:val="28"/>
        </w:rPr>
        <w:tab/>
        <w:t>Proti:</w:t>
      </w:r>
      <w:r w:rsidR="00D736F6">
        <w:rPr>
          <w:rFonts w:cs="Calibri Light"/>
          <w:szCs w:val="28"/>
        </w:rPr>
        <w:t xml:space="preserve"> </w:t>
      </w:r>
      <w:r w:rsidRPr="007F1AEA">
        <w:rPr>
          <w:rFonts w:cs="Calibri Light"/>
          <w:szCs w:val="28"/>
        </w:rPr>
        <w:t>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w:t>
      </w:r>
      <w:r w:rsidR="00D736F6">
        <w:rPr>
          <w:rFonts w:cs="Calibri Light"/>
          <w:szCs w:val="28"/>
        </w:rPr>
        <w:t xml:space="preserve"> </w:t>
      </w:r>
      <w:r w:rsidRPr="007F1AEA">
        <w:rPr>
          <w:rFonts w:cs="Calibri Light"/>
          <w:szCs w:val="28"/>
        </w:rPr>
        <w:t>0</w:t>
      </w:r>
    </w:p>
    <w:p w:rsidR="007F1AEA" w:rsidRPr="007F1AEA" w:rsidRDefault="007F1AEA" w:rsidP="007F1AEA">
      <w:pPr>
        <w:rPr>
          <w:rFonts w:cs="Calibri Light"/>
          <w:szCs w:val="28"/>
        </w:rPr>
      </w:pP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10. Projednání žádosti o odkup p.č.65 a 64/3 v </w:t>
      </w:r>
      <w:proofErr w:type="spellStart"/>
      <w:r w:rsidRPr="007F1AEA">
        <w:rPr>
          <w:rFonts w:ascii="Calibri Light" w:hAnsi="Calibri Light" w:cs="Calibri Light"/>
          <w:b/>
          <w:szCs w:val="28"/>
        </w:rPr>
        <w:t>k.ú</w:t>
      </w:r>
      <w:proofErr w:type="spellEnd"/>
      <w:r w:rsidRPr="007F1AEA">
        <w:rPr>
          <w:rFonts w:ascii="Calibri Light" w:hAnsi="Calibri Light" w:cs="Calibri Light"/>
          <w:b/>
          <w:szCs w:val="28"/>
        </w:rPr>
        <w:t xml:space="preserve">. </w:t>
      </w:r>
      <w:proofErr w:type="spellStart"/>
      <w:r w:rsidRPr="007F1AEA">
        <w:rPr>
          <w:rFonts w:ascii="Calibri Light" w:hAnsi="Calibri Light" w:cs="Calibri Light"/>
          <w:b/>
          <w:szCs w:val="28"/>
        </w:rPr>
        <w:t>Řešetova</w:t>
      </w:r>
      <w:proofErr w:type="spellEnd"/>
      <w:r w:rsidRPr="007F1AEA">
        <w:rPr>
          <w:rFonts w:ascii="Calibri Light" w:hAnsi="Calibri Light" w:cs="Calibri Light"/>
          <w:b/>
          <w:szCs w:val="28"/>
        </w:rPr>
        <w:t xml:space="preserve"> Lhota</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 xml:space="preserve">Pan </w:t>
      </w:r>
      <w:proofErr w:type="spellStart"/>
      <w:r w:rsidRPr="007F1AEA">
        <w:rPr>
          <w:rFonts w:ascii="Calibri Light" w:hAnsi="Calibri Light" w:cs="Calibri Light"/>
          <w:szCs w:val="28"/>
        </w:rPr>
        <w:t>Pázler</w:t>
      </w:r>
      <w:proofErr w:type="spellEnd"/>
      <w:r w:rsidRPr="007F1AEA">
        <w:rPr>
          <w:rFonts w:ascii="Calibri Light" w:hAnsi="Calibri Light" w:cs="Calibri Light"/>
          <w:szCs w:val="28"/>
        </w:rPr>
        <w:t xml:space="preserve"> ml. požádal o vyřešení situace kolem cesty podél pozemku jeho rodičů v obci </w:t>
      </w:r>
      <w:proofErr w:type="spellStart"/>
      <w:r w:rsidRPr="007F1AEA">
        <w:rPr>
          <w:rFonts w:ascii="Calibri Light" w:hAnsi="Calibri Light" w:cs="Calibri Light"/>
          <w:szCs w:val="28"/>
        </w:rPr>
        <w:t>Řešetova</w:t>
      </w:r>
      <w:proofErr w:type="spellEnd"/>
      <w:r w:rsidRPr="007F1AEA">
        <w:rPr>
          <w:rFonts w:ascii="Calibri Light" w:hAnsi="Calibri Light" w:cs="Calibri Light"/>
          <w:szCs w:val="28"/>
        </w:rPr>
        <w:t xml:space="preserve"> Lhota</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lastRenderedPageBreak/>
        <w:t xml:space="preserve">ZO rozhodlo, že v případě písemné dohody pana </w:t>
      </w:r>
      <w:proofErr w:type="spellStart"/>
      <w:r w:rsidRPr="007F1AEA">
        <w:rPr>
          <w:rFonts w:ascii="Calibri Light" w:hAnsi="Calibri Light" w:cs="Calibri Light"/>
          <w:szCs w:val="28"/>
        </w:rPr>
        <w:t>Pázlera</w:t>
      </w:r>
      <w:proofErr w:type="spellEnd"/>
      <w:r w:rsidRPr="007F1AEA">
        <w:rPr>
          <w:rFonts w:ascii="Calibri Light" w:hAnsi="Calibri Light" w:cs="Calibri Light"/>
          <w:szCs w:val="28"/>
        </w:rPr>
        <w:t xml:space="preserve"> s panem Luďkem Donátem souhlasí s dočasným umístěním brány na obecní cestě s tím, že v případě potřeby jejího využití bude volně přístupná.  Na uvedené cestě je věcné břemeno chůze a jízdy. Písemná dohoda by měla obsahovat i souhlas, že v případě potřeby cesty, jako přístupu na obecní pozemek, bude vše uvedeno do původního stavu.</w:t>
      </w:r>
    </w:p>
    <w:p w:rsidR="007F1AEA" w:rsidRPr="007F1AEA" w:rsidRDefault="007F1AEA" w:rsidP="007F1AEA">
      <w:pPr>
        <w:rPr>
          <w:rFonts w:cs="Calibri Light"/>
          <w:szCs w:val="28"/>
        </w:rPr>
      </w:pPr>
      <w:r w:rsidRPr="007F1AEA">
        <w:rPr>
          <w:rFonts w:cs="Calibri Light"/>
          <w:szCs w:val="28"/>
        </w:rPr>
        <w:t>Pro:</w:t>
      </w:r>
      <w:r w:rsidR="00D736F6">
        <w:rPr>
          <w:rFonts w:cs="Calibri Light"/>
          <w:szCs w:val="28"/>
        </w:rPr>
        <w:t xml:space="preserve"> </w:t>
      </w:r>
      <w:r w:rsidRPr="007F1AEA">
        <w:rPr>
          <w:rFonts w:cs="Calibri Light"/>
          <w:szCs w:val="28"/>
        </w:rPr>
        <w:t>9</w:t>
      </w:r>
      <w:r w:rsidRPr="007F1AEA">
        <w:rPr>
          <w:rFonts w:cs="Calibri Light"/>
          <w:szCs w:val="28"/>
        </w:rPr>
        <w:tab/>
      </w:r>
      <w:r w:rsidRPr="007F1AEA">
        <w:rPr>
          <w:rFonts w:cs="Calibri Light"/>
          <w:szCs w:val="28"/>
        </w:rPr>
        <w:tab/>
        <w:t>Proti:</w:t>
      </w:r>
      <w:r w:rsidR="00D736F6">
        <w:rPr>
          <w:rFonts w:cs="Calibri Light"/>
          <w:szCs w:val="28"/>
        </w:rPr>
        <w:t xml:space="preserve"> </w:t>
      </w:r>
      <w:r w:rsidRPr="007F1AEA">
        <w:rPr>
          <w:rFonts w:cs="Calibri Light"/>
          <w:szCs w:val="28"/>
        </w:rPr>
        <w:t>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w:t>
      </w:r>
      <w:r w:rsidR="00D736F6">
        <w:rPr>
          <w:rFonts w:cs="Calibri Light"/>
          <w:szCs w:val="28"/>
        </w:rPr>
        <w:t xml:space="preserve"> </w:t>
      </w:r>
      <w:r w:rsidRPr="007F1AEA">
        <w:rPr>
          <w:rFonts w:cs="Calibri Light"/>
          <w:szCs w:val="28"/>
        </w:rPr>
        <w:t>0</w:t>
      </w:r>
    </w:p>
    <w:p w:rsidR="007F1AEA" w:rsidRPr="007F1AEA" w:rsidRDefault="007F1AEA" w:rsidP="007F1AEA">
      <w:pPr>
        <w:rPr>
          <w:rFonts w:cs="Calibri Light"/>
          <w:szCs w:val="28"/>
        </w:rPr>
      </w:pP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 xml:space="preserve">11. Projednání žádosti o odkup části </w:t>
      </w:r>
      <w:proofErr w:type="spellStart"/>
      <w:r w:rsidRPr="007F1AEA">
        <w:rPr>
          <w:rFonts w:ascii="Calibri Light" w:hAnsi="Calibri Light" w:cs="Calibri Light"/>
          <w:b/>
          <w:szCs w:val="28"/>
        </w:rPr>
        <w:t>p.č</w:t>
      </w:r>
      <w:proofErr w:type="spellEnd"/>
      <w:r w:rsidRPr="007F1AEA">
        <w:rPr>
          <w:rFonts w:ascii="Calibri Light" w:hAnsi="Calibri Light" w:cs="Calibri Light"/>
          <w:b/>
          <w:szCs w:val="28"/>
        </w:rPr>
        <w:t>. 927/3 v </w:t>
      </w:r>
      <w:proofErr w:type="spellStart"/>
      <w:r w:rsidRPr="007F1AEA">
        <w:rPr>
          <w:rFonts w:ascii="Calibri Light" w:hAnsi="Calibri Light" w:cs="Calibri Light"/>
          <w:b/>
          <w:szCs w:val="28"/>
        </w:rPr>
        <w:t>k.ú</w:t>
      </w:r>
      <w:proofErr w:type="spellEnd"/>
      <w:r w:rsidRPr="007F1AEA">
        <w:rPr>
          <w:rFonts w:ascii="Calibri Light" w:hAnsi="Calibri Light" w:cs="Calibri Light"/>
          <w:b/>
          <w:szCs w:val="28"/>
        </w:rPr>
        <w:t>. Studnice</w:t>
      </w:r>
    </w:p>
    <w:p w:rsidR="007F1AEA" w:rsidRPr="007F1AEA" w:rsidRDefault="007F1AEA" w:rsidP="007F1AEA">
      <w:pPr>
        <w:pStyle w:val="Normlnweb"/>
        <w:spacing w:after="0" w:afterAutospacing="0"/>
        <w:rPr>
          <w:rFonts w:ascii="Calibri Light" w:hAnsi="Calibri Light" w:cs="Calibri Light"/>
          <w:color w:val="000000"/>
          <w:szCs w:val="28"/>
        </w:rPr>
      </w:pPr>
      <w:r w:rsidRPr="007F1AEA">
        <w:rPr>
          <w:rFonts w:ascii="Calibri Light" w:hAnsi="Calibri Light" w:cs="Calibri Light"/>
          <w:color w:val="000000"/>
          <w:szCs w:val="28"/>
        </w:rPr>
        <w:t xml:space="preserve">11.1.Při stavbě sběrného dvora bylo zjištěno, že na části obecního pozemku 927/3 mají manželé </w:t>
      </w:r>
      <w:r w:rsidRPr="00D736F6">
        <w:rPr>
          <w:rFonts w:ascii="Calibri Light" w:hAnsi="Calibri Light" w:cs="Calibri Light"/>
          <w:color w:val="000000"/>
          <w:szCs w:val="28"/>
          <w:highlight w:val="black"/>
        </w:rPr>
        <w:t>Maierovi</w:t>
      </w:r>
      <w:r w:rsidRPr="007F1AEA">
        <w:rPr>
          <w:rFonts w:ascii="Calibri Light" w:hAnsi="Calibri Light" w:cs="Calibri Light"/>
          <w:color w:val="000000"/>
          <w:szCs w:val="28"/>
        </w:rPr>
        <w:t xml:space="preserve"> zahradu i s přístřeškem pro auto (viz mapa s pozemkem se zeleným šrafováním – příloha č. 7). Odprodej této části pozemku byl </w:t>
      </w:r>
      <w:r w:rsidRPr="00D736F6">
        <w:rPr>
          <w:rFonts w:ascii="Calibri Light" w:hAnsi="Calibri Light" w:cs="Calibri Light"/>
          <w:color w:val="000000"/>
          <w:szCs w:val="28"/>
          <w:highlight w:val="black"/>
        </w:rPr>
        <w:t>Maierovým</w:t>
      </w:r>
      <w:r w:rsidRPr="007F1AEA">
        <w:rPr>
          <w:rFonts w:ascii="Calibri Light" w:hAnsi="Calibri Light" w:cs="Calibri Light"/>
          <w:color w:val="000000"/>
          <w:szCs w:val="28"/>
        </w:rPr>
        <w:t xml:space="preserve"> zaručen smlouvou o smlouvě budoucí s tím, že pozemek bude prodán až po kolaudaci sběrného dvora. Záměr prodeje musí být nejprve vyvěšen na úřední desce.</w:t>
      </w:r>
    </w:p>
    <w:p w:rsidR="007F1AEA" w:rsidRPr="007F1AEA" w:rsidRDefault="007F1AEA" w:rsidP="007F1AEA">
      <w:pPr>
        <w:pStyle w:val="Normlnweb"/>
        <w:spacing w:after="0" w:afterAutospacing="0"/>
        <w:rPr>
          <w:rFonts w:ascii="Calibri Light" w:hAnsi="Calibri Light" w:cs="Calibri Light"/>
          <w:color w:val="000000"/>
          <w:szCs w:val="28"/>
        </w:rPr>
      </w:pPr>
      <w:r w:rsidRPr="007F1AEA">
        <w:rPr>
          <w:rFonts w:ascii="Calibri Light" w:hAnsi="Calibri Light" w:cs="Calibri Light"/>
          <w:color w:val="000000"/>
          <w:szCs w:val="28"/>
        </w:rPr>
        <w:t xml:space="preserve">ZO schválilo prodej části pozemku 927/3 v kat. území Studnice za cenu Kč 250,-/m2 </w:t>
      </w:r>
    </w:p>
    <w:p w:rsidR="007F1AEA" w:rsidRPr="007F1AEA" w:rsidRDefault="007F1AEA" w:rsidP="007F1AEA">
      <w:pPr>
        <w:rPr>
          <w:rFonts w:cs="Calibri Light"/>
          <w:szCs w:val="28"/>
        </w:rPr>
      </w:pPr>
      <w:r w:rsidRPr="007F1AEA">
        <w:rPr>
          <w:rFonts w:cs="Calibri Light"/>
          <w:szCs w:val="28"/>
        </w:rPr>
        <w:t>Pro:</w:t>
      </w:r>
      <w:r w:rsidR="00D736F6">
        <w:rPr>
          <w:rFonts w:cs="Calibri Light"/>
          <w:szCs w:val="28"/>
        </w:rPr>
        <w:t xml:space="preserve"> </w:t>
      </w:r>
      <w:r w:rsidRPr="007F1AEA">
        <w:rPr>
          <w:rFonts w:cs="Calibri Light"/>
          <w:szCs w:val="28"/>
        </w:rPr>
        <w:t>9</w:t>
      </w:r>
      <w:r w:rsidRPr="007F1AEA">
        <w:rPr>
          <w:rFonts w:cs="Calibri Light"/>
          <w:szCs w:val="28"/>
        </w:rPr>
        <w:tab/>
      </w:r>
      <w:r w:rsidRPr="007F1AEA">
        <w:rPr>
          <w:rFonts w:cs="Calibri Light"/>
          <w:szCs w:val="28"/>
        </w:rPr>
        <w:tab/>
        <w:t>Proti:</w:t>
      </w:r>
      <w:r w:rsidR="00D736F6">
        <w:rPr>
          <w:rFonts w:cs="Calibri Light"/>
          <w:szCs w:val="28"/>
        </w:rPr>
        <w:t xml:space="preserve"> </w:t>
      </w:r>
      <w:r w:rsidRPr="007F1AEA">
        <w:rPr>
          <w:rFonts w:cs="Calibri Light"/>
          <w:szCs w:val="28"/>
        </w:rPr>
        <w:t>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w:t>
      </w:r>
      <w:r w:rsidR="00D736F6">
        <w:rPr>
          <w:rFonts w:cs="Calibri Light"/>
          <w:szCs w:val="28"/>
        </w:rPr>
        <w:t xml:space="preserve"> </w:t>
      </w:r>
      <w:r w:rsidRPr="007F1AEA">
        <w:rPr>
          <w:rFonts w:cs="Calibri Light"/>
          <w:szCs w:val="28"/>
        </w:rPr>
        <w:t>0</w:t>
      </w:r>
    </w:p>
    <w:p w:rsidR="007F1AEA" w:rsidRPr="007F1AEA" w:rsidRDefault="007F1AEA" w:rsidP="007F1AEA">
      <w:pPr>
        <w:pStyle w:val="Normlnweb"/>
        <w:spacing w:after="0" w:afterAutospacing="0"/>
        <w:rPr>
          <w:rFonts w:ascii="Calibri Light" w:hAnsi="Calibri Light" w:cs="Calibri Light"/>
          <w:color w:val="000000"/>
          <w:szCs w:val="28"/>
        </w:rPr>
      </w:pPr>
      <w:r w:rsidRPr="007F1AEA">
        <w:rPr>
          <w:rFonts w:ascii="Calibri Light" w:hAnsi="Calibri Light" w:cs="Calibri Light"/>
          <w:szCs w:val="28"/>
        </w:rPr>
        <w:t xml:space="preserve">11.2. </w:t>
      </w:r>
      <w:r w:rsidRPr="007F1AEA">
        <w:rPr>
          <w:rFonts w:ascii="Calibri Light" w:hAnsi="Calibri Light" w:cs="Calibri Light"/>
          <w:color w:val="000000"/>
          <w:szCs w:val="28"/>
        </w:rPr>
        <w:t xml:space="preserve">Manželé </w:t>
      </w:r>
      <w:r w:rsidRPr="00D736F6">
        <w:rPr>
          <w:rFonts w:ascii="Calibri Light" w:hAnsi="Calibri Light" w:cs="Calibri Light"/>
          <w:color w:val="000000"/>
          <w:szCs w:val="28"/>
          <w:highlight w:val="black"/>
        </w:rPr>
        <w:t>Maierovi</w:t>
      </w:r>
      <w:r w:rsidRPr="007F1AEA">
        <w:rPr>
          <w:rFonts w:ascii="Calibri Light" w:hAnsi="Calibri Light" w:cs="Calibri Light"/>
          <w:color w:val="000000"/>
          <w:szCs w:val="28"/>
        </w:rPr>
        <w:t xml:space="preserve"> si již v roce 2016 dali ještě žádost o odkup další části pozemku 927/3 za čistírnou odpadních vod. V této části jim obec ustoupila s plotem kolem sběrného dvora tak, aby mohli volně přejíždět mezi svými pozemky 939/4, 927/1 a 933. </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color w:val="000000"/>
          <w:szCs w:val="28"/>
        </w:rPr>
        <w:t xml:space="preserve">Vzhledem k tomu, že není zcela jasné, jaká bude budoucnost ČOV a zda nebude muset dojít k navýšení kapacity nebo transformaci na přečerpávací stanici, ZO neschválilo prodej dotčené části pozemku </w:t>
      </w:r>
      <w:proofErr w:type="spellStart"/>
      <w:r w:rsidRPr="007F1AEA">
        <w:rPr>
          <w:rFonts w:ascii="Calibri Light" w:hAnsi="Calibri Light" w:cs="Calibri Light"/>
          <w:color w:val="000000"/>
          <w:szCs w:val="28"/>
        </w:rPr>
        <w:t>p.č</w:t>
      </w:r>
      <w:proofErr w:type="spellEnd"/>
      <w:r w:rsidRPr="007F1AEA">
        <w:rPr>
          <w:rFonts w:ascii="Calibri Light" w:hAnsi="Calibri Light" w:cs="Calibri Light"/>
          <w:color w:val="000000"/>
          <w:szCs w:val="28"/>
        </w:rPr>
        <w:t xml:space="preserve">. 927/3. </w:t>
      </w:r>
    </w:p>
    <w:p w:rsidR="007F1AEA" w:rsidRPr="007F1AEA" w:rsidRDefault="007F1AEA" w:rsidP="007F1AEA">
      <w:pPr>
        <w:rPr>
          <w:rFonts w:cs="Calibri Light"/>
          <w:szCs w:val="28"/>
        </w:rPr>
      </w:pPr>
      <w:r w:rsidRPr="007F1AEA">
        <w:rPr>
          <w:rFonts w:cs="Calibri Light"/>
          <w:szCs w:val="28"/>
        </w:rPr>
        <w:t>Pro:</w:t>
      </w:r>
      <w:r w:rsidR="00D736F6">
        <w:rPr>
          <w:rFonts w:cs="Calibri Light"/>
          <w:szCs w:val="28"/>
        </w:rPr>
        <w:t xml:space="preserve"> </w:t>
      </w:r>
      <w:r w:rsidRPr="007F1AEA">
        <w:rPr>
          <w:rFonts w:cs="Calibri Light"/>
          <w:szCs w:val="28"/>
        </w:rPr>
        <w:t>9</w:t>
      </w:r>
      <w:r w:rsidRPr="007F1AEA">
        <w:rPr>
          <w:rFonts w:cs="Calibri Light"/>
          <w:szCs w:val="28"/>
        </w:rPr>
        <w:tab/>
      </w:r>
      <w:r w:rsidRPr="007F1AEA">
        <w:rPr>
          <w:rFonts w:cs="Calibri Light"/>
          <w:szCs w:val="28"/>
        </w:rPr>
        <w:tab/>
        <w:t>Proti:</w:t>
      </w:r>
      <w:r w:rsidR="00D736F6">
        <w:rPr>
          <w:rFonts w:cs="Calibri Light"/>
          <w:szCs w:val="28"/>
        </w:rPr>
        <w:t xml:space="preserve"> </w:t>
      </w:r>
      <w:r w:rsidRPr="007F1AEA">
        <w:rPr>
          <w:rFonts w:cs="Calibri Light"/>
          <w:szCs w:val="28"/>
        </w:rPr>
        <w:t>0</w:t>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r>
      <w:r w:rsidRPr="007F1AEA">
        <w:rPr>
          <w:rFonts w:cs="Calibri Light"/>
          <w:szCs w:val="28"/>
        </w:rPr>
        <w:tab/>
        <w:t>Zdržel se:</w:t>
      </w:r>
      <w:r w:rsidR="00D736F6">
        <w:rPr>
          <w:rFonts w:cs="Calibri Light"/>
          <w:szCs w:val="28"/>
        </w:rPr>
        <w:t xml:space="preserve"> </w:t>
      </w:r>
      <w:r w:rsidRPr="007F1AEA">
        <w:rPr>
          <w:rFonts w:cs="Calibri Light"/>
          <w:szCs w:val="28"/>
        </w:rPr>
        <w:t>0</w:t>
      </w:r>
    </w:p>
    <w:p w:rsidR="007F1AEA" w:rsidRPr="007F1AEA" w:rsidRDefault="007F1AEA" w:rsidP="007F1AEA">
      <w:pPr>
        <w:rPr>
          <w:rFonts w:cs="Calibri Light"/>
          <w:szCs w:val="28"/>
        </w:rPr>
      </w:pPr>
    </w:p>
    <w:p w:rsidR="00D736F6"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 xml:space="preserve">12. Projednání žádosti o připojení se k mezinárodní kampani „Vlajka pro Tibet“ </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Na základě žádosti o projednání připojení se k mezinárodní kampani Vlajka pro Tibet schválilo ZO připojit se do akce vyvěšení vlajky po celou dobu mandátu stávajícího zastupitelstva obce Studnice</w:t>
      </w:r>
    </w:p>
    <w:p w:rsidR="007F1AEA" w:rsidRPr="007F1AEA" w:rsidRDefault="007F1AEA" w:rsidP="007F1AEA">
      <w:pPr>
        <w:rPr>
          <w:rFonts w:cs="Calibri Light"/>
          <w:szCs w:val="28"/>
        </w:rPr>
      </w:pPr>
      <w:r w:rsidRPr="007F1AEA">
        <w:rPr>
          <w:rFonts w:cs="Calibri Light"/>
          <w:szCs w:val="28"/>
        </w:rPr>
        <w:t>Pro: 8</w:t>
      </w:r>
      <w:r w:rsidRPr="007F1AEA">
        <w:rPr>
          <w:rFonts w:cs="Calibri Light"/>
          <w:szCs w:val="28"/>
        </w:rPr>
        <w:tab/>
      </w:r>
      <w:r w:rsidRPr="007F1AEA">
        <w:rPr>
          <w:rFonts w:cs="Calibri Light"/>
          <w:szCs w:val="28"/>
        </w:rPr>
        <w:tab/>
        <w:t>Proti: 0</w:t>
      </w:r>
      <w:r w:rsidRPr="007F1AEA">
        <w:rPr>
          <w:rFonts w:cs="Calibri Light"/>
          <w:szCs w:val="28"/>
        </w:rPr>
        <w:tab/>
      </w:r>
      <w:r w:rsidRPr="007F1AEA">
        <w:rPr>
          <w:rFonts w:cs="Calibri Light"/>
          <w:szCs w:val="28"/>
        </w:rPr>
        <w:tab/>
      </w:r>
      <w:r w:rsidRPr="007F1AEA">
        <w:rPr>
          <w:rFonts w:cs="Calibri Light"/>
          <w:szCs w:val="28"/>
        </w:rPr>
        <w:tab/>
        <w:t>Zdržel se: Radek Novotný</w:t>
      </w: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13. Schválení směrnice k zadávání zakázek malého rozsahu</w:t>
      </w:r>
    </w:p>
    <w:p w:rsidR="007F1AEA" w:rsidRPr="007F1AEA" w:rsidRDefault="007F1AEA" w:rsidP="007F1AEA">
      <w:pPr>
        <w:spacing w:line="240" w:lineRule="auto"/>
        <w:rPr>
          <w:rFonts w:cs="Calibri Light"/>
          <w:szCs w:val="28"/>
        </w:rPr>
      </w:pPr>
      <w:r w:rsidRPr="007F1AEA">
        <w:rPr>
          <w:rFonts w:cs="Calibri Light"/>
          <w:szCs w:val="28"/>
        </w:rPr>
        <w:t>Směrnice byla předána k posouzení JUDr. Svobodovi.</w:t>
      </w:r>
    </w:p>
    <w:p w:rsidR="007F1AEA" w:rsidRPr="007F1AEA" w:rsidRDefault="007F1AEA" w:rsidP="007F1AEA">
      <w:pPr>
        <w:spacing w:line="240" w:lineRule="auto"/>
        <w:rPr>
          <w:rFonts w:cs="Calibri Light"/>
          <w:szCs w:val="28"/>
        </w:rPr>
      </w:pPr>
      <w:r w:rsidRPr="007F1AEA">
        <w:rPr>
          <w:rFonts w:cs="Calibri Light"/>
          <w:szCs w:val="28"/>
        </w:rPr>
        <w:t>Na základě jeho posouzení dílčích úprav v částech 2., 5.1., 7.2, 7.4.,7.8., a nově přiložení Přílohy č. 1 – vzor k podání výzvy, schválilo ZO Směrnici č. 1/2019 k zadávání zakázek malého rozsahu.</w:t>
      </w:r>
    </w:p>
    <w:p w:rsidR="007F1AEA" w:rsidRPr="007F1AEA" w:rsidRDefault="007F1AEA" w:rsidP="007F1AEA">
      <w:pPr>
        <w:spacing w:line="240" w:lineRule="auto"/>
        <w:rPr>
          <w:rFonts w:cs="Calibri Light"/>
          <w:szCs w:val="28"/>
        </w:rPr>
      </w:pPr>
    </w:p>
    <w:p w:rsidR="007F1AEA" w:rsidRPr="007F1AEA" w:rsidRDefault="007F1AEA" w:rsidP="007F1AEA">
      <w:pPr>
        <w:rPr>
          <w:rFonts w:cs="Calibri Light"/>
          <w:szCs w:val="28"/>
        </w:rPr>
      </w:pPr>
      <w:r w:rsidRPr="007F1AEA">
        <w:rPr>
          <w:rFonts w:cs="Calibri Light"/>
          <w:szCs w:val="28"/>
        </w:rPr>
        <w:t>Pro: 9</w:t>
      </w:r>
      <w:r w:rsidRPr="007F1AEA">
        <w:rPr>
          <w:rFonts w:cs="Calibri Light"/>
          <w:szCs w:val="28"/>
        </w:rPr>
        <w:tab/>
      </w:r>
      <w:r w:rsidRPr="007F1AEA">
        <w:rPr>
          <w:rFonts w:cs="Calibri Light"/>
          <w:szCs w:val="28"/>
        </w:rPr>
        <w:tab/>
        <w:t>Proti: 0</w:t>
      </w:r>
      <w:r w:rsidRPr="007F1AEA">
        <w:rPr>
          <w:rFonts w:cs="Calibri Light"/>
          <w:szCs w:val="28"/>
        </w:rPr>
        <w:tab/>
      </w:r>
      <w:r w:rsidRPr="007F1AEA">
        <w:rPr>
          <w:rFonts w:cs="Calibri Light"/>
          <w:szCs w:val="28"/>
        </w:rPr>
        <w:tab/>
      </w:r>
      <w:r w:rsidRPr="007F1AEA">
        <w:rPr>
          <w:rFonts w:cs="Calibri Light"/>
          <w:szCs w:val="28"/>
        </w:rPr>
        <w:tab/>
        <w:t>Zdržel se: 0</w:t>
      </w:r>
    </w:p>
    <w:p w:rsidR="007F1AEA" w:rsidRPr="007F1AEA" w:rsidRDefault="007F1AEA" w:rsidP="007F1AEA">
      <w:pPr>
        <w:pStyle w:val="Normlnweb"/>
        <w:spacing w:after="0" w:afterAutospacing="0"/>
        <w:rPr>
          <w:rFonts w:ascii="Calibri Light" w:hAnsi="Calibri Light" w:cs="Calibri Light"/>
          <w:b/>
          <w:szCs w:val="28"/>
        </w:rPr>
      </w:pPr>
      <w:r w:rsidRPr="007F1AEA">
        <w:rPr>
          <w:rFonts w:ascii="Calibri Light" w:hAnsi="Calibri Light" w:cs="Calibri Light"/>
          <w:b/>
          <w:szCs w:val="28"/>
        </w:rPr>
        <w:t>14. Informace o kontrole ČŠI v příspěvkové organizaci ZŠ a MŠ Studnice</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ZO vzalo na vědomí Inspekční zprávu o příspěvkové organizaci ZŠ a MŠ Studnice</w:t>
      </w:r>
    </w:p>
    <w:p w:rsidR="007F1AEA" w:rsidRPr="007F1AEA" w:rsidRDefault="007F1AEA" w:rsidP="007F1AEA">
      <w:pPr>
        <w:pStyle w:val="Normlnweb"/>
        <w:spacing w:after="0" w:afterAutospacing="0"/>
        <w:rPr>
          <w:rFonts w:ascii="Calibri Light" w:hAnsi="Calibri Light" w:cs="Calibri Light"/>
          <w:szCs w:val="28"/>
        </w:rPr>
      </w:pPr>
    </w:p>
    <w:p w:rsidR="007F1AEA" w:rsidRPr="007F1AEA" w:rsidRDefault="007F1AEA" w:rsidP="007F1AEA">
      <w:pPr>
        <w:rPr>
          <w:rFonts w:cs="Calibri Light"/>
          <w:b/>
          <w:szCs w:val="28"/>
        </w:rPr>
      </w:pPr>
      <w:r w:rsidRPr="007F1AEA">
        <w:rPr>
          <w:rFonts w:cs="Calibri Light"/>
          <w:b/>
          <w:szCs w:val="28"/>
        </w:rPr>
        <w:t>15. Schválení smlouvy o bezúplatném převodu majetku – Svazek obci Úpa</w:t>
      </w:r>
    </w:p>
    <w:p w:rsidR="007F1AEA" w:rsidRPr="007F1AEA" w:rsidRDefault="007F1AEA" w:rsidP="007F1AEA">
      <w:pPr>
        <w:rPr>
          <w:rFonts w:cs="Calibri Light"/>
          <w:szCs w:val="28"/>
        </w:rPr>
      </w:pPr>
      <w:r w:rsidRPr="007F1AEA">
        <w:rPr>
          <w:rFonts w:cs="Calibri Light"/>
          <w:szCs w:val="28"/>
        </w:rPr>
        <w:t xml:space="preserve">Jedná se o majetek, který vznikl na území obce a </w:t>
      </w:r>
      <w:proofErr w:type="gramStart"/>
      <w:r w:rsidRPr="007F1AEA">
        <w:rPr>
          <w:rFonts w:cs="Calibri Light"/>
          <w:szCs w:val="28"/>
        </w:rPr>
        <w:t>pro  území</w:t>
      </w:r>
      <w:proofErr w:type="gramEnd"/>
      <w:r w:rsidRPr="007F1AEA">
        <w:rPr>
          <w:rFonts w:cs="Calibri Light"/>
          <w:szCs w:val="28"/>
        </w:rPr>
        <w:t xml:space="preserve"> obce v rámci projektu „Zpracování digitálního povodňového plánu, vybudování sítě varovného a </w:t>
      </w:r>
      <w:proofErr w:type="spellStart"/>
      <w:r w:rsidRPr="007F1AEA">
        <w:rPr>
          <w:rFonts w:cs="Calibri Light"/>
          <w:szCs w:val="28"/>
        </w:rPr>
        <w:t>vyrozumívacího</w:t>
      </w:r>
      <w:proofErr w:type="spellEnd"/>
      <w:r w:rsidRPr="007F1AEA">
        <w:rPr>
          <w:rFonts w:cs="Calibri Light"/>
          <w:szCs w:val="28"/>
        </w:rPr>
        <w:t xml:space="preserve"> systému pro Mikroregion Úpa“</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ZO schválilo smlouvu o bezúplatném převodu majetku s DSO – Svazek obci Úpa</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Smlouva viz. příloha č. 8.</w:t>
      </w:r>
    </w:p>
    <w:p w:rsidR="007F1AEA" w:rsidRPr="007F1AEA" w:rsidRDefault="007F1AEA" w:rsidP="007F1AEA">
      <w:pPr>
        <w:rPr>
          <w:rFonts w:cs="Calibri Light"/>
          <w:szCs w:val="28"/>
        </w:rPr>
      </w:pPr>
      <w:r w:rsidRPr="007F1AEA">
        <w:rPr>
          <w:rFonts w:cs="Calibri Light"/>
          <w:szCs w:val="28"/>
        </w:rPr>
        <w:t>Pro:9</w:t>
      </w:r>
      <w:r w:rsidRPr="007F1AEA">
        <w:rPr>
          <w:rFonts w:cs="Calibri Light"/>
          <w:szCs w:val="28"/>
        </w:rPr>
        <w:tab/>
      </w:r>
      <w:r w:rsidRPr="007F1AEA">
        <w:rPr>
          <w:rFonts w:cs="Calibri Light"/>
          <w:szCs w:val="28"/>
        </w:rPr>
        <w:tab/>
        <w:t>Proti:0</w:t>
      </w:r>
      <w:r w:rsidRPr="007F1AEA">
        <w:rPr>
          <w:rFonts w:cs="Calibri Light"/>
          <w:szCs w:val="28"/>
        </w:rPr>
        <w:tab/>
      </w:r>
      <w:r w:rsidRPr="007F1AEA">
        <w:rPr>
          <w:rFonts w:cs="Calibri Light"/>
          <w:szCs w:val="28"/>
        </w:rPr>
        <w:tab/>
        <w:t>Zdržel se:0</w:t>
      </w:r>
    </w:p>
    <w:p w:rsidR="007F1AEA" w:rsidRPr="007F1AEA" w:rsidRDefault="007F1AEA" w:rsidP="007F1AEA">
      <w:pPr>
        <w:spacing w:line="240" w:lineRule="auto"/>
        <w:rPr>
          <w:rFonts w:cs="Calibri Light"/>
          <w:szCs w:val="28"/>
        </w:rPr>
      </w:pPr>
    </w:p>
    <w:p w:rsidR="007F1AEA" w:rsidRPr="007F1AEA" w:rsidRDefault="007F1AEA" w:rsidP="007F1AEA">
      <w:pPr>
        <w:rPr>
          <w:rFonts w:cs="Calibri Light"/>
          <w:b/>
          <w:szCs w:val="28"/>
        </w:rPr>
      </w:pPr>
      <w:r w:rsidRPr="007F1AEA">
        <w:rPr>
          <w:rFonts w:cs="Calibri Light"/>
          <w:b/>
          <w:szCs w:val="28"/>
        </w:rPr>
        <w:t>16. Schválení znění smlouvy o odborném poradenství – stavební dozor s </w:t>
      </w:r>
      <w:proofErr w:type="gramStart"/>
      <w:r w:rsidRPr="007F1AEA">
        <w:rPr>
          <w:rFonts w:cs="Calibri Light"/>
          <w:b/>
          <w:szCs w:val="28"/>
        </w:rPr>
        <w:t>ing.</w:t>
      </w:r>
      <w:proofErr w:type="gramEnd"/>
      <w:r w:rsidRPr="007F1AEA">
        <w:rPr>
          <w:rFonts w:cs="Calibri Light"/>
          <w:b/>
          <w:szCs w:val="28"/>
        </w:rPr>
        <w:t xml:space="preserve"> Červeným</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Návrh smlouvy o odborném poradenství s </w:t>
      </w:r>
      <w:proofErr w:type="gramStart"/>
      <w:r w:rsidRPr="007F1AEA">
        <w:rPr>
          <w:rFonts w:ascii="Calibri Light" w:hAnsi="Calibri Light" w:cs="Calibri Light"/>
          <w:szCs w:val="28"/>
        </w:rPr>
        <w:t>ing.</w:t>
      </w:r>
      <w:proofErr w:type="gramEnd"/>
      <w:r w:rsidRPr="007F1AEA">
        <w:rPr>
          <w:rFonts w:ascii="Calibri Light" w:hAnsi="Calibri Light" w:cs="Calibri Light"/>
          <w:szCs w:val="28"/>
        </w:rPr>
        <w:t xml:space="preserve"> Červeným byl nejprve konzultován, následně pak vypracován JUDr. Svobodou.</w:t>
      </w:r>
    </w:p>
    <w:p w:rsidR="007F1AEA" w:rsidRPr="007F1AEA" w:rsidRDefault="007F1AEA" w:rsidP="007F1AEA">
      <w:pPr>
        <w:pStyle w:val="Normlnweb"/>
        <w:spacing w:after="0" w:afterAutospacing="0"/>
        <w:rPr>
          <w:rFonts w:ascii="Calibri Light" w:hAnsi="Calibri Light" w:cs="Calibri Light"/>
          <w:szCs w:val="28"/>
        </w:rPr>
      </w:pPr>
      <w:r w:rsidRPr="007F1AEA">
        <w:rPr>
          <w:rFonts w:ascii="Calibri Light" w:hAnsi="Calibri Light" w:cs="Calibri Light"/>
          <w:szCs w:val="28"/>
        </w:rPr>
        <w:t>ZO na tomto základě schválilo znění smlouvy o odborném poradenství s </w:t>
      </w:r>
      <w:proofErr w:type="gramStart"/>
      <w:r w:rsidRPr="007F1AEA">
        <w:rPr>
          <w:rFonts w:ascii="Calibri Light" w:hAnsi="Calibri Light" w:cs="Calibri Light"/>
          <w:szCs w:val="28"/>
        </w:rPr>
        <w:t>ing.</w:t>
      </w:r>
      <w:proofErr w:type="gramEnd"/>
      <w:r w:rsidRPr="007F1AEA">
        <w:rPr>
          <w:rFonts w:ascii="Calibri Light" w:hAnsi="Calibri Light" w:cs="Calibri Light"/>
          <w:szCs w:val="28"/>
        </w:rPr>
        <w:t xml:space="preserve"> Červeným</w:t>
      </w:r>
    </w:p>
    <w:p w:rsidR="007F1AEA" w:rsidRPr="007F1AEA" w:rsidRDefault="007F1AEA" w:rsidP="007F1AEA">
      <w:pPr>
        <w:rPr>
          <w:rFonts w:cs="Calibri Light"/>
          <w:szCs w:val="28"/>
        </w:rPr>
      </w:pPr>
      <w:r w:rsidRPr="007F1AEA">
        <w:rPr>
          <w:rFonts w:cs="Calibri Light"/>
          <w:szCs w:val="28"/>
        </w:rPr>
        <w:t>Pro: 9</w:t>
      </w:r>
      <w:r w:rsidRPr="007F1AEA">
        <w:rPr>
          <w:rFonts w:cs="Calibri Light"/>
          <w:szCs w:val="28"/>
        </w:rPr>
        <w:tab/>
      </w:r>
      <w:r w:rsidRPr="007F1AEA">
        <w:rPr>
          <w:rFonts w:cs="Calibri Light"/>
          <w:szCs w:val="28"/>
        </w:rPr>
        <w:tab/>
        <w:t>Proti: 0</w:t>
      </w:r>
      <w:r w:rsidRPr="007F1AEA">
        <w:rPr>
          <w:rFonts w:cs="Calibri Light"/>
          <w:szCs w:val="28"/>
        </w:rPr>
        <w:tab/>
      </w:r>
      <w:r w:rsidRPr="007F1AEA">
        <w:rPr>
          <w:rFonts w:cs="Calibri Light"/>
          <w:szCs w:val="28"/>
        </w:rPr>
        <w:tab/>
        <w:t>Zdržel se:0</w:t>
      </w:r>
    </w:p>
    <w:p w:rsidR="007F1AEA" w:rsidRPr="007F1AEA" w:rsidRDefault="007F1AEA" w:rsidP="007F1AEA">
      <w:pPr>
        <w:spacing w:line="240" w:lineRule="auto"/>
        <w:rPr>
          <w:rFonts w:cs="Calibri Light"/>
          <w:b/>
          <w:szCs w:val="28"/>
        </w:rPr>
      </w:pPr>
      <w:r w:rsidRPr="007F1AEA">
        <w:rPr>
          <w:rFonts w:cs="Calibri Light"/>
          <w:b/>
          <w:szCs w:val="28"/>
        </w:rPr>
        <w:t>17. Zápis z OV Studnice viz. příloha č. 9</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r w:rsidRPr="007F1AEA">
        <w:rPr>
          <w:rFonts w:cs="Calibri Light"/>
          <w:szCs w:val="28"/>
        </w:rPr>
        <w:t>ZO vzalo na vědomí zápis z OV Studnice.</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b/>
          <w:szCs w:val="28"/>
        </w:rPr>
      </w:pPr>
      <w:r w:rsidRPr="007F1AEA">
        <w:rPr>
          <w:rFonts w:cs="Calibri Light"/>
          <w:b/>
          <w:szCs w:val="28"/>
        </w:rPr>
        <w:t>18.Různé</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r w:rsidRPr="007F1AEA">
        <w:rPr>
          <w:rFonts w:cs="Calibri Light"/>
          <w:szCs w:val="28"/>
        </w:rPr>
        <w:t>Pan Řídk</w:t>
      </w:r>
      <w:r w:rsidR="00D736F6">
        <w:rPr>
          <w:rFonts w:cs="Calibri Light"/>
          <w:szCs w:val="28"/>
        </w:rPr>
        <w:t>ý</w:t>
      </w:r>
      <w:r w:rsidRPr="007F1AEA">
        <w:rPr>
          <w:rFonts w:cs="Calibri Light"/>
          <w:szCs w:val="28"/>
        </w:rPr>
        <w:t xml:space="preserve"> ocenil akci „Sranda biatlon 2019“ pořádanou dne 19.1.2019 osadním výborem Studnice v prostorách za sokolovnou a přilehlém sadu.</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r w:rsidRPr="007F1AEA">
        <w:rPr>
          <w:rFonts w:cs="Calibri Light"/>
          <w:szCs w:val="28"/>
        </w:rPr>
        <w:t>ZO vyjádřilo poděkování za uspořádání a zdárný průběh této akce</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r w:rsidRPr="007F1AEA">
        <w:rPr>
          <w:rFonts w:cs="Calibri Light"/>
          <w:szCs w:val="28"/>
        </w:rPr>
        <w:t>Starostka obce Mgr. Kubínová informovala přítomné zastupitele o záměru jedné z nájemnic DPS Studnice, změnit nájemní smlouvu zapsáním svého nového přítele do nájemní smlouvy.</w:t>
      </w:r>
    </w:p>
    <w:p w:rsidR="007F1AEA" w:rsidRPr="007F1AEA" w:rsidRDefault="007F1AEA" w:rsidP="007F1AEA">
      <w:pPr>
        <w:spacing w:line="240" w:lineRule="auto"/>
        <w:rPr>
          <w:rFonts w:cs="Calibri Light"/>
          <w:szCs w:val="28"/>
        </w:rPr>
      </w:pPr>
      <w:r w:rsidRPr="007F1AEA">
        <w:rPr>
          <w:rFonts w:cs="Calibri Light"/>
          <w:szCs w:val="28"/>
        </w:rPr>
        <w:t>Přítel by si měl podat vlastní žádost na zmíněný byt a ve chvíli, kdy by ZO posuzovalo přidělení bytu v DPS, posuzovalo by jeho žádost společně s ostatními podanými žádostmi.</w:t>
      </w:r>
    </w:p>
    <w:p w:rsidR="007F1AEA" w:rsidRPr="007F1AEA" w:rsidRDefault="007F1AEA" w:rsidP="007F1AEA">
      <w:pPr>
        <w:spacing w:line="240" w:lineRule="auto"/>
        <w:rPr>
          <w:rFonts w:cs="Calibri Light"/>
          <w:szCs w:val="28"/>
        </w:rPr>
      </w:pPr>
      <w:r w:rsidRPr="007F1AEA">
        <w:rPr>
          <w:rFonts w:cs="Calibri Light"/>
          <w:szCs w:val="28"/>
        </w:rPr>
        <w:t xml:space="preserve">ZO ukládá starostce obce sepsat dodatek </w:t>
      </w:r>
      <w:proofErr w:type="gramStart"/>
      <w:r w:rsidRPr="007F1AEA">
        <w:rPr>
          <w:rFonts w:cs="Calibri Light"/>
          <w:szCs w:val="28"/>
        </w:rPr>
        <w:t>k  nájemní</w:t>
      </w:r>
      <w:proofErr w:type="gramEnd"/>
      <w:r w:rsidRPr="007F1AEA">
        <w:rPr>
          <w:rFonts w:cs="Calibri Light"/>
          <w:szCs w:val="28"/>
        </w:rPr>
        <w:t xml:space="preserve"> smlouvě na počet dva obyvatele.</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r w:rsidRPr="007F1AEA">
        <w:rPr>
          <w:rFonts w:cs="Calibri Light"/>
          <w:szCs w:val="28"/>
        </w:rPr>
        <w:t xml:space="preserve">Proběhla již druhá schůzka všech sportovních organizací a jako host byl účasten pan </w:t>
      </w:r>
      <w:proofErr w:type="spellStart"/>
      <w:r w:rsidRPr="007F1AEA">
        <w:rPr>
          <w:rFonts w:cs="Calibri Light"/>
          <w:szCs w:val="28"/>
        </w:rPr>
        <w:t>Phillipp</w:t>
      </w:r>
      <w:proofErr w:type="spellEnd"/>
      <w:r w:rsidRPr="007F1AEA">
        <w:rPr>
          <w:rFonts w:cs="Calibri Light"/>
          <w:szCs w:val="28"/>
        </w:rPr>
        <w:t xml:space="preserve">, majitel společnosti </w:t>
      </w:r>
      <w:proofErr w:type="spellStart"/>
      <w:r w:rsidRPr="007F1AEA">
        <w:rPr>
          <w:rFonts w:cs="Calibri Light"/>
          <w:szCs w:val="28"/>
        </w:rPr>
        <w:t>Phillipp</w:t>
      </w:r>
      <w:proofErr w:type="spellEnd"/>
      <w:r w:rsidRPr="007F1AEA">
        <w:rPr>
          <w:rFonts w:cs="Calibri Light"/>
          <w:szCs w:val="28"/>
        </w:rPr>
        <w:t xml:space="preserve"> sportovní trávníky, s.r.o. s tím, že došlo k dohodě, jak by měla sportoviště vypadat.</w:t>
      </w:r>
    </w:p>
    <w:p w:rsidR="007F1AEA" w:rsidRPr="007F1AEA" w:rsidRDefault="007F1AEA" w:rsidP="007F1AEA">
      <w:pPr>
        <w:spacing w:line="240" w:lineRule="auto"/>
        <w:rPr>
          <w:rFonts w:cs="Calibri Light"/>
          <w:szCs w:val="28"/>
        </w:rPr>
      </w:pPr>
      <w:r w:rsidRPr="007F1AEA">
        <w:rPr>
          <w:rFonts w:cs="Calibri Light"/>
          <w:szCs w:val="28"/>
        </w:rPr>
        <w:t>Po vzácné a velice korektní shodě by měl být zachován povrch:</w:t>
      </w:r>
    </w:p>
    <w:p w:rsidR="007F1AEA" w:rsidRPr="007F1AEA" w:rsidRDefault="007F1AEA" w:rsidP="007F1AEA">
      <w:pPr>
        <w:spacing w:line="240" w:lineRule="auto"/>
        <w:rPr>
          <w:rFonts w:cs="Calibri Light"/>
          <w:szCs w:val="28"/>
        </w:rPr>
      </w:pPr>
      <w:r w:rsidRPr="007F1AEA">
        <w:rPr>
          <w:rFonts w:cs="Calibri Light"/>
          <w:szCs w:val="28"/>
        </w:rPr>
        <w:t>na vrchním kurtu = antuka,</w:t>
      </w:r>
    </w:p>
    <w:p w:rsidR="007F1AEA" w:rsidRPr="007F1AEA" w:rsidRDefault="007F1AEA" w:rsidP="007F1AEA">
      <w:pPr>
        <w:spacing w:line="240" w:lineRule="auto"/>
        <w:rPr>
          <w:rFonts w:cs="Calibri Light"/>
          <w:szCs w:val="28"/>
        </w:rPr>
      </w:pPr>
      <w:r w:rsidRPr="007F1AEA">
        <w:rPr>
          <w:rFonts w:cs="Calibri Light"/>
          <w:szCs w:val="28"/>
        </w:rPr>
        <w:t>na spodním hřišti = multifunkce</w:t>
      </w:r>
    </w:p>
    <w:p w:rsidR="007F1AEA" w:rsidRPr="007F1AEA" w:rsidRDefault="007F1AEA" w:rsidP="007F1AEA">
      <w:pPr>
        <w:spacing w:line="240" w:lineRule="auto"/>
        <w:rPr>
          <w:rFonts w:cs="Calibri Light"/>
          <w:szCs w:val="28"/>
        </w:rPr>
      </w:pPr>
      <w:r w:rsidRPr="007F1AEA">
        <w:rPr>
          <w:rFonts w:cs="Calibri Light"/>
          <w:szCs w:val="28"/>
        </w:rPr>
        <w:t>asfaltová ploch    = zachován stávající povrch</w:t>
      </w:r>
    </w:p>
    <w:p w:rsidR="007F1AEA" w:rsidRPr="007F1AEA" w:rsidRDefault="007F1AEA" w:rsidP="007F1AEA">
      <w:pPr>
        <w:spacing w:line="240" w:lineRule="auto"/>
        <w:rPr>
          <w:rFonts w:cs="Calibri Light"/>
          <w:szCs w:val="28"/>
        </w:rPr>
      </w:pPr>
    </w:p>
    <w:p w:rsidR="007F1AEA" w:rsidRPr="007F1AEA" w:rsidRDefault="007F1AEA" w:rsidP="007F1AEA">
      <w:pPr>
        <w:spacing w:line="240" w:lineRule="auto"/>
        <w:rPr>
          <w:rFonts w:cs="Calibri Light"/>
          <w:szCs w:val="28"/>
        </w:rPr>
      </w:pPr>
      <w:r w:rsidRPr="007F1AEA">
        <w:rPr>
          <w:rFonts w:cs="Calibri Light"/>
          <w:szCs w:val="28"/>
        </w:rPr>
        <w:lastRenderedPageBreak/>
        <w:t>V rámci renovace VO informovala paní starostka o schůzce s </w:t>
      </w:r>
      <w:proofErr w:type="gramStart"/>
      <w:r w:rsidRPr="007F1AEA">
        <w:rPr>
          <w:rFonts w:cs="Calibri Light"/>
          <w:szCs w:val="28"/>
        </w:rPr>
        <w:t>panem  Tesařem</w:t>
      </w:r>
      <w:proofErr w:type="gramEnd"/>
      <w:r w:rsidRPr="007F1AEA">
        <w:rPr>
          <w:rFonts w:cs="Calibri Light"/>
          <w:szCs w:val="28"/>
        </w:rPr>
        <w:t>, který zpracoval pasport na VO, za účasti pana Šrůtka - správce VO.</w:t>
      </w:r>
    </w:p>
    <w:p w:rsidR="007F1AEA" w:rsidRPr="007F1AEA" w:rsidRDefault="007F1AEA" w:rsidP="007F1AEA">
      <w:pPr>
        <w:spacing w:line="240" w:lineRule="auto"/>
        <w:rPr>
          <w:rFonts w:cs="Calibri Light"/>
          <w:szCs w:val="28"/>
        </w:rPr>
      </w:pPr>
      <w:r w:rsidRPr="007F1AEA">
        <w:rPr>
          <w:rFonts w:cs="Calibri Light"/>
          <w:szCs w:val="28"/>
        </w:rPr>
        <w:t xml:space="preserve">Nejjednodušším řešením je, že nepůjdeme do led osvětlení – není opravitelné a více oslňuje. Lepší variantou je klasické osvětlení s regulací – možno nastavit časově intenzitu osvětlení s tím, že tímto je možno dosáhnout až </w:t>
      </w:r>
      <w:proofErr w:type="gramStart"/>
      <w:r w:rsidRPr="007F1AEA">
        <w:rPr>
          <w:rFonts w:cs="Calibri Light"/>
          <w:szCs w:val="28"/>
        </w:rPr>
        <w:t>35%</w:t>
      </w:r>
      <w:proofErr w:type="gramEnd"/>
      <w:r w:rsidRPr="007F1AEA">
        <w:rPr>
          <w:rFonts w:cs="Calibri Light"/>
          <w:szCs w:val="28"/>
        </w:rPr>
        <w:t xml:space="preserve"> úsporu energie.</w:t>
      </w:r>
    </w:p>
    <w:p w:rsidR="007F1AEA" w:rsidRDefault="007F1AEA" w:rsidP="007F1AEA">
      <w:pPr>
        <w:spacing w:line="240" w:lineRule="auto"/>
        <w:rPr>
          <w:rFonts w:cs="Calibri Light"/>
          <w:szCs w:val="28"/>
        </w:rPr>
      </w:pPr>
      <w:r w:rsidRPr="007F1AEA">
        <w:rPr>
          <w:rFonts w:cs="Calibri Light"/>
          <w:szCs w:val="28"/>
        </w:rPr>
        <w:t xml:space="preserve">Zapsal: Aleš </w:t>
      </w:r>
      <w:proofErr w:type="spellStart"/>
      <w:r w:rsidRPr="007F1AEA">
        <w:rPr>
          <w:rFonts w:cs="Calibri Light"/>
          <w:szCs w:val="28"/>
        </w:rPr>
        <w:t>Jirouschek</w:t>
      </w:r>
      <w:proofErr w:type="spellEnd"/>
      <w:r w:rsidRPr="007F1AEA">
        <w:rPr>
          <w:rFonts w:cs="Calibri Light"/>
          <w:szCs w:val="28"/>
        </w:rPr>
        <w:t xml:space="preserve"> </w:t>
      </w:r>
    </w:p>
    <w:p w:rsidR="00D736F6" w:rsidRDefault="00D736F6" w:rsidP="007F1AEA">
      <w:pPr>
        <w:spacing w:line="240" w:lineRule="auto"/>
        <w:rPr>
          <w:rFonts w:cs="Calibri Light"/>
          <w:szCs w:val="28"/>
        </w:rPr>
      </w:pPr>
    </w:p>
    <w:p w:rsidR="00D736F6" w:rsidRPr="00D736F6" w:rsidRDefault="00D736F6" w:rsidP="00D736F6">
      <w:pPr>
        <w:rPr>
          <w:rFonts w:cs="Calibri Light"/>
          <w:b/>
          <w:szCs w:val="28"/>
        </w:rPr>
      </w:pPr>
      <w:r w:rsidRPr="00D736F6">
        <w:rPr>
          <w:rFonts w:cs="Calibri Light"/>
          <w:b/>
          <w:szCs w:val="28"/>
        </w:rPr>
        <w:t>Zápis ze zastupitelstva obce Studnice č. 5/2019 ze dne 11.3.2019</w:t>
      </w:r>
    </w:p>
    <w:p w:rsidR="00D736F6" w:rsidRPr="00D736F6" w:rsidRDefault="00D736F6" w:rsidP="00D736F6">
      <w:pPr>
        <w:rPr>
          <w:rFonts w:cs="Calibri Light"/>
          <w:szCs w:val="28"/>
        </w:rPr>
      </w:pPr>
      <w:r w:rsidRPr="00D736F6">
        <w:rPr>
          <w:rFonts w:cs="Calibri Light"/>
          <w:szCs w:val="28"/>
        </w:rPr>
        <w:t>Přítomno: 9 zastupitelů, 2 omluveni (</w:t>
      </w:r>
      <w:proofErr w:type="spellStart"/>
      <w:r w:rsidRPr="00D736F6">
        <w:rPr>
          <w:rFonts w:cs="Calibri Light"/>
          <w:szCs w:val="28"/>
        </w:rPr>
        <w:t>A.Jirouschek</w:t>
      </w:r>
      <w:proofErr w:type="spellEnd"/>
      <w:r w:rsidRPr="00D736F6">
        <w:rPr>
          <w:rFonts w:cs="Calibri Light"/>
          <w:szCs w:val="28"/>
        </w:rPr>
        <w:t>, R. Novotný), 4 hosté</w:t>
      </w:r>
    </w:p>
    <w:p w:rsidR="00D736F6" w:rsidRPr="00D736F6" w:rsidRDefault="00D736F6" w:rsidP="00D736F6">
      <w:pPr>
        <w:rPr>
          <w:rFonts w:cs="Calibri Light"/>
          <w:szCs w:val="28"/>
        </w:rPr>
      </w:pPr>
      <w:r w:rsidRPr="00D736F6">
        <w:rPr>
          <w:rFonts w:cs="Calibri Light"/>
          <w:szCs w:val="28"/>
        </w:rPr>
        <w:t>Začátek jednání: 19:00 hod</w:t>
      </w:r>
    </w:p>
    <w:p w:rsidR="00D736F6" w:rsidRPr="00D736F6" w:rsidRDefault="00D736F6" w:rsidP="00D736F6">
      <w:pPr>
        <w:rPr>
          <w:rFonts w:cs="Calibri Light"/>
          <w:szCs w:val="28"/>
        </w:rPr>
      </w:pPr>
      <w:r w:rsidRPr="00D736F6">
        <w:rPr>
          <w:rFonts w:cs="Calibri Light"/>
          <w:szCs w:val="28"/>
        </w:rPr>
        <w:t>Konec jednání: 20,02 hod</w:t>
      </w: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Zahájení a uvítání hostů</w:t>
      </w:r>
    </w:p>
    <w:p w:rsidR="00D736F6" w:rsidRPr="00D736F6" w:rsidRDefault="00D736F6" w:rsidP="00D736F6">
      <w:pPr>
        <w:rPr>
          <w:rFonts w:cs="Calibri Light"/>
          <w:szCs w:val="28"/>
        </w:rPr>
      </w:pPr>
      <w:r w:rsidRPr="00D736F6">
        <w:rPr>
          <w:rFonts w:cs="Calibri Light"/>
          <w:szCs w:val="28"/>
        </w:rPr>
        <w:t xml:space="preserve">Zasedání zahájila starostka obce Mgr. Kubínová, konstatovala, že je přítomno 9 členů zastupitelstva, 2 zastupitelé jsou řádné omluveni.  ZO je usnášeníschopné. Prezenční listina viz. </w:t>
      </w:r>
      <w:proofErr w:type="gramStart"/>
      <w:r w:rsidRPr="00D736F6">
        <w:rPr>
          <w:rFonts w:cs="Calibri Light"/>
          <w:szCs w:val="28"/>
        </w:rPr>
        <w:t>příloha  1</w:t>
      </w:r>
      <w:proofErr w:type="gramEnd"/>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Volba zapisovatele, ověřovatelů a návrhové komise</w:t>
      </w:r>
    </w:p>
    <w:p w:rsidR="00D736F6" w:rsidRPr="00D736F6" w:rsidRDefault="00D736F6" w:rsidP="00D736F6">
      <w:pPr>
        <w:rPr>
          <w:rFonts w:cs="Calibri Light"/>
          <w:szCs w:val="28"/>
        </w:rPr>
      </w:pPr>
      <w:r w:rsidRPr="00D736F6">
        <w:rPr>
          <w:rFonts w:cs="Calibri Light"/>
          <w:szCs w:val="28"/>
        </w:rPr>
        <w:t>Zapisovatel: Kubová Štěpánka</w:t>
      </w:r>
      <w:r w:rsidRPr="00D736F6">
        <w:rPr>
          <w:rFonts w:cs="Calibri Light"/>
          <w:szCs w:val="28"/>
        </w:rPr>
        <w:tab/>
      </w:r>
      <w:r w:rsidRPr="00D736F6">
        <w:rPr>
          <w:rFonts w:cs="Calibri Light"/>
          <w:szCs w:val="28"/>
        </w:rPr>
        <w:tab/>
        <w:t>Pro:8</w:t>
      </w:r>
      <w:r w:rsidRPr="00D736F6">
        <w:rPr>
          <w:rFonts w:cs="Calibri Light"/>
          <w:szCs w:val="28"/>
        </w:rPr>
        <w:tab/>
        <w:t>Proti: 0</w:t>
      </w:r>
      <w:r w:rsidRPr="00D736F6">
        <w:rPr>
          <w:rFonts w:cs="Calibri Light"/>
          <w:szCs w:val="28"/>
        </w:rPr>
        <w:tab/>
        <w:t>Zdržel se: Kubová Š.</w:t>
      </w:r>
    </w:p>
    <w:p w:rsidR="00D736F6" w:rsidRPr="00D736F6" w:rsidRDefault="00D736F6" w:rsidP="00D736F6">
      <w:pPr>
        <w:rPr>
          <w:rFonts w:cs="Calibri Light"/>
          <w:szCs w:val="28"/>
        </w:rPr>
      </w:pPr>
      <w:r w:rsidRPr="00D736F6">
        <w:rPr>
          <w:rFonts w:cs="Calibri Light"/>
          <w:szCs w:val="28"/>
        </w:rPr>
        <w:t xml:space="preserve">Ověřovatelé: Helena </w:t>
      </w:r>
      <w:proofErr w:type="spellStart"/>
      <w:r w:rsidRPr="00D736F6">
        <w:rPr>
          <w:rFonts w:cs="Calibri Light"/>
          <w:szCs w:val="28"/>
        </w:rPr>
        <w:t>Toldová</w:t>
      </w:r>
      <w:proofErr w:type="spellEnd"/>
      <w:r w:rsidRPr="00D736F6">
        <w:rPr>
          <w:rFonts w:cs="Calibri Light"/>
          <w:szCs w:val="28"/>
        </w:rPr>
        <w:t>, Pavel Řídký</w:t>
      </w:r>
      <w:r w:rsidRPr="00D736F6">
        <w:rPr>
          <w:rFonts w:cs="Calibri Light"/>
          <w:szCs w:val="28"/>
        </w:rPr>
        <w:tab/>
        <w:t>Pro: 9</w:t>
      </w:r>
      <w:r w:rsidRPr="00D736F6">
        <w:rPr>
          <w:rFonts w:cs="Calibri Light"/>
          <w:szCs w:val="28"/>
        </w:rPr>
        <w:tab/>
        <w:t>Proti: 0</w:t>
      </w:r>
      <w:r w:rsidRPr="00D736F6">
        <w:rPr>
          <w:rFonts w:cs="Calibri Light"/>
          <w:szCs w:val="28"/>
        </w:rPr>
        <w:tab/>
        <w:t xml:space="preserve">Zdržel se: 0 </w:t>
      </w:r>
    </w:p>
    <w:p w:rsidR="00D736F6" w:rsidRPr="00D736F6" w:rsidRDefault="00D736F6" w:rsidP="00D736F6">
      <w:pPr>
        <w:rPr>
          <w:rFonts w:cs="Calibri Light"/>
          <w:szCs w:val="28"/>
        </w:rPr>
      </w:pPr>
      <w:r w:rsidRPr="00D736F6">
        <w:rPr>
          <w:rFonts w:cs="Calibri Light"/>
          <w:szCs w:val="28"/>
        </w:rPr>
        <w:t xml:space="preserve">Návrhová komise: Bořivoj Červenka, Ludmila </w:t>
      </w:r>
      <w:proofErr w:type="spellStart"/>
      <w:r w:rsidRPr="00D736F6">
        <w:rPr>
          <w:rFonts w:cs="Calibri Light"/>
          <w:szCs w:val="28"/>
        </w:rPr>
        <w:t>Kaněrová</w:t>
      </w:r>
      <w:proofErr w:type="spellEnd"/>
      <w:r w:rsidRPr="00D736F6">
        <w:rPr>
          <w:rFonts w:cs="Calibri Light"/>
          <w:szCs w:val="28"/>
        </w:rPr>
        <w:tab/>
        <w:t>Pro: 9</w:t>
      </w:r>
      <w:r w:rsidRPr="00D736F6">
        <w:rPr>
          <w:rFonts w:cs="Calibri Light"/>
          <w:szCs w:val="28"/>
        </w:rPr>
        <w:tab/>
        <w:t>Proti: 0</w:t>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Schválení programu</w:t>
      </w:r>
    </w:p>
    <w:p w:rsidR="00D736F6" w:rsidRPr="00D736F6" w:rsidRDefault="00D736F6" w:rsidP="00D736F6">
      <w:pPr>
        <w:rPr>
          <w:rFonts w:cs="Calibri Light"/>
          <w:szCs w:val="28"/>
        </w:rPr>
      </w:pPr>
      <w:r w:rsidRPr="00D736F6">
        <w:rPr>
          <w:rFonts w:cs="Calibri Light"/>
          <w:szCs w:val="28"/>
        </w:rPr>
        <w:t>ZO schválilo body programu dle pozvánky.</w:t>
      </w:r>
    </w:p>
    <w:p w:rsidR="00D736F6" w:rsidRPr="00D736F6" w:rsidRDefault="00D736F6" w:rsidP="00D736F6">
      <w:pPr>
        <w:rPr>
          <w:rFonts w:cs="Calibri Light"/>
          <w:szCs w:val="28"/>
        </w:rPr>
      </w:pPr>
      <w:r w:rsidRPr="00D736F6">
        <w:rPr>
          <w:rFonts w:cs="Calibri Light"/>
          <w:szCs w:val="28"/>
        </w:rPr>
        <w:t xml:space="preserve">Pro: 9 </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Kontrola zápisu z minulého jednání</w:t>
      </w:r>
    </w:p>
    <w:p w:rsidR="00D736F6" w:rsidRPr="00D736F6" w:rsidRDefault="00D736F6" w:rsidP="00D736F6">
      <w:pPr>
        <w:rPr>
          <w:rFonts w:cs="Calibri Light"/>
          <w:szCs w:val="28"/>
        </w:rPr>
      </w:pPr>
      <w:r w:rsidRPr="00D736F6">
        <w:rPr>
          <w:rFonts w:cs="Calibri Light"/>
          <w:szCs w:val="28"/>
        </w:rPr>
        <w:t>ZO schválilo zápis z minulého zasedání ze dne 11.2.2019 bez připomínek.</w:t>
      </w:r>
    </w:p>
    <w:p w:rsidR="00D736F6" w:rsidRPr="00D736F6" w:rsidRDefault="00D736F6" w:rsidP="00D736F6">
      <w:pPr>
        <w:rPr>
          <w:rFonts w:cs="Calibri Light"/>
          <w:szCs w:val="28"/>
        </w:rPr>
      </w:pPr>
      <w:r w:rsidRPr="00D736F6">
        <w:rPr>
          <w:rFonts w:cs="Calibri Light"/>
          <w:szCs w:val="28"/>
        </w:rPr>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Schválení smluv s VAK Náchod a.s. – smlouva o převodu a převzetí investorství, smlouva o zápůjčce, smlouva o poskytnutí dotace – prodloužení vodovodu „Pod Skálu“</w:t>
      </w:r>
    </w:p>
    <w:p w:rsidR="00D736F6" w:rsidRPr="00D736F6" w:rsidRDefault="00D736F6" w:rsidP="00D736F6">
      <w:pPr>
        <w:rPr>
          <w:rFonts w:cs="Calibri Light"/>
          <w:szCs w:val="28"/>
        </w:rPr>
      </w:pPr>
      <w:r w:rsidRPr="00D736F6">
        <w:rPr>
          <w:rFonts w:cs="Calibri Light"/>
          <w:szCs w:val="28"/>
        </w:rPr>
        <w:t xml:space="preserve">Paní starostka vysvětlila situaci pro nové zastupitele, kteří nebyli u začátků jednání s Vakem Náchod. Stávající vodovod není prodloužen k lokalitě Pod Skalou, jedná se o 5 odběrných míst, které nemají dostatek vody z vlastních zdrojů. Prodloužení vodovodu se jeví jako nejvhodnější řešení. Dříve byl proveden průzkum na možnost vybudování vrtané studny, kdy se ukázalo, že v lokalitě tato možnost </w:t>
      </w:r>
      <w:proofErr w:type="gramStart"/>
      <w:r w:rsidRPr="00D736F6">
        <w:rPr>
          <w:rFonts w:cs="Calibri Light"/>
          <w:szCs w:val="28"/>
        </w:rPr>
        <w:t>nepřichází  v</w:t>
      </w:r>
      <w:proofErr w:type="gramEnd"/>
      <w:r w:rsidRPr="00D736F6">
        <w:rPr>
          <w:rFonts w:cs="Calibri Light"/>
          <w:szCs w:val="28"/>
        </w:rPr>
        <w:t xml:space="preserve"> úvahu. VAK Náchod a.s. hradí náklady do výše 130 000,- na jednu přípojku. Vzhledem ke vzdálenosti vedení hlavního řadu celková částka hrazená </w:t>
      </w:r>
      <w:proofErr w:type="spellStart"/>
      <w:r w:rsidRPr="00D736F6">
        <w:rPr>
          <w:rFonts w:cs="Calibri Light"/>
          <w:szCs w:val="28"/>
        </w:rPr>
        <w:t>VAKem</w:t>
      </w:r>
      <w:proofErr w:type="spellEnd"/>
      <w:r w:rsidRPr="00D736F6">
        <w:rPr>
          <w:rFonts w:cs="Calibri Light"/>
          <w:szCs w:val="28"/>
        </w:rPr>
        <w:t xml:space="preserve"> nepokryje náklady na celé dílo. Obec Studnice tedy poskytne formou dotace z vlastního rozpočtu částku 599 703,- Kč. Částku 650 000,- (5x přípojka po 130 000,-) obec Studnice poskytne </w:t>
      </w:r>
      <w:proofErr w:type="spellStart"/>
      <w:r w:rsidRPr="00D736F6">
        <w:rPr>
          <w:rFonts w:cs="Calibri Light"/>
          <w:szCs w:val="28"/>
        </w:rPr>
        <w:t>VAKu</w:t>
      </w:r>
      <w:proofErr w:type="spellEnd"/>
      <w:r w:rsidRPr="00D736F6">
        <w:rPr>
          <w:rFonts w:cs="Calibri Light"/>
          <w:szCs w:val="28"/>
        </w:rPr>
        <w:t xml:space="preserve"> Náchod a.s. jako výpůjčku, kterou bude společnost VAK Náchod a.s. splácet. </w:t>
      </w:r>
    </w:p>
    <w:p w:rsidR="00D736F6" w:rsidRPr="00D736F6" w:rsidRDefault="00D736F6" w:rsidP="00D736F6">
      <w:pPr>
        <w:rPr>
          <w:rFonts w:cs="Calibri Light"/>
          <w:szCs w:val="28"/>
        </w:rPr>
      </w:pPr>
      <w:r w:rsidRPr="00D736F6">
        <w:rPr>
          <w:rFonts w:cs="Calibri Light"/>
          <w:szCs w:val="28"/>
        </w:rPr>
        <w:lastRenderedPageBreak/>
        <w:t>Jelikož společnost VAK Náchod a.s. dle dřívějšího ujednání převzala do svého majetku veškerý vodovod Obce Studnice, výměnou za akcie, bude i tato část vodovodu předána do majetku společnosti VAK Náchod a.s. Při možném malém odběru vody a následném zhoršení kvality vody, tuto situaci dále neřeší obec, ale je plně v režii Vak Náchod. ZO souhlasí s tímto řešením z důvodu služby občanům k zajištění pitné vody a vzhledem k výši nákladů. Výše uvedené smlouvy byly schváleny právníkem JUDr. Svobodou.</w:t>
      </w:r>
    </w:p>
    <w:p w:rsidR="00D736F6" w:rsidRPr="00D736F6" w:rsidRDefault="00D736F6" w:rsidP="00D736F6">
      <w:pPr>
        <w:rPr>
          <w:rFonts w:cs="Calibri Light"/>
          <w:szCs w:val="28"/>
        </w:rPr>
      </w:pPr>
    </w:p>
    <w:p w:rsidR="00D736F6" w:rsidRPr="00D736F6" w:rsidRDefault="00D736F6" w:rsidP="00D736F6">
      <w:pPr>
        <w:rPr>
          <w:rFonts w:cs="Calibri Light"/>
          <w:szCs w:val="28"/>
        </w:rPr>
      </w:pPr>
      <w:bookmarkStart w:id="0" w:name="_Hlk3537388"/>
      <w:r w:rsidRPr="00D736F6">
        <w:rPr>
          <w:rFonts w:cs="Calibri Light"/>
          <w:b/>
          <w:szCs w:val="28"/>
        </w:rPr>
        <w:t>ZO schválilo smlouvu o převodu a převzetí investorství s VAK Náchod a.s</w:t>
      </w:r>
      <w:r w:rsidRPr="00D736F6">
        <w:rPr>
          <w:rFonts w:cs="Calibri Light"/>
          <w:szCs w:val="28"/>
        </w:rPr>
        <w:t>.</w:t>
      </w:r>
    </w:p>
    <w:bookmarkEnd w:id="0"/>
    <w:p w:rsidR="00D736F6" w:rsidRPr="00D736F6" w:rsidRDefault="00D736F6" w:rsidP="00D736F6">
      <w:pPr>
        <w:rPr>
          <w:rFonts w:cs="Calibri Light"/>
          <w:szCs w:val="28"/>
        </w:rPr>
      </w:pPr>
      <w:r w:rsidRPr="00D736F6">
        <w:rPr>
          <w:rFonts w:cs="Calibri Light"/>
          <w:szCs w:val="28"/>
        </w:rPr>
        <w:t xml:space="preserve"> 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b/>
          <w:szCs w:val="28"/>
        </w:rPr>
      </w:pPr>
      <w:bookmarkStart w:id="1" w:name="_Hlk3537422"/>
      <w:r w:rsidRPr="00D736F6">
        <w:rPr>
          <w:rFonts w:cs="Calibri Light"/>
          <w:b/>
          <w:szCs w:val="28"/>
        </w:rPr>
        <w:t>ZO schválilo smlouvu o zápůjčce s VAK Náchod a.s.</w:t>
      </w:r>
    </w:p>
    <w:bookmarkEnd w:id="1"/>
    <w:p w:rsidR="00D736F6" w:rsidRPr="00D736F6" w:rsidRDefault="00D736F6" w:rsidP="00D736F6">
      <w:pPr>
        <w:rPr>
          <w:rFonts w:cs="Calibri Light"/>
          <w:szCs w:val="28"/>
        </w:rPr>
      </w:pPr>
      <w:r w:rsidRPr="00D736F6">
        <w:rPr>
          <w:rFonts w:cs="Calibri Light"/>
          <w:szCs w:val="28"/>
        </w:rPr>
        <w:t xml:space="preserve">Pro: 9 </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bookmarkStart w:id="2" w:name="_Hlk3537436"/>
      <w:r w:rsidRPr="00D736F6">
        <w:rPr>
          <w:rFonts w:cs="Calibri Light"/>
          <w:b/>
          <w:szCs w:val="28"/>
        </w:rPr>
        <w:t>ZO schválilo smlouvu o poskytnutí dotaze VAK Náchod a.s</w:t>
      </w:r>
      <w:r w:rsidRPr="00D736F6">
        <w:rPr>
          <w:rFonts w:cs="Calibri Light"/>
          <w:szCs w:val="28"/>
        </w:rPr>
        <w:t>.</w:t>
      </w:r>
    </w:p>
    <w:bookmarkEnd w:id="2"/>
    <w:p w:rsidR="00D736F6" w:rsidRPr="00D736F6" w:rsidRDefault="00D736F6" w:rsidP="00D736F6">
      <w:pPr>
        <w:rPr>
          <w:rFonts w:cs="Calibri Light"/>
          <w:szCs w:val="28"/>
        </w:rPr>
      </w:pPr>
      <w:proofErr w:type="spellStart"/>
      <w:r w:rsidRPr="00D736F6">
        <w:rPr>
          <w:rFonts w:cs="Calibri Light"/>
          <w:szCs w:val="28"/>
        </w:rPr>
        <w:t>Pto</w:t>
      </w:r>
      <w:proofErr w:type="spellEnd"/>
      <w:r w:rsidRPr="00D736F6">
        <w:rPr>
          <w:rFonts w:cs="Calibri Light"/>
          <w:szCs w:val="28"/>
        </w:rPr>
        <w:t>: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Schválení výše úhrady za odpad za rok 2018</w:t>
      </w:r>
    </w:p>
    <w:p w:rsidR="00D736F6" w:rsidRPr="00D736F6" w:rsidRDefault="00D736F6" w:rsidP="00D736F6">
      <w:pPr>
        <w:rPr>
          <w:rFonts w:cs="Calibri Light"/>
          <w:szCs w:val="28"/>
        </w:rPr>
      </w:pPr>
      <w:r w:rsidRPr="00D736F6">
        <w:rPr>
          <w:rFonts w:cs="Calibri Light"/>
          <w:szCs w:val="28"/>
        </w:rPr>
        <w:t>Výše úhrady za rok 2018 za odvoz a uložení komunálního odpadu ze společných kontejnerů vyšla pro rozpočítání nákladů na jednoho obyvatele takto:</w:t>
      </w:r>
    </w:p>
    <w:p w:rsidR="00D736F6" w:rsidRPr="00D736F6" w:rsidRDefault="00D736F6" w:rsidP="00D736F6">
      <w:pPr>
        <w:rPr>
          <w:rFonts w:cs="Calibri Light"/>
          <w:szCs w:val="28"/>
        </w:rPr>
      </w:pPr>
      <w:r w:rsidRPr="00D736F6">
        <w:rPr>
          <w:rFonts w:cs="Calibri Light"/>
          <w:szCs w:val="28"/>
        </w:rPr>
        <w:t>Studnice</w:t>
      </w:r>
      <w:r w:rsidRPr="00D736F6">
        <w:rPr>
          <w:rFonts w:cs="Calibri Light"/>
          <w:szCs w:val="28"/>
        </w:rPr>
        <w:tab/>
      </w:r>
      <w:r w:rsidRPr="00D736F6">
        <w:rPr>
          <w:rFonts w:cs="Calibri Light"/>
          <w:szCs w:val="28"/>
        </w:rPr>
        <w:tab/>
      </w:r>
      <w:r w:rsidRPr="00D736F6">
        <w:rPr>
          <w:rFonts w:cs="Calibri Light"/>
          <w:szCs w:val="28"/>
        </w:rPr>
        <w:tab/>
        <w:t>580,-</w:t>
      </w:r>
    </w:p>
    <w:p w:rsidR="00D736F6" w:rsidRPr="00D736F6" w:rsidRDefault="00D736F6" w:rsidP="00D736F6">
      <w:pPr>
        <w:rPr>
          <w:rFonts w:cs="Calibri Light"/>
          <w:szCs w:val="28"/>
        </w:rPr>
      </w:pPr>
      <w:proofErr w:type="spellStart"/>
      <w:r w:rsidRPr="00D736F6">
        <w:rPr>
          <w:rFonts w:cs="Calibri Light"/>
          <w:szCs w:val="28"/>
        </w:rPr>
        <w:t>Řešetova</w:t>
      </w:r>
      <w:proofErr w:type="spellEnd"/>
      <w:r w:rsidRPr="00D736F6">
        <w:rPr>
          <w:rFonts w:cs="Calibri Light"/>
          <w:szCs w:val="28"/>
        </w:rPr>
        <w:t xml:space="preserve"> Lhota</w:t>
      </w:r>
      <w:r w:rsidRPr="00D736F6">
        <w:rPr>
          <w:rFonts w:cs="Calibri Light"/>
          <w:szCs w:val="28"/>
        </w:rPr>
        <w:tab/>
      </w:r>
      <w:r w:rsidRPr="00D736F6">
        <w:rPr>
          <w:rFonts w:cs="Calibri Light"/>
          <w:szCs w:val="28"/>
        </w:rPr>
        <w:tab/>
        <w:t>355,-</w:t>
      </w:r>
    </w:p>
    <w:p w:rsidR="00D736F6" w:rsidRPr="00D736F6" w:rsidRDefault="00D736F6" w:rsidP="00D736F6">
      <w:pPr>
        <w:rPr>
          <w:rFonts w:cs="Calibri Light"/>
          <w:szCs w:val="28"/>
        </w:rPr>
      </w:pPr>
      <w:r w:rsidRPr="00D736F6">
        <w:rPr>
          <w:rFonts w:cs="Calibri Light"/>
          <w:szCs w:val="28"/>
        </w:rPr>
        <w:t>Starkoč</w:t>
      </w:r>
      <w:r w:rsidRPr="00D736F6">
        <w:rPr>
          <w:rFonts w:cs="Calibri Light"/>
          <w:szCs w:val="28"/>
        </w:rPr>
        <w:tab/>
      </w:r>
      <w:r w:rsidRPr="00D736F6">
        <w:rPr>
          <w:rFonts w:cs="Calibri Light"/>
          <w:szCs w:val="28"/>
        </w:rPr>
        <w:tab/>
      </w:r>
      <w:r w:rsidRPr="00D736F6">
        <w:rPr>
          <w:rFonts w:cs="Calibri Light"/>
          <w:szCs w:val="28"/>
        </w:rPr>
        <w:tab/>
        <w:t>545,-</w:t>
      </w:r>
    </w:p>
    <w:p w:rsidR="00D736F6" w:rsidRPr="00D736F6" w:rsidRDefault="00D736F6" w:rsidP="00D736F6">
      <w:pPr>
        <w:rPr>
          <w:rFonts w:cs="Calibri Light"/>
          <w:szCs w:val="28"/>
        </w:rPr>
      </w:pPr>
      <w:r w:rsidRPr="00D736F6">
        <w:rPr>
          <w:rFonts w:cs="Calibri Light"/>
          <w:szCs w:val="28"/>
        </w:rPr>
        <w:t>Výše úhrady pro rok 2019 pro chalupáře zůstává ve stejné výši:</w:t>
      </w:r>
      <w:r w:rsidRPr="00D736F6">
        <w:rPr>
          <w:rFonts w:cs="Calibri Light"/>
          <w:szCs w:val="28"/>
        </w:rPr>
        <w:tab/>
        <w:t>400,- Kč</w:t>
      </w:r>
    </w:p>
    <w:p w:rsidR="00D736F6" w:rsidRPr="00D736F6" w:rsidRDefault="00D736F6" w:rsidP="00D736F6">
      <w:pPr>
        <w:rPr>
          <w:rFonts w:cs="Calibri Light"/>
          <w:szCs w:val="28"/>
        </w:rPr>
      </w:pPr>
      <w:bookmarkStart w:id="3" w:name="_Hlk3537495"/>
      <w:r w:rsidRPr="00D736F6">
        <w:rPr>
          <w:rFonts w:cs="Calibri Light"/>
          <w:szCs w:val="28"/>
        </w:rPr>
        <w:t>ZO schválilo výši úhrady za odvoz a uložení komunálního odpadu za rok 2018.</w:t>
      </w:r>
    </w:p>
    <w:bookmarkEnd w:id="3"/>
    <w:p w:rsidR="00D736F6" w:rsidRPr="00D736F6" w:rsidRDefault="00D736F6" w:rsidP="00D736F6">
      <w:pPr>
        <w:rPr>
          <w:rFonts w:cs="Calibri Light"/>
          <w:szCs w:val="28"/>
        </w:rPr>
      </w:pPr>
      <w:r w:rsidRPr="00D736F6">
        <w:rPr>
          <w:rFonts w:cs="Calibri Light"/>
          <w:szCs w:val="28"/>
        </w:rPr>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Projednání záměru prodeje pozemku 210/5 v </w:t>
      </w:r>
      <w:proofErr w:type="spellStart"/>
      <w:r w:rsidRPr="00D736F6">
        <w:rPr>
          <w:rFonts w:cs="Calibri Light"/>
          <w:b/>
          <w:szCs w:val="28"/>
        </w:rPr>
        <w:t>k.ú</w:t>
      </w:r>
      <w:proofErr w:type="spellEnd"/>
      <w:r w:rsidRPr="00D736F6">
        <w:rPr>
          <w:rFonts w:cs="Calibri Light"/>
          <w:b/>
          <w:szCs w:val="28"/>
        </w:rPr>
        <w:t>. Starkoč u Vysokova</w:t>
      </w:r>
    </w:p>
    <w:p w:rsidR="00D736F6" w:rsidRPr="00D736F6" w:rsidRDefault="00D736F6" w:rsidP="00D736F6">
      <w:pPr>
        <w:rPr>
          <w:rFonts w:cs="Calibri Light"/>
          <w:szCs w:val="28"/>
        </w:rPr>
      </w:pPr>
      <w:r w:rsidRPr="00D736F6">
        <w:rPr>
          <w:rFonts w:cs="Calibri Light"/>
          <w:szCs w:val="28"/>
        </w:rPr>
        <w:t>ZO byla poskytnuta katastrální mapka s označením pozemku. Paní starostka vysvětlila situaci ohledně pozemku. Pro vybudování přístupové cesty k tomuto pozemku bude muset budoucí majitel ustoupit o 2 m při zaplocení plotu.  Na pozemek je vážný zájemce.</w:t>
      </w:r>
    </w:p>
    <w:p w:rsidR="00D736F6" w:rsidRPr="00D736F6" w:rsidRDefault="00D736F6" w:rsidP="00D736F6">
      <w:pPr>
        <w:rPr>
          <w:rFonts w:cs="Calibri Light"/>
          <w:szCs w:val="28"/>
        </w:rPr>
      </w:pPr>
      <w:bookmarkStart w:id="4" w:name="_Hlk3537566"/>
      <w:r w:rsidRPr="00D736F6">
        <w:rPr>
          <w:rFonts w:cs="Calibri Light"/>
          <w:szCs w:val="28"/>
        </w:rPr>
        <w:t>ZO odsouhlasilo záměr prodeje pozemku č. 210/5 v </w:t>
      </w:r>
      <w:proofErr w:type="spellStart"/>
      <w:r w:rsidRPr="00D736F6">
        <w:rPr>
          <w:rFonts w:cs="Calibri Light"/>
          <w:szCs w:val="28"/>
        </w:rPr>
        <w:t>k.ú</w:t>
      </w:r>
      <w:proofErr w:type="spellEnd"/>
      <w:r w:rsidRPr="00D736F6">
        <w:rPr>
          <w:rFonts w:cs="Calibri Light"/>
          <w:szCs w:val="28"/>
        </w:rPr>
        <w:t xml:space="preserve">. Starkoč u Vysokova </w:t>
      </w:r>
      <w:bookmarkStart w:id="5" w:name="_Hlk3806833"/>
      <w:r w:rsidRPr="00D736F6">
        <w:rPr>
          <w:rFonts w:cs="Calibri Light"/>
          <w:szCs w:val="28"/>
        </w:rPr>
        <w:t>obálkovou metodou s nejnižší možnou nabídnutou cenou 500,-Kč/m².</w:t>
      </w:r>
    </w:p>
    <w:bookmarkEnd w:id="4"/>
    <w:bookmarkEnd w:id="5"/>
    <w:p w:rsidR="00D736F6" w:rsidRPr="00D736F6" w:rsidRDefault="00D736F6" w:rsidP="00D736F6">
      <w:pPr>
        <w:rPr>
          <w:rFonts w:cs="Calibri Light"/>
          <w:szCs w:val="28"/>
        </w:rPr>
      </w:pPr>
      <w:r w:rsidRPr="00D736F6">
        <w:rPr>
          <w:rFonts w:cs="Calibri Light"/>
          <w:szCs w:val="28"/>
        </w:rPr>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Projednání rekonstrukce bytů nad MŠ.</w:t>
      </w:r>
    </w:p>
    <w:p w:rsidR="00D736F6" w:rsidRPr="00D736F6" w:rsidRDefault="00D736F6" w:rsidP="00D736F6">
      <w:pPr>
        <w:rPr>
          <w:rFonts w:cs="Calibri Light"/>
          <w:szCs w:val="28"/>
        </w:rPr>
      </w:pPr>
      <w:r w:rsidRPr="00D736F6">
        <w:rPr>
          <w:rFonts w:cs="Calibri Light"/>
          <w:szCs w:val="28"/>
        </w:rPr>
        <w:t xml:space="preserve">ZO byly seznámeni s ukončením nájmu </w:t>
      </w:r>
      <w:r w:rsidRPr="00D736F6">
        <w:rPr>
          <w:rFonts w:cs="Calibri Light"/>
          <w:szCs w:val="28"/>
          <w:highlight w:val="black"/>
        </w:rPr>
        <w:t>p. Hrušové</w:t>
      </w:r>
      <w:r w:rsidRPr="00D736F6">
        <w:rPr>
          <w:rFonts w:cs="Calibri Light"/>
          <w:szCs w:val="28"/>
        </w:rPr>
        <w:t xml:space="preserve"> k 31.3.2019 k bytu nad školkou, se kterým souhlasí. V bytě manželů </w:t>
      </w:r>
      <w:r w:rsidRPr="00D736F6">
        <w:rPr>
          <w:rFonts w:cs="Calibri Light"/>
          <w:szCs w:val="28"/>
          <w:highlight w:val="black"/>
        </w:rPr>
        <w:t>Čechových</w:t>
      </w:r>
      <w:r w:rsidRPr="00D736F6">
        <w:rPr>
          <w:rFonts w:cs="Calibri Light"/>
          <w:szCs w:val="28"/>
        </w:rPr>
        <w:t xml:space="preserve"> již několikrát praskla voda, při bližším průzkumu se zjistilo, že stavební plány nejsou shodné s realitou a problémy jsou i v dalších bytech. Proto se nabízí řešení, provést </w:t>
      </w:r>
      <w:proofErr w:type="gramStart"/>
      <w:r w:rsidRPr="00D736F6">
        <w:rPr>
          <w:rFonts w:cs="Calibri Light"/>
          <w:szCs w:val="28"/>
        </w:rPr>
        <w:t>rekonstrukci  v</w:t>
      </w:r>
      <w:proofErr w:type="gramEnd"/>
      <w:r w:rsidRPr="00D736F6">
        <w:rPr>
          <w:rFonts w:cs="Calibri Light"/>
          <w:szCs w:val="28"/>
        </w:rPr>
        <w:t xml:space="preserve"> tomto bytě a využít volný byt k náhradnímu užívání rodinou </w:t>
      </w:r>
      <w:r w:rsidRPr="00D736F6">
        <w:rPr>
          <w:rFonts w:cs="Calibri Light"/>
          <w:szCs w:val="28"/>
          <w:highlight w:val="black"/>
        </w:rPr>
        <w:t>Čechových</w:t>
      </w:r>
      <w:r w:rsidRPr="00D736F6">
        <w:rPr>
          <w:rFonts w:cs="Calibri Light"/>
          <w:szCs w:val="28"/>
        </w:rPr>
        <w:t xml:space="preserve"> . ZO byl předložen rámcový rozpočet akce na </w:t>
      </w:r>
      <w:proofErr w:type="spellStart"/>
      <w:r w:rsidRPr="00D736F6">
        <w:rPr>
          <w:rFonts w:cs="Calibri Light"/>
          <w:szCs w:val="28"/>
        </w:rPr>
        <w:t>vodoinstalační</w:t>
      </w:r>
      <w:proofErr w:type="spellEnd"/>
      <w:r w:rsidRPr="00D736F6">
        <w:rPr>
          <w:rFonts w:cs="Calibri Light"/>
          <w:szCs w:val="28"/>
        </w:rPr>
        <w:t xml:space="preserve"> a zednické práce, který byl odsouhlasen stavebním dozorem p. Červeným.  Po provedení oprav v bytě </w:t>
      </w:r>
      <w:r w:rsidRPr="00D736F6">
        <w:rPr>
          <w:rFonts w:cs="Calibri Light"/>
          <w:szCs w:val="28"/>
          <w:highlight w:val="black"/>
        </w:rPr>
        <w:t>Čechových</w:t>
      </w:r>
      <w:r w:rsidRPr="00D736F6">
        <w:rPr>
          <w:rFonts w:cs="Calibri Light"/>
          <w:szCs w:val="28"/>
        </w:rPr>
        <w:t xml:space="preserve"> by se opravil volný byt po p. </w:t>
      </w:r>
      <w:r w:rsidRPr="00D736F6">
        <w:rPr>
          <w:rFonts w:cs="Calibri Light"/>
          <w:szCs w:val="28"/>
          <w:highlight w:val="black"/>
        </w:rPr>
        <w:t>Hrušové</w:t>
      </w:r>
      <w:r w:rsidRPr="00D736F6">
        <w:rPr>
          <w:rFonts w:cs="Calibri Light"/>
          <w:szCs w:val="28"/>
        </w:rPr>
        <w:t>.  Pak by případně následovaly další byty, tak jak by se našly další nedostatky v rozvodech apod.</w:t>
      </w:r>
    </w:p>
    <w:p w:rsidR="00D736F6" w:rsidRPr="00D736F6" w:rsidRDefault="00D736F6" w:rsidP="00D736F6">
      <w:pPr>
        <w:rPr>
          <w:rFonts w:cs="Calibri Light"/>
          <w:szCs w:val="28"/>
        </w:rPr>
      </w:pPr>
      <w:bookmarkStart w:id="6" w:name="_Hlk3537604"/>
      <w:r w:rsidRPr="00D736F6">
        <w:rPr>
          <w:rFonts w:cs="Calibri Light"/>
          <w:szCs w:val="28"/>
        </w:rPr>
        <w:t xml:space="preserve">ZO odsouhlasilo rekonstrukci bytu po p. </w:t>
      </w:r>
      <w:r w:rsidRPr="00D736F6">
        <w:rPr>
          <w:rFonts w:cs="Calibri Light"/>
          <w:szCs w:val="28"/>
          <w:highlight w:val="black"/>
        </w:rPr>
        <w:t>Hrušové</w:t>
      </w:r>
      <w:r w:rsidRPr="00D736F6">
        <w:rPr>
          <w:rFonts w:cs="Calibri Light"/>
          <w:szCs w:val="28"/>
        </w:rPr>
        <w:t xml:space="preserve"> a bytu </w:t>
      </w:r>
      <w:r w:rsidRPr="00D736F6">
        <w:rPr>
          <w:rFonts w:cs="Calibri Light"/>
          <w:szCs w:val="28"/>
          <w:highlight w:val="black"/>
        </w:rPr>
        <w:t>Čechových</w:t>
      </w:r>
      <w:r w:rsidRPr="00D736F6">
        <w:rPr>
          <w:rFonts w:cs="Calibri Light"/>
          <w:szCs w:val="28"/>
        </w:rPr>
        <w:t xml:space="preserve"> podle přiloženého rozpočtu.</w:t>
      </w:r>
    </w:p>
    <w:bookmarkEnd w:id="6"/>
    <w:p w:rsidR="00D736F6" w:rsidRPr="00D736F6" w:rsidRDefault="00D736F6" w:rsidP="00D736F6">
      <w:pPr>
        <w:rPr>
          <w:rFonts w:cs="Calibri Light"/>
          <w:szCs w:val="28"/>
        </w:rPr>
      </w:pPr>
      <w:r w:rsidRPr="00D736F6">
        <w:rPr>
          <w:rFonts w:cs="Calibri Light"/>
          <w:szCs w:val="28"/>
        </w:rPr>
        <w:lastRenderedPageBreak/>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Projednání přidělení uvolněného bytu nad MŠ</w:t>
      </w:r>
    </w:p>
    <w:p w:rsidR="00D736F6" w:rsidRPr="00D736F6" w:rsidRDefault="00D736F6" w:rsidP="00D736F6">
      <w:pPr>
        <w:rPr>
          <w:rFonts w:cs="Calibri Light"/>
          <w:szCs w:val="28"/>
        </w:rPr>
      </w:pPr>
      <w:r w:rsidRPr="00D736F6">
        <w:rPr>
          <w:rFonts w:cs="Calibri Light"/>
          <w:szCs w:val="28"/>
        </w:rPr>
        <w:t xml:space="preserve">ZO bylo seznámeno o podaných žádostech o obecní byt. Při </w:t>
      </w:r>
      <w:proofErr w:type="gramStart"/>
      <w:r w:rsidRPr="00D736F6">
        <w:rPr>
          <w:rFonts w:cs="Calibri Light"/>
          <w:szCs w:val="28"/>
        </w:rPr>
        <w:t>projednávání  bytů</w:t>
      </w:r>
      <w:proofErr w:type="gramEnd"/>
      <w:r w:rsidRPr="00D736F6">
        <w:rPr>
          <w:rFonts w:cs="Calibri Light"/>
          <w:szCs w:val="28"/>
        </w:rPr>
        <w:t xml:space="preserve"> nad školkou vznikla diskuze na vytvoření „startovacích bytů, doby nájmu, nájemného apod. ZO se shodlo, že tuto problematiku ponechají na další jednání, případné změny v nájemních smlouvách se budou konzultovat s JUDr. Svobodou.</w:t>
      </w:r>
    </w:p>
    <w:p w:rsidR="00D736F6" w:rsidRPr="00D736F6" w:rsidRDefault="00D736F6" w:rsidP="00D736F6">
      <w:pPr>
        <w:rPr>
          <w:rFonts w:cs="Calibri Light"/>
          <w:szCs w:val="28"/>
        </w:rPr>
      </w:pPr>
      <w:r w:rsidRPr="00D736F6">
        <w:rPr>
          <w:rFonts w:cs="Calibri Light"/>
          <w:szCs w:val="28"/>
        </w:rPr>
        <w:t xml:space="preserve">Obec Studnice v současné chvíli registruje dvě platné žádosti o přidělení obecního bytu. </w:t>
      </w:r>
      <w:bookmarkStart w:id="7" w:name="_Hlk3537652"/>
      <w:r w:rsidRPr="00D736F6">
        <w:rPr>
          <w:rFonts w:cs="Calibri Light"/>
          <w:szCs w:val="28"/>
        </w:rPr>
        <w:t>ZO odsouhlasilo přidělení uvolněného bytu paní</w:t>
      </w:r>
      <w:r w:rsidRPr="00D736F6">
        <w:rPr>
          <w:rFonts w:cs="Calibri Light"/>
          <w:color w:val="FF0000"/>
          <w:szCs w:val="28"/>
        </w:rPr>
        <w:t xml:space="preserve"> </w:t>
      </w:r>
      <w:r w:rsidRPr="00D736F6">
        <w:rPr>
          <w:rFonts w:cs="Calibri Light"/>
          <w:szCs w:val="28"/>
          <w:highlight w:val="black"/>
        </w:rPr>
        <w:t>Kláře Wagnerové</w:t>
      </w:r>
      <w:r w:rsidRPr="00D736F6">
        <w:rPr>
          <w:rFonts w:cs="Calibri Light"/>
          <w:szCs w:val="28"/>
        </w:rPr>
        <w:t xml:space="preserve">, bytem </w:t>
      </w:r>
      <w:proofErr w:type="spellStart"/>
      <w:proofErr w:type="gramStart"/>
      <w:r w:rsidRPr="00D736F6">
        <w:rPr>
          <w:rFonts w:cs="Calibri Light"/>
          <w:szCs w:val="28"/>
        </w:rPr>
        <w:t>Řešetova</w:t>
      </w:r>
      <w:proofErr w:type="spellEnd"/>
      <w:r w:rsidRPr="00D736F6">
        <w:rPr>
          <w:rFonts w:cs="Calibri Light"/>
          <w:szCs w:val="28"/>
        </w:rPr>
        <w:t xml:space="preserve">  Lhota</w:t>
      </w:r>
      <w:proofErr w:type="gramEnd"/>
      <w:r w:rsidRPr="00D736F6">
        <w:rPr>
          <w:rFonts w:cs="Calibri Light"/>
          <w:szCs w:val="28"/>
        </w:rPr>
        <w:t xml:space="preserve">. </w:t>
      </w:r>
      <w:bookmarkEnd w:id="7"/>
      <w:r w:rsidRPr="00D736F6">
        <w:rPr>
          <w:rFonts w:cs="Calibri Light"/>
          <w:szCs w:val="28"/>
        </w:rPr>
        <w:t xml:space="preserve">Nájemní </w:t>
      </w:r>
      <w:proofErr w:type="gramStart"/>
      <w:r w:rsidRPr="00D736F6">
        <w:rPr>
          <w:rFonts w:cs="Calibri Light"/>
          <w:szCs w:val="28"/>
        </w:rPr>
        <w:t>smlouva  bude</w:t>
      </w:r>
      <w:proofErr w:type="gramEnd"/>
      <w:r w:rsidRPr="00D736F6">
        <w:rPr>
          <w:rFonts w:cs="Calibri Light"/>
          <w:szCs w:val="28"/>
        </w:rPr>
        <w:t xml:space="preserve"> upřesněna po provedení nutných oprav v bytě.</w:t>
      </w:r>
    </w:p>
    <w:p w:rsidR="00D736F6" w:rsidRPr="00D736F6" w:rsidRDefault="00D736F6" w:rsidP="00D736F6">
      <w:pPr>
        <w:rPr>
          <w:rFonts w:cs="Calibri Light"/>
          <w:szCs w:val="28"/>
        </w:rPr>
      </w:pPr>
      <w:r w:rsidRPr="00D736F6">
        <w:rPr>
          <w:rFonts w:cs="Calibri Light"/>
          <w:szCs w:val="28"/>
        </w:rPr>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Schválení zadávací dokumentace pro výběrové řízení na zálohování dat Obecního úřadu ve Studnici a PO Základní škola a Mateřská škola Studnice.</w:t>
      </w:r>
    </w:p>
    <w:p w:rsidR="00D736F6" w:rsidRPr="00D736F6" w:rsidRDefault="00D736F6" w:rsidP="00D736F6">
      <w:pPr>
        <w:rPr>
          <w:rFonts w:cs="Calibri Light"/>
          <w:szCs w:val="28"/>
        </w:rPr>
      </w:pPr>
      <w:r w:rsidRPr="00D736F6">
        <w:rPr>
          <w:rFonts w:cs="Calibri Light"/>
          <w:szCs w:val="28"/>
        </w:rPr>
        <w:t xml:space="preserve">ZO byla předložen návrh na výzvu k podání nabídky na veřejnou </w:t>
      </w:r>
      <w:proofErr w:type="gramStart"/>
      <w:r w:rsidRPr="00D736F6">
        <w:rPr>
          <w:rFonts w:cs="Calibri Light"/>
          <w:szCs w:val="28"/>
        </w:rPr>
        <w:t>zakázku  zálohování</w:t>
      </w:r>
      <w:proofErr w:type="gramEnd"/>
      <w:r w:rsidRPr="00D736F6">
        <w:rPr>
          <w:rFonts w:cs="Calibri Light"/>
          <w:szCs w:val="28"/>
        </w:rPr>
        <w:t xml:space="preserve"> dat Obecního úřadu ve Studnici a PO Základní škola a Mateřská škola Studnice. </w:t>
      </w:r>
      <w:bookmarkStart w:id="8" w:name="_Hlk3537677"/>
      <w:r w:rsidRPr="00D736F6">
        <w:rPr>
          <w:rFonts w:cs="Calibri Light"/>
          <w:szCs w:val="28"/>
        </w:rPr>
        <w:t>ZO schválilo zadávací dokumentaci pro výběrového řízení zálohování dat Obecního úřadu ve Studnici a PO Základní škola a Mateřská škola Studnice.</w:t>
      </w:r>
    </w:p>
    <w:bookmarkEnd w:id="8"/>
    <w:p w:rsidR="00D736F6" w:rsidRPr="00D736F6" w:rsidRDefault="00D736F6" w:rsidP="00D736F6">
      <w:pPr>
        <w:rPr>
          <w:rFonts w:cs="Calibri Light"/>
          <w:szCs w:val="28"/>
        </w:rPr>
      </w:pPr>
      <w:r w:rsidRPr="00D736F6">
        <w:rPr>
          <w:rFonts w:cs="Calibri Light"/>
          <w:szCs w:val="28"/>
        </w:rPr>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 xml:space="preserve">Schválení způsobu prodloužení kanalizace ze Studnice do </w:t>
      </w:r>
      <w:proofErr w:type="spellStart"/>
      <w:r w:rsidRPr="00D736F6">
        <w:rPr>
          <w:rFonts w:cs="Calibri Light"/>
          <w:b/>
          <w:szCs w:val="28"/>
        </w:rPr>
        <w:t>Zblova</w:t>
      </w:r>
      <w:proofErr w:type="spellEnd"/>
      <w:r w:rsidRPr="00D736F6">
        <w:rPr>
          <w:rFonts w:cs="Calibri Light"/>
          <w:b/>
          <w:szCs w:val="28"/>
        </w:rPr>
        <w:t xml:space="preserve"> a případného propojení vodovodu mezi obcemi Studnice a </w:t>
      </w:r>
      <w:proofErr w:type="spellStart"/>
      <w:r w:rsidRPr="00D736F6">
        <w:rPr>
          <w:rFonts w:cs="Calibri Light"/>
          <w:b/>
          <w:szCs w:val="28"/>
        </w:rPr>
        <w:t>Zblov</w:t>
      </w:r>
      <w:proofErr w:type="spellEnd"/>
      <w:r w:rsidRPr="00D736F6">
        <w:rPr>
          <w:rFonts w:cs="Calibri Light"/>
          <w:b/>
          <w:szCs w:val="28"/>
        </w:rPr>
        <w:t>.</w:t>
      </w:r>
    </w:p>
    <w:p w:rsidR="00D736F6" w:rsidRPr="00D736F6" w:rsidRDefault="00D736F6" w:rsidP="00D736F6">
      <w:pPr>
        <w:rPr>
          <w:rFonts w:cs="Calibri Light"/>
          <w:szCs w:val="28"/>
        </w:rPr>
      </w:pPr>
      <w:r w:rsidRPr="00D736F6">
        <w:rPr>
          <w:rFonts w:cs="Calibri Light"/>
          <w:szCs w:val="28"/>
        </w:rPr>
        <w:t xml:space="preserve">Zastupitelé obdrželi podrobné informace od Ing. Holého na zasedání dne 14.1.2019 o způsobu vedení kanalizace (tlaková nebo gravitační). Starostka informovala, že proběhla schůzka s Českoskalickými vodárnami, v případě propojení části kanalizace z části obce Studnice, nemají problém s objemem odpadních vod. Stejně kladně se staví k připojení vodovodu a předání vodovodu ve </w:t>
      </w:r>
      <w:proofErr w:type="spellStart"/>
      <w:r w:rsidRPr="00D736F6">
        <w:rPr>
          <w:rFonts w:cs="Calibri Light"/>
          <w:szCs w:val="28"/>
        </w:rPr>
        <w:t>Zblově</w:t>
      </w:r>
      <w:proofErr w:type="spellEnd"/>
      <w:r w:rsidRPr="00D736F6">
        <w:rPr>
          <w:rFonts w:cs="Calibri Light"/>
          <w:szCs w:val="28"/>
        </w:rPr>
        <w:t xml:space="preserve"> do majetku VAK Náchod.  P. Řídký dal návrh na uzavření smlouvy o smlouvě budoucí nebo dohodu s Českoskalickými vodárnami na propojení vodovodu.</w:t>
      </w:r>
    </w:p>
    <w:p w:rsidR="00D736F6" w:rsidRPr="00D736F6" w:rsidRDefault="00D736F6" w:rsidP="00D736F6">
      <w:pPr>
        <w:rPr>
          <w:rFonts w:cs="Calibri Light"/>
          <w:szCs w:val="28"/>
        </w:rPr>
      </w:pPr>
      <w:bookmarkStart w:id="9" w:name="_Hlk3537745"/>
      <w:r w:rsidRPr="00D736F6">
        <w:rPr>
          <w:rFonts w:cs="Calibri Light"/>
          <w:szCs w:val="28"/>
        </w:rPr>
        <w:t xml:space="preserve">ZO schválilo způsob prodloužení kanalizace ze Studnice do </w:t>
      </w:r>
      <w:proofErr w:type="spellStart"/>
      <w:r w:rsidRPr="00D736F6">
        <w:rPr>
          <w:rFonts w:cs="Calibri Light"/>
          <w:szCs w:val="28"/>
        </w:rPr>
        <w:t>Zblova</w:t>
      </w:r>
      <w:proofErr w:type="spellEnd"/>
      <w:r w:rsidRPr="00D736F6">
        <w:rPr>
          <w:rFonts w:cs="Calibri Light"/>
          <w:szCs w:val="28"/>
        </w:rPr>
        <w:t xml:space="preserve"> gravitační kanalizací a propojení vodovodu mezi Studnicí a </w:t>
      </w:r>
      <w:proofErr w:type="spellStart"/>
      <w:r w:rsidRPr="00D736F6">
        <w:rPr>
          <w:rFonts w:cs="Calibri Light"/>
          <w:szCs w:val="28"/>
        </w:rPr>
        <w:t>Zblovem</w:t>
      </w:r>
      <w:proofErr w:type="spellEnd"/>
      <w:r w:rsidRPr="00D736F6">
        <w:rPr>
          <w:rFonts w:cs="Calibri Light"/>
          <w:szCs w:val="28"/>
        </w:rPr>
        <w:t xml:space="preserve"> a uložení vodovodu ve </w:t>
      </w:r>
      <w:proofErr w:type="spellStart"/>
      <w:r w:rsidRPr="00D736F6">
        <w:rPr>
          <w:rFonts w:cs="Calibri Light"/>
          <w:szCs w:val="28"/>
        </w:rPr>
        <w:t>Zblově</w:t>
      </w:r>
      <w:proofErr w:type="spellEnd"/>
      <w:r w:rsidRPr="00D736F6">
        <w:rPr>
          <w:rFonts w:cs="Calibri Light"/>
          <w:szCs w:val="28"/>
        </w:rPr>
        <w:t xml:space="preserve"> do majetku VAK Náchod. </w:t>
      </w:r>
    </w:p>
    <w:bookmarkEnd w:id="9"/>
    <w:p w:rsidR="00D736F6" w:rsidRPr="00D736F6" w:rsidRDefault="00D736F6" w:rsidP="00D736F6">
      <w:pPr>
        <w:rPr>
          <w:rFonts w:cs="Calibri Light"/>
          <w:szCs w:val="28"/>
        </w:rPr>
      </w:pPr>
      <w:r w:rsidRPr="00D736F6">
        <w:rPr>
          <w:rFonts w:cs="Calibri Light"/>
          <w:szCs w:val="28"/>
        </w:rPr>
        <w:t>Pro: 9</w:t>
      </w:r>
      <w:r w:rsidRPr="00D736F6">
        <w:rPr>
          <w:rFonts w:cs="Calibri Light"/>
          <w:szCs w:val="28"/>
        </w:rPr>
        <w:tab/>
      </w:r>
      <w:r w:rsidRPr="00D736F6">
        <w:rPr>
          <w:rFonts w:cs="Calibri Light"/>
          <w:szCs w:val="28"/>
        </w:rPr>
        <w:tab/>
        <w:t>proti: 0</w:t>
      </w:r>
      <w:r w:rsidRPr="00D736F6">
        <w:rPr>
          <w:rFonts w:cs="Calibri Light"/>
          <w:szCs w:val="28"/>
        </w:rPr>
        <w:tab/>
      </w:r>
      <w:r w:rsidRPr="00D736F6">
        <w:rPr>
          <w:rFonts w:cs="Calibri Light"/>
          <w:szCs w:val="28"/>
        </w:rPr>
        <w:tab/>
        <w:t>zdržel se: 0</w:t>
      </w:r>
    </w:p>
    <w:p w:rsidR="00D736F6" w:rsidRPr="00D736F6" w:rsidRDefault="00D736F6" w:rsidP="00D736F6">
      <w:pPr>
        <w:rPr>
          <w:rFonts w:cs="Calibri Light"/>
          <w:szCs w:val="28"/>
        </w:rPr>
      </w:pP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proofErr w:type="gramStart"/>
      <w:r w:rsidRPr="00D736F6">
        <w:rPr>
          <w:rFonts w:cs="Calibri Light"/>
          <w:b/>
          <w:szCs w:val="28"/>
        </w:rPr>
        <w:t>Projednání  zápisů</w:t>
      </w:r>
      <w:proofErr w:type="gramEnd"/>
      <w:r w:rsidRPr="00D736F6">
        <w:rPr>
          <w:rFonts w:cs="Calibri Light"/>
          <w:b/>
          <w:szCs w:val="28"/>
        </w:rPr>
        <w:t xml:space="preserve"> OV </w:t>
      </w:r>
      <w:proofErr w:type="spellStart"/>
      <w:r w:rsidRPr="00D736F6">
        <w:rPr>
          <w:rFonts w:cs="Calibri Light"/>
          <w:b/>
          <w:szCs w:val="28"/>
        </w:rPr>
        <w:t>Řešetova</w:t>
      </w:r>
      <w:proofErr w:type="spellEnd"/>
      <w:r w:rsidRPr="00D736F6">
        <w:rPr>
          <w:rFonts w:cs="Calibri Light"/>
          <w:b/>
          <w:szCs w:val="28"/>
        </w:rPr>
        <w:t xml:space="preserve"> Lhota a OV Starkoč</w:t>
      </w:r>
    </w:p>
    <w:p w:rsidR="00D736F6" w:rsidRPr="00D736F6" w:rsidRDefault="00D736F6" w:rsidP="00D736F6">
      <w:pPr>
        <w:rPr>
          <w:rFonts w:cs="Calibri Light"/>
          <w:szCs w:val="28"/>
        </w:rPr>
      </w:pPr>
      <w:r w:rsidRPr="00D736F6">
        <w:rPr>
          <w:rFonts w:cs="Calibri Light"/>
          <w:szCs w:val="28"/>
        </w:rPr>
        <w:t xml:space="preserve">K bodu zápisu OV </w:t>
      </w:r>
      <w:proofErr w:type="spellStart"/>
      <w:r w:rsidRPr="00D736F6">
        <w:rPr>
          <w:rFonts w:cs="Calibri Light"/>
          <w:szCs w:val="28"/>
        </w:rPr>
        <w:t>Řešetova</w:t>
      </w:r>
      <w:proofErr w:type="spellEnd"/>
      <w:r w:rsidRPr="00D736F6">
        <w:rPr>
          <w:rFonts w:cs="Calibri Light"/>
          <w:szCs w:val="28"/>
        </w:rPr>
        <w:t xml:space="preserve"> Lhota starostka informovala, že předala požadavek na obnovení zastávky ČD (na zastávku na znamení) krajskému úřadu odboru dopravní obslužnosti.</w:t>
      </w:r>
    </w:p>
    <w:p w:rsidR="00D736F6" w:rsidRPr="00D736F6" w:rsidRDefault="00D736F6" w:rsidP="00441707">
      <w:pPr>
        <w:pStyle w:val="Odstavecseseznamem"/>
        <w:numPr>
          <w:ilvl w:val="0"/>
          <w:numId w:val="1"/>
        </w:numPr>
        <w:autoSpaceDE/>
        <w:autoSpaceDN/>
        <w:adjustRightInd/>
        <w:spacing w:before="0" w:after="160" w:line="259" w:lineRule="auto"/>
        <w:rPr>
          <w:rFonts w:cs="Calibri Light"/>
          <w:b/>
          <w:szCs w:val="28"/>
        </w:rPr>
      </w:pPr>
      <w:r w:rsidRPr="00D736F6">
        <w:rPr>
          <w:rFonts w:cs="Calibri Light"/>
          <w:b/>
          <w:szCs w:val="28"/>
        </w:rPr>
        <w:t>Různé</w:t>
      </w:r>
    </w:p>
    <w:p w:rsidR="00D736F6" w:rsidRPr="00D736F6" w:rsidRDefault="00D736F6" w:rsidP="00D736F6">
      <w:pPr>
        <w:rPr>
          <w:rFonts w:cs="Calibri Light"/>
          <w:szCs w:val="28"/>
        </w:rPr>
      </w:pPr>
      <w:r w:rsidRPr="00D736F6">
        <w:rPr>
          <w:rFonts w:cs="Calibri Light"/>
          <w:szCs w:val="28"/>
        </w:rPr>
        <w:lastRenderedPageBreak/>
        <w:t xml:space="preserve">Paní starostka informovala o nabídce f. </w:t>
      </w:r>
      <w:proofErr w:type="spellStart"/>
      <w:r w:rsidRPr="00D736F6">
        <w:rPr>
          <w:rFonts w:cs="Calibri Light"/>
          <w:szCs w:val="28"/>
        </w:rPr>
        <w:t>Artmetal</w:t>
      </w:r>
      <w:proofErr w:type="spellEnd"/>
      <w:r w:rsidRPr="00D736F6">
        <w:rPr>
          <w:rFonts w:cs="Calibri Light"/>
          <w:szCs w:val="28"/>
        </w:rPr>
        <w:t xml:space="preserve"> na rekonstrukci VO, zastupitelům bude přeposlána nabídka na zpracování podkladů pro výběr zhotovitele.</w:t>
      </w:r>
    </w:p>
    <w:p w:rsidR="00D736F6" w:rsidRPr="00D736F6" w:rsidRDefault="00D736F6" w:rsidP="00D736F6">
      <w:pPr>
        <w:rPr>
          <w:rFonts w:cs="Calibri Light"/>
          <w:szCs w:val="28"/>
        </w:rPr>
      </w:pPr>
      <w:r w:rsidRPr="00D736F6">
        <w:rPr>
          <w:rFonts w:cs="Calibri Light"/>
          <w:szCs w:val="28"/>
        </w:rPr>
        <w:t xml:space="preserve">Kronikář pan Stach měl dotaz na </w:t>
      </w:r>
      <w:proofErr w:type="spellStart"/>
      <w:r w:rsidRPr="00D736F6">
        <w:rPr>
          <w:rFonts w:cs="Calibri Light"/>
          <w:szCs w:val="28"/>
        </w:rPr>
        <w:t>zdigitalizování</w:t>
      </w:r>
      <w:proofErr w:type="spellEnd"/>
      <w:r w:rsidRPr="00D736F6">
        <w:rPr>
          <w:rFonts w:cs="Calibri Light"/>
          <w:szCs w:val="28"/>
        </w:rPr>
        <w:t xml:space="preserve"> kroniky (po 10 letech se kronika ukládá do archivu</w:t>
      </w:r>
      <w:proofErr w:type="gramStart"/>
      <w:r w:rsidRPr="00D736F6">
        <w:rPr>
          <w:rFonts w:cs="Calibri Light"/>
          <w:szCs w:val="28"/>
        </w:rPr>
        <w:t>),  okresní</w:t>
      </w:r>
      <w:proofErr w:type="gramEnd"/>
      <w:r w:rsidRPr="00D736F6">
        <w:rPr>
          <w:rFonts w:cs="Calibri Light"/>
          <w:szCs w:val="28"/>
        </w:rPr>
        <w:t xml:space="preserve"> archiv dělá tuto službu zdarma.  Pan Stach kroniku nejprve pro jistotu nafotí, poté paní starostka domluví termín uložení a digitalizaci s archivem.</w:t>
      </w:r>
    </w:p>
    <w:p w:rsidR="00D736F6" w:rsidRPr="00D736F6" w:rsidRDefault="00D736F6" w:rsidP="00D736F6">
      <w:pPr>
        <w:rPr>
          <w:rFonts w:cs="Calibri Light"/>
          <w:szCs w:val="28"/>
        </w:rPr>
      </w:pPr>
      <w:r w:rsidRPr="00D736F6">
        <w:rPr>
          <w:rFonts w:cs="Calibri Light"/>
          <w:szCs w:val="28"/>
        </w:rPr>
        <w:t xml:space="preserve">Helena </w:t>
      </w:r>
      <w:proofErr w:type="spellStart"/>
      <w:r w:rsidRPr="00D736F6">
        <w:rPr>
          <w:rFonts w:cs="Calibri Light"/>
          <w:szCs w:val="28"/>
        </w:rPr>
        <w:t>Toldová</w:t>
      </w:r>
      <w:proofErr w:type="spellEnd"/>
      <w:r w:rsidRPr="00D736F6">
        <w:rPr>
          <w:rFonts w:cs="Calibri Light"/>
          <w:szCs w:val="28"/>
        </w:rPr>
        <w:t xml:space="preserve"> chtěla vědět, zda rozpočet na rekonstrukci hřiště ve Řešetově Lhotě zkontroloval a podepsal předseda stavební komise Tomáš </w:t>
      </w:r>
      <w:proofErr w:type="spellStart"/>
      <w:r w:rsidRPr="00D736F6">
        <w:rPr>
          <w:rFonts w:cs="Calibri Light"/>
          <w:szCs w:val="28"/>
        </w:rPr>
        <w:t>Burdych</w:t>
      </w:r>
      <w:proofErr w:type="spellEnd"/>
      <w:r w:rsidRPr="00D736F6">
        <w:rPr>
          <w:rFonts w:cs="Calibri Light"/>
          <w:szCs w:val="28"/>
        </w:rPr>
        <w:t xml:space="preserve">. Starostka uvedla, že nikoli, ale že byl zkontrolován stavebním dozorem panem Červeným. Paní </w:t>
      </w:r>
      <w:proofErr w:type="spellStart"/>
      <w:r w:rsidRPr="00D736F6">
        <w:rPr>
          <w:rFonts w:cs="Calibri Light"/>
          <w:szCs w:val="28"/>
        </w:rPr>
        <w:t>Toldová</w:t>
      </w:r>
      <w:proofErr w:type="spellEnd"/>
      <w:r w:rsidRPr="00D736F6">
        <w:rPr>
          <w:rFonts w:cs="Calibri Light"/>
          <w:szCs w:val="28"/>
        </w:rPr>
        <w:t xml:space="preserve"> požaduje kontrolu i stavební komisí a jejího předsedy p. </w:t>
      </w:r>
      <w:proofErr w:type="spellStart"/>
      <w:r w:rsidRPr="00D736F6">
        <w:rPr>
          <w:rFonts w:cs="Calibri Light"/>
          <w:szCs w:val="28"/>
        </w:rPr>
        <w:t>Burdycha</w:t>
      </w:r>
      <w:proofErr w:type="spellEnd"/>
      <w:r w:rsidRPr="00D736F6">
        <w:rPr>
          <w:rFonts w:cs="Calibri Light"/>
          <w:szCs w:val="28"/>
        </w:rPr>
        <w:t>, tak jak bylo již dříve na její žádost uvedeno do zápisu.</w:t>
      </w:r>
    </w:p>
    <w:p w:rsidR="00D736F6" w:rsidRPr="00D736F6" w:rsidRDefault="00D736F6" w:rsidP="00D736F6">
      <w:pPr>
        <w:rPr>
          <w:rFonts w:cs="Calibri Light"/>
          <w:szCs w:val="28"/>
        </w:rPr>
      </w:pPr>
      <w:r w:rsidRPr="00D736F6">
        <w:rPr>
          <w:rFonts w:cs="Calibri Light"/>
          <w:szCs w:val="28"/>
        </w:rPr>
        <w:t xml:space="preserve">Informace o nevhodném parkování p. </w:t>
      </w:r>
      <w:proofErr w:type="spellStart"/>
      <w:r w:rsidRPr="00D736F6">
        <w:rPr>
          <w:rFonts w:cs="Calibri Light"/>
          <w:szCs w:val="28"/>
          <w:highlight w:val="black"/>
        </w:rPr>
        <w:t>Hakličky</w:t>
      </w:r>
      <w:proofErr w:type="spellEnd"/>
      <w:r w:rsidRPr="00D736F6">
        <w:rPr>
          <w:rFonts w:cs="Calibri Light"/>
          <w:szCs w:val="28"/>
        </w:rPr>
        <w:t xml:space="preserve"> na komunikaci ve </w:t>
      </w:r>
      <w:proofErr w:type="spellStart"/>
      <w:r w:rsidRPr="00D736F6">
        <w:rPr>
          <w:rFonts w:cs="Calibri Light"/>
          <w:szCs w:val="28"/>
        </w:rPr>
        <w:t>Třici</w:t>
      </w:r>
      <w:proofErr w:type="spellEnd"/>
      <w:r w:rsidRPr="00D736F6">
        <w:rPr>
          <w:rFonts w:cs="Calibri Light"/>
          <w:szCs w:val="28"/>
        </w:rPr>
        <w:t xml:space="preserve"> </w:t>
      </w:r>
      <w:proofErr w:type="gramStart"/>
      <w:r w:rsidRPr="00D736F6">
        <w:rPr>
          <w:rFonts w:cs="Calibri Light"/>
          <w:szCs w:val="28"/>
        </w:rPr>
        <w:t>směrem  k</w:t>
      </w:r>
      <w:proofErr w:type="gramEnd"/>
      <w:r w:rsidRPr="00D736F6">
        <w:rPr>
          <w:rFonts w:cs="Calibri Light"/>
          <w:szCs w:val="28"/>
        </w:rPr>
        <w:t xml:space="preserve"> Regnerovým – starostka za panem </w:t>
      </w:r>
      <w:proofErr w:type="spellStart"/>
      <w:r w:rsidRPr="00D736F6">
        <w:rPr>
          <w:rFonts w:cs="Calibri Light"/>
          <w:szCs w:val="28"/>
          <w:highlight w:val="black"/>
        </w:rPr>
        <w:t>Hakličkou</w:t>
      </w:r>
      <w:proofErr w:type="spellEnd"/>
      <w:r w:rsidRPr="00D736F6">
        <w:rPr>
          <w:rFonts w:cs="Calibri Light"/>
          <w:szCs w:val="28"/>
        </w:rPr>
        <w:t xml:space="preserve"> zajde a pokusí se zjednat nápravu.</w:t>
      </w:r>
    </w:p>
    <w:p w:rsidR="00D736F6" w:rsidRPr="00D736F6" w:rsidRDefault="00D736F6" w:rsidP="00D736F6">
      <w:pPr>
        <w:rPr>
          <w:rFonts w:cs="Calibri Light"/>
          <w:szCs w:val="28"/>
        </w:rPr>
      </w:pPr>
      <w:r w:rsidRPr="00D736F6">
        <w:rPr>
          <w:rFonts w:cs="Calibri Light"/>
          <w:szCs w:val="28"/>
        </w:rPr>
        <w:t xml:space="preserve">Dotaz p. </w:t>
      </w:r>
      <w:proofErr w:type="spellStart"/>
      <w:r w:rsidRPr="00D736F6">
        <w:rPr>
          <w:rFonts w:cs="Calibri Light"/>
          <w:szCs w:val="28"/>
        </w:rPr>
        <w:t>Burdycha</w:t>
      </w:r>
      <w:proofErr w:type="spellEnd"/>
      <w:r w:rsidRPr="00D736F6">
        <w:rPr>
          <w:rFonts w:cs="Calibri Light"/>
          <w:szCs w:val="28"/>
        </w:rPr>
        <w:t xml:space="preserve"> ohledně skříně v tělocvičně a výměny koberce – paní Jará předloží návrh na uspořádání skříně.</w:t>
      </w:r>
    </w:p>
    <w:p w:rsidR="00D736F6" w:rsidRDefault="00D736F6" w:rsidP="00D736F6">
      <w:pPr>
        <w:rPr>
          <w:rFonts w:cs="Calibri Light"/>
          <w:szCs w:val="28"/>
        </w:rPr>
      </w:pPr>
      <w:r w:rsidRPr="00D736F6">
        <w:rPr>
          <w:rFonts w:cs="Calibri Light"/>
          <w:szCs w:val="28"/>
        </w:rPr>
        <w:t>Zapsala: Š. Kubová</w:t>
      </w:r>
    </w:p>
    <w:p w:rsidR="00326C8B" w:rsidRDefault="00326C8B" w:rsidP="00D736F6">
      <w:pPr>
        <w:rPr>
          <w:rFonts w:cs="Calibri Light"/>
          <w:szCs w:val="28"/>
        </w:rPr>
      </w:pPr>
    </w:p>
    <w:p w:rsidR="00326C8B" w:rsidRPr="00D736F6" w:rsidRDefault="00216E3C" w:rsidP="00216E3C">
      <w:pPr>
        <w:pStyle w:val="1nadpis"/>
        <w:framePr w:wrap="around"/>
      </w:pPr>
      <w:r>
        <w:t>Jarní úklid</w:t>
      </w:r>
    </w:p>
    <w:p w:rsidR="00D736F6" w:rsidRPr="007F1AEA" w:rsidRDefault="00D736F6" w:rsidP="007F1AEA">
      <w:pPr>
        <w:spacing w:line="240" w:lineRule="auto"/>
        <w:rPr>
          <w:rFonts w:cs="Calibri Light"/>
          <w:szCs w:val="28"/>
        </w:rPr>
      </w:pPr>
    </w:p>
    <w:p w:rsidR="002A0E0C" w:rsidRDefault="002A0E0C" w:rsidP="00FE74BE">
      <w:pPr>
        <w:pStyle w:val="Normlnweb"/>
        <w:spacing w:before="0" w:beforeAutospacing="0" w:after="0" w:afterAutospacing="0"/>
        <w:rPr>
          <w:rFonts w:ascii="Calibri Light" w:hAnsi="Calibri Light" w:cs="Calibri Light"/>
          <w:szCs w:val="28"/>
        </w:rPr>
      </w:pPr>
    </w:p>
    <w:p w:rsidR="007A60AD" w:rsidRDefault="00216E3C" w:rsidP="00FE74BE">
      <w:pPr>
        <w:pStyle w:val="Normlnweb"/>
        <w:spacing w:before="0" w:beforeAutospacing="0" w:after="0" w:afterAutospacing="0"/>
        <w:rPr>
          <w:rFonts w:ascii="Calibri Light" w:hAnsi="Calibri Light" w:cs="Calibri Light"/>
          <w:szCs w:val="28"/>
        </w:rPr>
      </w:pPr>
      <w:r>
        <w:rPr>
          <w:noProof/>
        </w:rPr>
        <w:drawing>
          <wp:anchor distT="0" distB="0" distL="114300" distR="114300" simplePos="0" relativeHeight="251911168" behindDoc="0" locked="0" layoutInCell="1" allowOverlap="1">
            <wp:simplePos x="0" y="0"/>
            <wp:positionH relativeFrom="margin">
              <wp:posOffset>3031490</wp:posOffset>
            </wp:positionH>
            <wp:positionV relativeFrom="margin">
              <wp:posOffset>4411980</wp:posOffset>
            </wp:positionV>
            <wp:extent cx="3444875" cy="4815840"/>
            <wp:effectExtent l="0" t="0" r="3175" b="381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44875" cy="481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Light" w:hAnsi="Calibri Light" w:cs="Calibri Light"/>
          <w:szCs w:val="28"/>
        </w:rPr>
        <w:t>V sobotu 6.4.2019 se obec Studnice připojuje k celostátní akci „Ukliďme svět, ukliďme Česko“.</w:t>
      </w:r>
    </w:p>
    <w:p w:rsidR="00216E3C" w:rsidRDefault="00216E3C" w:rsidP="00FE74BE">
      <w:pPr>
        <w:pStyle w:val="Normlnweb"/>
        <w:spacing w:before="0" w:beforeAutospacing="0" w:after="0" w:afterAutospacing="0"/>
        <w:rPr>
          <w:rFonts w:ascii="Calibri Light" w:hAnsi="Calibri Light" w:cs="Calibri Light"/>
          <w:szCs w:val="28"/>
        </w:rPr>
      </w:pPr>
      <w:r>
        <w:rPr>
          <w:rFonts w:ascii="Calibri Light" w:hAnsi="Calibri Light" w:cs="Calibri Light"/>
          <w:szCs w:val="28"/>
        </w:rPr>
        <w:t>Ve Studnici je sraz pro všechny, kdo se chtějí zapojit</w:t>
      </w:r>
      <w:r w:rsidR="002A0E0C">
        <w:rPr>
          <w:rFonts w:ascii="Calibri Light" w:hAnsi="Calibri Light" w:cs="Calibri Light"/>
          <w:szCs w:val="28"/>
        </w:rPr>
        <w:t>,</w:t>
      </w:r>
      <w:r>
        <w:rPr>
          <w:rFonts w:ascii="Calibri Light" w:hAnsi="Calibri Light" w:cs="Calibri Light"/>
          <w:szCs w:val="28"/>
        </w:rPr>
        <w:t xml:space="preserve"> v 9.00 za sokolovnou, ve Starkoči v 8.00 u hasičárny.</w:t>
      </w:r>
    </w:p>
    <w:p w:rsidR="00216E3C" w:rsidRDefault="00216E3C" w:rsidP="00FE74BE">
      <w:pPr>
        <w:pStyle w:val="Normlnweb"/>
        <w:spacing w:before="0" w:beforeAutospacing="0" w:after="0" w:afterAutospacing="0"/>
        <w:rPr>
          <w:rFonts w:ascii="Calibri Light" w:hAnsi="Calibri Light" w:cs="Calibri Light"/>
          <w:szCs w:val="28"/>
        </w:rPr>
      </w:pPr>
      <w:r>
        <w:rPr>
          <w:rFonts w:ascii="Calibri Light" w:hAnsi="Calibri Light" w:cs="Calibri Light"/>
          <w:szCs w:val="28"/>
        </w:rPr>
        <w:t>S sebou: pracovní rukavice</w:t>
      </w:r>
    </w:p>
    <w:p w:rsidR="00216E3C" w:rsidRDefault="00216E3C" w:rsidP="00FE74BE">
      <w:pPr>
        <w:pStyle w:val="Normlnweb"/>
        <w:spacing w:before="0" w:beforeAutospacing="0" w:after="0" w:afterAutospacing="0"/>
        <w:rPr>
          <w:rFonts w:ascii="Calibri Light" w:hAnsi="Calibri Light" w:cs="Calibri Light"/>
          <w:szCs w:val="28"/>
        </w:rPr>
      </w:pPr>
      <w:r>
        <w:rPr>
          <w:rFonts w:ascii="Calibri Light" w:hAnsi="Calibri Light" w:cs="Calibri Light"/>
          <w:szCs w:val="28"/>
        </w:rPr>
        <w:t>Po skončení akce je plánováno společné opékání vuřtů.</w:t>
      </w:r>
    </w:p>
    <w:p w:rsidR="00216E3C" w:rsidRDefault="005A6AE4" w:rsidP="00FE74BE">
      <w:pPr>
        <w:pStyle w:val="Normlnweb"/>
        <w:spacing w:before="0" w:beforeAutospacing="0" w:after="0" w:afterAutospacing="0"/>
        <w:rPr>
          <w:rFonts w:ascii="Calibri Light" w:hAnsi="Calibri Light" w:cs="Calibri Light"/>
          <w:szCs w:val="28"/>
        </w:rPr>
      </w:pPr>
      <w:r>
        <w:rPr>
          <w:rFonts w:ascii="Calibri Light" w:hAnsi="Calibri Light" w:cs="Calibri Light"/>
          <w:szCs w:val="28"/>
        </w:rPr>
        <w:t>Tímto děkuji všem, kteří přislíbili účast:</w:t>
      </w:r>
    </w:p>
    <w:p w:rsidR="002A0E0C" w:rsidRDefault="005A6AE4" w:rsidP="00FE74BE">
      <w:pPr>
        <w:pStyle w:val="Normlnweb"/>
        <w:spacing w:before="0" w:beforeAutospacing="0" w:after="0" w:afterAutospacing="0"/>
        <w:rPr>
          <w:rFonts w:ascii="Calibri Light" w:hAnsi="Calibri Light" w:cs="Calibri Light"/>
          <w:szCs w:val="28"/>
        </w:rPr>
      </w:pPr>
      <w:r>
        <w:rPr>
          <w:rFonts w:ascii="Calibri Light" w:hAnsi="Calibri Light" w:cs="Calibri Light"/>
          <w:szCs w:val="28"/>
        </w:rPr>
        <w:t>Osadní výbor Studnice, Základní škola a Mateřská škola Studnice, Osadní výbor Starkoč a zaměstnanci ob</w:t>
      </w:r>
      <w:r w:rsidR="00835CBB">
        <w:rPr>
          <w:rFonts w:ascii="Calibri Light" w:hAnsi="Calibri Light" w:cs="Calibri Light"/>
          <w:szCs w:val="28"/>
        </w:rPr>
        <w:t>ce</w:t>
      </w:r>
      <w:r w:rsidR="002A0E0C">
        <w:rPr>
          <w:rFonts w:ascii="Calibri Light" w:hAnsi="Calibri Light" w:cs="Calibri Light"/>
          <w:szCs w:val="28"/>
        </w:rPr>
        <w:t>.</w:t>
      </w:r>
    </w:p>
    <w:p w:rsidR="007113FF" w:rsidRDefault="002A0E0C" w:rsidP="002A0E0C">
      <w:pPr>
        <w:pStyle w:val="Normlnweb"/>
        <w:spacing w:before="0" w:beforeAutospacing="0" w:after="0" w:afterAutospacing="0"/>
        <w:rPr>
          <w:rFonts w:ascii="Calibri Light" w:hAnsi="Calibri Light" w:cs="Calibri Light"/>
          <w:szCs w:val="28"/>
        </w:rPr>
      </w:pPr>
      <w:r>
        <w:rPr>
          <w:rFonts w:ascii="Calibri Light" w:hAnsi="Calibri Light" w:cs="Calibri Light"/>
          <w:szCs w:val="28"/>
        </w:rPr>
        <w:t xml:space="preserve">(Osadní výbor </w:t>
      </w:r>
      <w:proofErr w:type="spellStart"/>
      <w:r>
        <w:rPr>
          <w:rFonts w:ascii="Calibri Light" w:hAnsi="Calibri Light" w:cs="Calibri Light"/>
          <w:szCs w:val="28"/>
        </w:rPr>
        <w:t>Řešetova</w:t>
      </w:r>
      <w:proofErr w:type="spellEnd"/>
      <w:r>
        <w:rPr>
          <w:rFonts w:ascii="Calibri Light" w:hAnsi="Calibri Light" w:cs="Calibri Light"/>
          <w:szCs w:val="28"/>
        </w:rPr>
        <w:t xml:space="preserve"> Lhota a SDH </w:t>
      </w:r>
      <w:proofErr w:type="spellStart"/>
      <w:r>
        <w:rPr>
          <w:rFonts w:ascii="Calibri Light" w:hAnsi="Calibri Light" w:cs="Calibri Light"/>
          <w:szCs w:val="28"/>
        </w:rPr>
        <w:t>Řešetova</w:t>
      </w:r>
      <w:proofErr w:type="spellEnd"/>
      <w:r>
        <w:rPr>
          <w:rFonts w:ascii="Calibri Light" w:hAnsi="Calibri Light" w:cs="Calibri Light"/>
          <w:szCs w:val="28"/>
        </w:rPr>
        <w:t xml:space="preserve"> Lhota se připojí k úklidu ve svém vlastním tradičním termínu).</w:t>
      </w:r>
      <w:r w:rsidR="00835CBB">
        <w:rPr>
          <w:rFonts w:ascii="Calibri Light" w:hAnsi="Calibri Light" w:cs="Calibri Light"/>
          <w:szCs w:val="28"/>
        </w:rPr>
        <w:t xml:space="preserve"> </w:t>
      </w:r>
    </w:p>
    <w:p w:rsidR="002A0E0C" w:rsidRDefault="002A0E0C" w:rsidP="002A0E0C">
      <w:pPr>
        <w:pStyle w:val="Normlnweb"/>
        <w:spacing w:before="0" w:beforeAutospacing="0" w:after="0" w:afterAutospacing="0"/>
        <w:ind w:firstLine="0"/>
      </w:pPr>
      <w:r>
        <w:rPr>
          <w:rFonts w:ascii="Calibri Light" w:hAnsi="Calibri Light" w:cs="Calibri Light"/>
          <w:szCs w:val="28"/>
        </w:rPr>
        <w:tab/>
      </w:r>
      <w:r>
        <w:rPr>
          <w:rFonts w:ascii="Calibri Light" w:hAnsi="Calibri Light" w:cs="Calibri Light"/>
          <w:szCs w:val="28"/>
        </w:rPr>
        <w:tab/>
      </w:r>
      <w:r>
        <w:rPr>
          <w:rFonts w:ascii="Calibri Light" w:hAnsi="Calibri Light" w:cs="Calibri Light"/>
          <w:szCs w:val="28"/>
        </w:rPr>
        <w:tab/>
        <w:t>Kristýna Kubínová</w:t>
      </w:r>
    </w:p>
    <w:p w:rsidR="007113FF" w:rsidRDefault="007113FF" w:rsidP="0014362E">
      <w:pPr>
        <w:pStyle w:val="Bezmezer"/>
      </w:pPr>
    </w:p>
    <w:p w:rsidR="007113FF" w:rsidRDefault="007113FF" w:rsidP="0014362E">
      <w:pPr>
        <w:pStyle w:val="Bezmezer"/>
      </w:pPr>
    </w:p>
    <w:p w:rsidR="007113FF" w:rsidRDefault="007113FF" w:rsidP="0014362E">
      <w:pPr>
        <w:pStyle w:val="Bezmezer"/>
      </w:pPr>
    </w:p>
    <w:p w:rsidR="007113FF" w:rsidRDefault="007113FF" w:rsidP="0014362E">
      <w:pPr>
        <w:pStyle w:val="Bezmezer"/>
      </w:pPr>
    </w:p>
    <w:p w:rsidR="000D6F05" w:rsidRDefault="002362CF" w:rsidP="00AF63F5">
      <w:pPr>
        <w:ind w:firstLine="0"/>
        <w:jc w:val="center"/>
        <w:rPr>
          <w:color w:val="FFFFFF" w:themeColor="background1"/>
        </w:rPr>
      </w:pPr>
      <w:r>
        <w:rPr>
          <w:rFonts w:ascii="Franklin Gothic Heavy" w:hAnsi="Franklin Gothic Heavy"/>
          <w:noProof/>
          <w:color w:val="FFFFFF" w:themeColor="background1"/>
          <w:sz w:val="120"/>
          <w:szCs w:val="120"/>
        </w:rPr>
        <mc:AlternateContent>
          <mc:Choice Requires="wps">
            <w:drawing>
              <wp:anchor distT="0" distB="0" distL="114300" distR="114300" simplePos="0" relativeHeight="251649024" behindDoc="1" locked="0" layoutInCell="1" allowOverlap="1">
                <wp:simplePos x="0" y="0"/>
                <wp:positionH relativeFrom="column">
                  <wp:posOffset>-533400</wp:posOffset>
                </wp:positionH>
                <wp:positionV relativeFrom="page">
                  <wp:posOffset>-3175</wp:posOffset>
                </wp:positionV>
                <wp:extent cx="7905750" cy="11001375"/>
                <wp:effectExtent l="0" t="0" r="0" b="9525"/>
                <wp:wrapNone/>
                <wp:docPr id="5" name="Obdélník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05750" cy="11001375"/>
                        </a:xfrm>
                        <a:prstGeom prst="rect">
                          <a:avLst/>
                        </a:prstGeom>
                        <a:solidFill>
                          <a:srgbClr val="0033CC"/>
                        </a:solidFill>
                        <a:ln w="25400" cap="flat" cmpd="sng" algn="ctr">
                          <a:noFill/>
                          <a:prstDash val="solid"/>
                        </a:ln>
                        <a:effectLst/>
                      </wps:spPr>
                      <wps:txbx>
                        <w:txbxContent>
                          <w:p w:rsidR="00FE74BE" w:rsidRDefault="00FE74B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17" o:spid="_x0000_s1037" style="position:absolute;left:0;text-align:left;margin-left:-42pt;margin-top:-.25pt;width:622.5pt;height:866.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" fillcolor="#03c" stroked="f" strokeweight="2pt">
                <v:textbox>
                  <w:txbxContent>
                    <w:p w:rsidR="00FE74BE" w:rsidRDefault="00FE74BE"/>
                  </w:txbxContent>
                </v:textbox>
                <w10:wrap anchory="page"/>
              </v:rect>
            </w:pict>
          </mc:Fallback>
        </mc:AlternateContent>
      </w:r>
      <w:r w:rsidR="00AF63F5">
        <w:rPr>
          <w:color w:val="FFFFFF" w:themeColor="background1"/>
        </w:rPr>
        <w:t xml:space="preserve">Vydala obec </w:t>
      </w:r>
      <w:r w:rsidR="000D6F05">
        <w:rPr>
          <w:color w:val="FFFFFF" w:themeColor="background1"/>
        </w:rPr>
        <w:t>Studnice v</w:t>
      </w:r>
      <w:r w:rsidR="00344A0E">
        <w:rPr>
          <w:color w:val="FFFFFF" w:themeColor="background1"/>
        </w:rPr>
        <w:t> </w:t>
      </w:r>
      <w:r w:rsidR="005C4AD6">
        <w:rPr>
          <w:color w:val="FFFFFF" w:themeColor="background1"/>
        </w:rPr>
        <w:t>březnu</w:t>
      </w:r>
      <w:r w:rsidR="00344A0E">
        <w:rPr>
          <w:color w:val="FFFFFF" w:themeColor="background1"/>
        </w:rPr>
        <w:t xml:space="preserve"> 201</w:t>
      </w:r>
      <w:r w:rsidR="00326655">
        <w:rPr>
          <w:color w:val="FFFFFF" w:themeColor="background1"/>
        </w:rPr>
        <w:t>9</w:t>
      </w:r>
      <w:bookmarkStart w:id="10" w:name="_GoBack"/>
      <w:bookmarkEnd w:id="10"/>
      <w:r w:rsidR="00DD437A">
        <w:rPr>
          <w:color w:val="FFFFFF" w:themeColor="background1"/>
        </w:rPr>
        <w:t xml:space="preserve"> jako celkem 13</w:t>
      </w:r>
      <w:r w:rsidR="002A0E0C">
        <w:rPr>
          <w:color w:val="FFFFFF" w:themeColor="background1"/>
        </w:rPr>
        <w:t>9</w:t>
      </w:r>
      <w:r w:rsidR="000D6F05">
        <w:rPr>
          <w:color w:val="FFFFFF" w:themeColor="background1"/>
        </w:rPr>
        <w:t>. Zpravodaj (2</w:t>
      </w:r>
      <w:r w:rsidR="002A0E0C">
        <w:rPr>
          <w:color w:val="FFFFFF" w:themeColor="background1"/>
        </w:rPr>
        <w:t>6</w:t>
      </w:r>
      <w:r w:rsidR="000D6F05">
        <w:rPr>
          <w:color w:val="FFFFFF" w:themeColor="background1"/>
        </w:rPr>
        <w:t xml:space="preserve">. ročník číslo </w:t>
      </w:r>
      <w:r w:rsidR="002A0E0C">
        <w:rPr>
          <w:color w:val="FFFFFF" w:themeColor="background1"/>
        </w:rPr>
        <w:t>1</w:t>
      </w:r>
      <w:r w:rsidR="00344A0E">
        <w:rPr>
          <w:color w:val="FFFFFF" w:themeColor="background1"/>
        </w:rPr>
        <w:t>)</w:t>
      </w:r>
    </w:p>
    <w:p w:rsidR="000D6F05" w:rsidRDefault="000D6F05" w:rsidP="00AF63F5">
      <w:pPr>
        <w:spacing w:line="260" w:lineRule="exact"/>
        <w:jc w:val="center"/>
        <w:rPr>
          <w:color w:val="FFFFFF" w:themeColor="background1"/>
        </w:rPr>
      </w:pPr>
      <w:r>
        <w:rPr>
          <w:color w:val="FFFFFF" w:themeColor="background1"/>
        </w:rPr>
        <w:t xml:space="preserve">Zpravodaj je registrován Ministerstvem kultury ČR pod </w:t>
      </w:r>
      <w:proofErr w:type="spellStart"/>
      <w:r>
        <w:rPr>
          <w:color w:val="FFFFFF" w:themeColor="background1"/>
        </w:rPr>
        <w:t>evid</w:t>
      </w:r>
      <w:proofErr w:type="spellEnd"/>
      <w:r>
        <w:rPr>
          <w:color w:val="FFFFFF" w:themeColor="background1"/>
        </w:rPr>
        <w:t>. č. MK ČR E 21609</w:t>
      </w:r>
    </w:p>
    <w:p w:rsidR="000D6F05" w:rsidRDefault="000D6F05" w:rsidP="00AF63F5">
      <w:pPr>
        <w:spacing w:line="260" w:lineRule="exact"/>
        <w:jc w:val="center"/>
        <w:rPr>
          <w:color w:val="FFFFFF" w:themeColor="background1"/>
        </w:rPr>
      </w:pPr>
      <w:r>
        <w:rPr>
          <w:color w:val="FFFFFF" w:themeColor="background1"/>
        </w:rPr>
        <w:t>Redakční rada:  Aleš Antoš, Mgr. Kristýna Kubínová</w:t>
      </w:r>
    </w:p>
    <w:p w:rsidR="000D6F05" w:rsidRDefault="000D6F05" w:rsidP="00AF63F5">
      <w:pPr>
        <w:spacing w:line="260" w:lineRule="exact"/>
        <w:jc w:val="center"/>
        <w:rPr>
          <w:color w:val="FFFFFF" w:themeColor="background1"/>
        </w:rPr>
      </w:pPr>
      <w:r>
        <w:rPr>
          <w:color w:val="FFFFFF" w:themeColor="background1"/>
        </w:rPr>
        <w:t>Stránky obce Studnice: www.obecstudnicena.cz</w:t>
      </w:r>
    </w:p>
    <w:p w:rsidR="000D6F05" w:rsidRDefault="000D6F05" w:rsidP="00AF63F5">
      <w:pPr>
        <w:spacing w:line="260" w:lineRule="exact"/>
        <w:jc w:val="center"/>
        <w:rPr>
          <w:color w:val="FFFFFF" w:themeColor="background1"/>
        </w:rPr>
      </w:pPr>
      <w:r>
        <w:rPr>
          <w:color w:val="FFFFFF" w:themeColor="background1"/>
        </w:rPr>
        <w:t>Stránky „Svazku obcí 1866“: www.svazekobci1866.cz</w:t>
      </w:r>
    </w:p>
    <w:p w:rsidR="000D6F05" w:rsidRDefault="000D6F05" w:rsidP="00AF63F5">
      <w:pPr>
        <w:spacing w:line="260" w:lineRule="exact"/>
        <w:jc w:val="center"/>
        <w:rPr>
          <w:color w:val="FFFFFF" w:themeColor="background1"/>
        </w:rPr>
      </w:pPr>
      <w:r>
        <w:rPr>
          <w:color w:val="FFFFFF" w:themeColor="background1"/>
        </w:rPr>
        <w:t xml:space="preserve">Zasílání příspěvků: urad@obecstudnicena.cz do </w:t>
      </w:r>
      <w:r w:rsidR="00936FA2">
        <w:rPr>
          <w:color w:val="FFFFFF" w:themeColor="background1"/>
        </w:rPr>
        <w:t>15.</w:t>
      </w:r>
      <w:r w:rsidR="002A0E0C">
        <w:rPr>
          <w:color w:val="FFFFFF" w:themeColor="background1"/>
        </w:rPr>
        <w:t>6</w:t>
      </w:r>
      <w:r>
        <w:rPr>
          <w:color w:val="FFFFFF" w:themeColor="background1"/>
        </w:rPr>
        <w:t>.201</w:t>
      </w:r>
      <w:r w:rsidR="004F4B5B">
        <w:rPr>
          <w:color w:val="FFFFFF" w:themeColor="background1"/>
        </w:rPr>
        <w:t>9</w:t>
      </w:r>
    </w:p>
    <w:p w:rsidR="00BF6BA7" w:rsidRDefault="001C4887" w:rsidP="00AF63F5">
      <w:pPr>
        <w:spacing w:line="260" w:lineRule="exact"/>
        <w:jc w:val="center"/>
        <w:rPr>
          <w:color w:val="FFFFFF" w:themeColor="background1"/>
        </w:rPr>
      </w:pPr>
      <w:r>
        <w:rPr>
          <w:color w:val="FFFFFF" w:themeColor="background1"/>
        </w:rPr>
        <w:t>Redakční rada neodpovídá za obsah autorských příspěvků.</w:t>
      </w:r>
    </w:p>
    <w:p w:rsidR="00BF6BA7" w:rsidRDefault="00BF6BA7" w:rsidP="000D6F05">
      <w:pPr>
        <w:spacing w:line="260" w:lineRule="exact"/>
        <w:jc w:val="center"/>
        <w:rPr>
          <w:color w:val="FFFFFF" w:themeColor="background1"/>
        </w:rPr>
      </w:pPr>
    </w:p>
    <w:p w:rsidR="00BF6BA7" w:rsidRDefault="00BF6BA7" w:rsidP="000D6F05">
      <w:pPr>
        <w:spacing w:line="260" w:lineRule="exact"/>
        <w:jc w:val="center"/>
        <w:rPr>
          <w:color w:val="FFFFFF" w:themeColor="background1"/>
        </w:rPr>
      </w:pPr>
    </w:p>
    <w:p w:rsidR="00BF6BA7" w:rsidRDefault="002362CF" w:rsidP="00BF6BA7">
      <w:pPr>
        <w:spacing w:line="220" w:lineRule="exact"/>
        <w:jc w:val="center"/>
        <w:rPr>
          <w:color w:val="FFFFFF" w:themeColor="background1"/>
        </w:rPr>
      </w:pPr>
      <w:r>
        <w:rPr>
          <w:noProof/>
          <w:color w:val="FFFFFF" w:themeColor="background1"/>
        </w:rPr>
        <mc:AlternateContent>
          <mc:Choice Requires="wps">
            <w:drawing>
              <wp:anchor distT="0" distB="0" distL="114300" distR="114300" simplePos="0" relativeHeight="251657216" behindDoc="0" locked="0" layoutInCell="1" allowOverlap="1">
                <wp:simplePos x="0" y="0"/>
                <wp:positionH relativeFrom="column">
                  <wp:posOffset>-457200</wp:posOffset>
                </wp:positionH>
                <wp:positionV relativeFrom="paragraph">
                  <wp:posOffset>178435</wp:posOffset>
                </wp:positionV>
                <wp:extent cx="6362700" cy="7637145"/>
                <wp:effectExtent l="0" t="0" r="19050" b="20955"/>
                <wp:wrapNone/>
                <wp:docPr id="9" name="Obdélník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62700" cy="763714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E74BE" w:rsidRDefault="005C4AD6" w:rsidP="00EC003E">
                            <w:pPr>
                              <w:jc w:val="center"/>
                            </w:pPr>
                            <w:r>
                              <w:rPr>
                                <w:noProof/>
                              </w:rPr>
                              <w:drawing>
                                <wp:inline distT="0" distB="0" distL="0" distR="0">
                                  <wp:extent cx="6796517" cy="5043582"/>
                                  <wp:effectExtent l="318" t="0" r="4762" b="4763"/>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6812491" cy="505543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Obdélník 9" o:spid="_x0000_s1038" style="position:absolute;left:0;text-align:left;margin-left:-36pt;margin-top:14.05pt;width:501pt;height:601.3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" fillcolor="white [3212]" strokecolor="white [3212]" strokeweight="2pt">
                <v:path arrowok="t"/>
                <v:textbox>
                  <w:txbxContent>
                    <w:p w:rsidR="00FE74BE" w:rsidRDefault="005C4AD6" w:rsidP="00EC003E">
                      <w:pPr>
                        <w:jc w:val="center"/>
                      </w:pPr>
                      <w:r>
                        <w:rPr>
                          <w:noProof/>
                        </w:rPr>
                        <w:drawing>
                          <wp:inline distT="0" distB="0" distL="0" distR="0">
                            <wp:extent cx="6796517" cy="5043582"/>
                            <wp:effectExtent l="318" t="0" r="4762" b="4763"/>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5400000">
                                      <a:off x="0" y="0"/>
                                      <a:ext cx="6812491" cy="5055436"/>
                                    </a:xfrm>
                                    <a:prstGeom prst="rect">
                                      <a:avLst/>
                                    </a:prstGeom>
                                    <a:noFill/>
                                    <a:ln>
                                      <a:noFill/>
                                    </a:ln>
                                  </pic:spPr>
                                </pic:pic>
                              </a:graphicData>
                            </a:graphic>
                          </wp:inline>
                        </w:drawing>
                      </w:r>
                    </w:p>
                  </w:txbxContent>
                </v:textbox>
              </v:rect>
            </w:pict>
          </mc:Fallback>
        </mc:AlternateContent>
      </w: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40" w:lineRule="exact"/>
        <w:ind w:firstLine="708"/>
        <w:jc w:val="left"/>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BF6BA7">
      <w:pPr>
        <w:spacing w:line="220" w:lineRule="exact"/>
        <w:jc w:val="center"/>
        <w:rPr>
          <w:color w:val="FFFFFF" w:themeColor="background1"/>
        </w:rPr>
      </w:pPr>
    </w:p>
    <w:p w:rsidR="00BF6BA7" w:rsidRDefault="00BF6BA7" w:rsidP="000D6F05">
      <w:pPr>
        <w:spacing w:line="260" w:lineRule="exact"/>
        <w:jc w:val="center"/>
        <w:rPr>
          <w:color w:val="FFFFFF" w:themeColor="background1"/>
        </w:rPr>
      </w:pPr>
    </w:p>
    <w:p w:rsidR="000D6F05" w:rsidRDefault="000D6F05" w:rsidP="000D6F05">
      <w:pPr>
        <w:jc w:val="cente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067405" w:rsidRDefault="00067405" w:rsidP="004C6047">
      <w:pPr>
        <w:rPr>
          <w:sz w:val="24"/>
        </w:rPr>
      </w:pPr>
    </w:p>
    <w:p w:rsidR="003D000B" w:rsidRPr="00340642" w:rsidRDefault="005C4AD6" w:rsidP="00340642">
      <w:pPr>
        <w:ind w:firstLine="0"/>
      </w:pPr>
      <w:r>
        <w:rPr>
          <w:noProof/>
          <w:sz w:val="24"/>
        </w:rPr>
        <mc:AlternateContent>
          <mc:Choice Requires="wps">
            <w:drawing>
              <wp:anchor distT="0" distB="0" distL="114300" distR="114300" simplePos="0" relativeHeight="251913216" behindDoc="0" locked="0" layoutInCell="1" allowOverlap="1">
                <wp:simplePos x="0" y="0"/>
                <wp:positionH relativeFrom="column">
                  <wp:posOffset>266700</wp:posOffset>
                </wp:positionH>
                <wp:positionV relativeFrom="paragraph">
                  <wp:posOffset>623570</wp:posOffset>
                </wp:positionV>
                <wp:extent cx="5074920" cy="487680"/>
                <wp:effectExtent l="0" t="0" r="11430" b="26670"/>
                <wp:wrapNone/>
                <wp:docPr id="47" name="Textové pole 47"/>
                <wp:cNvGraphicFramePr/>
                <a:graphic xmlns:a="http://schemas.openxmlformats.org/drawingml/2006/main">
                  <a:graphicData uri="http://schemas.microsoft.com/office/word/2010/wordprocessingShape">
                    <wps:wsp>
                      <wps:cNvSpPr txBox="1"/>
                      <wps:spPr>
                        <a:xfrm>
                          <a:off x="0" y="0"/>
                          <a:ext cx="5074920" cy="487680"/>
                        </a:xfrm>
                        <a:prstGeom prst="rect">
                          <a:avLst/>
                        </a:prstGeom>
                        <a:solidFill>
                          <a:schemeClr val="lt1"/>
                        </a:solidFill>
                        <a:ln w="6350">
                          <a:solidFill>
                            <a:schemeClr val="bg1"/>
                          </a:solidFill>
                        </a:ln>
                      </wps:spPr>
                      <wps:txbx>
                        <w:txbxContent>
                          <w:p w:rsidR="005C4AD6" w:rsidRPr="005C4AD6" w:rsidRDefault="005C4AD6" w:rsidP="005C4AD6">
                            <w:pPr>
                              <w:jc w:val="center"/>
                              <w:rPr>
                                <w:i/>
                              </w:rPr>
                            </w:pPr>
                            <w:r w:rsidRPr="005C4AD6">
                              <w:rPr>
                                <w:i/>
                              </w:rPr>
                              <w:t>Děti ze Základní školy ve Studnici v masopustním průvodu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ové pole 47" o:spid="_x0000_s1039" type="#_x0000_t202" style="position:absolute;left:0;text-align:left;margin-left:21pt;margin-top:49.1pt;width:399.6pt;height:38.4pt;z-index:251913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" fillcolor="white [3201]" strokecolor="white [3212]" strokeweight=".5pt">
                <v:textbox>
                  <w:txbxContent>
                    <w:p w:rsidR="005C4AD6" w:rsidRPr="005C4AD6" w:rsidRDefault="005C4AD6" w:rsidP="005C4AD6">
                      <w:pPr>
                        <w:jc w:val="center"/>
                        <w:rPr>
                          <w:i/>
                        </w:rPr>
                      </w:pPr>
                      <w:r w:rsidRPr="005C4AD6">
                        <w:rPr>
                          <w:i/>
                        </w:rPr>
                        <w:t>Děti ze Základní školy ve Studnici v masopustním průvodu</w:t>
                      </w:r>
                    </w:p>
                  </w:txbxContent>
                </v:textbox>
              </v:shape>
            </w:pict>
          </mc:Fallback>
        </mc:AlternateContent>
      </w:r>
      <w:r w:rsidR="00BF6BA7">
        <w:rPr>
          <w:sz w:val="24"/>
        </w:rPr>
        <w:t>11</w:t>
      </w:r>
      <w:r w:rsidR="0087740D">
        <w:rPr>
          <w:sz w:val="24"/>
        </w:rPr>
        <w:t>1</w:t>
      </w:r>
    </w:p>
    <w:sectPr w:rsidR="003D000B" w:rsidRPr="00340642" w:rsidSect="00F94851">
      <w:footerReference w:type="default" r:id="rId33"/>
      <w:pgSz w:w="11906" w:h="16838"/>
      <w:pgMar w:top="720" w:right="720" w:bottom="720" w:left="720" w:header="0" w:footer="5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41707" w:rsidRDefault="00441707" w:rsidP="0058146B">
      <w:pPr>
        <w:spacing w:before="0" w:line="240" w:lineRule="auto"/>
      </w:pPr>
      <w:r>
        <w:separator/>
      </w:r>
    </w:p>
  </w:endnote>
  <w:endnote w:type="continuationSeparator" w:id="0">
    <w:p w:rsidR="00441707" w:rsidRDefault="00441707" w:rsidP="0058146B">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PMingLiU">
    <w:panose1 w:val="02010601000101010101"/>
    <w:charset w:val="88"/>
    <w:family w:val="roman"/>
    <w:pitch w:val="variable"/>
    <w:sig w:usb0="A00002FF" w:usb1="28CFFCFA" w:usb2="00000016" w:usb3="00000000" w:csb0="00100001" w:csb1="00000000"/>
  </w:font>
  <w:font w:name="Courier New">
    <w:panose1 w:val="02070309020205020404"/>
    <w:charset w:val="EE"/>
    <w:family w:val="modern"/>
    <w:pitch w:val="fixed"/>
    <w:sig w:usb0="E0002EFF" w:usb1="C0007843" w:usb2="00000009" w:usb3="00000000" w:csb0="000001FF" w:csb1="00000000"/>
  </w:font>
  <w:font w:name="Vrinda">
    <w:panose1 w:val="00000400000000000000"/>
    <w:charset w:val="00"/>
    <w:family w:val="swiss"/>
    <w:pitch w:val="variable"/>
    <w:sig w:usb0="00010003" w:usb1="00000000" w:usb2="00000000" w:usb3="00000000" w:csb0="00000001" w:csb1="00000000"/>
  </w:font>
  <w:font w:name="Franklin Gothic Heavy">
    <w:altName w:val="Franklin Gothic Heavy"/>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86331030"/>
      <w:docPartObj>
        <w:docPartGallery w:val="Page Numbers (Bottom of Page)"/>
        <w:docPartUnique/>
      </w:docPartObj>
    </w:sdtPr>
    <w:sdtContent>
      <w:p w:rsidR="00FE74BE" w:rsidRDefault="00FE74BE">
        <w:pPr>
          <w:pStyle w:val="Zpat"/>
          <w:jc w:val="right"/>
        </w:pPr>
        <w:r>
          <w:fldChar w:fldCharType="begin"/>
        </w:r>
        <w:r>
          <w:instrText>PAGE   \* MERGEFORMAT</w:instrText>
        </w:r>
        <w:r>
          <w:fldChar w:fldCharType="separate"/>
        </w:r>
        <w:r>
          <w:rPr>
            <w:noProof/>
          </w:rPr>
          <w:t>1</w:t>
        </w:r>
        <w:r>
          <w:rPr>
            <w:noProof/>
          </w:rPr>
          <w:fldChar w:fldCharType="end"/>
        </w:r>
      </w:p>
    </w:sdtContent>
  </w:sdt>
  <w:p w:rsidR="00FE74BE" w:rsidRDefault="00FE74BE">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41707" w:rsidRDefault="00441707" w:rsidP="0058146B">
      <w:pPr>
        <w:spacing w:before="0" w:line="240" w:lineRule="auto"/>
      </w:pPr>
      <w:r>
        <w:separator/>
      </w:r>
    </w:p>
  </w:footnote>
  <w:footnote w:type="continuationSeparator" w:id="0">
    <w:p w:rsidR="00441707" w:rsidRDefault="00441707" w:rsidP="0058146B">
      <w:pPr>
        <w:spacing w:before="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F653A6"/>
    <w:multiLevelType w:val="hybridMultilevel"/>
    <w:tmpl w:val="A4BEB862"/>
    <w:lvl w:ilvl="0" w:tplc="0405000F">
      <w:start w:val="1"/>
      <w:numFmt w:val="decimal"/>
      <w:lvlText w:val="%1."/>
      <w:lvlJc w:val="left"/>
      <w:pPr>
        <w:ind w:left="720" w:hanging="360"/>
      </w:p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start w:val="1"/>
      <w:numFmt w:val="decimal"/>
      <w:lvlText w:val="%4."/>
      <w:lvlJc w:val="left"/>
      <w:pPr>
        <w:ind w:left="2880" w:hanging="360"/>
      </w:pPr>
    </w:lvl>
    <w:lvl w:ilvl="4" w:tplc="04050019">
      <w:start w:val="1"/>
      <w:numFmt w:val="lowerLetter"/>
      <w:lvlText w:val="%5."/>
      <w:lvlJc w:val="left"/>
      <w:pPr>
        <w:ind w:left="3600" w:hanging="360"/>
      </w:pPr>
    </w:lvl>
    <w:lvl w:ilvl="5" w:tplc="0405001B">
      <w:start w:val="1"/>
      <w:numFmt w:val="lowerRoman"/>
      <w:lvlText w:val="%6."/>
      <w:lvlJc w:val="right"/>
      <w:pPr>
        <w:ind w:left="4320" w:hanging="180"/>
      </w:pPr>
    </w:lvl>
    <w:lvl w:ilvl="6" w:tplc="0405000F">
      <w:start w:val="1"/>
      <w:numFmt w:val="decimal"/>
      <w:lvlText w:val="%7."/>
      <w:lvlJc w:val="left"/>
      <w:pPr>
        <w:ind w:left="5040" w:hanging="360"/>
      </w:pPr>
    </w:lvl>
    <w:lvl w:ilvl="7" w:tplc="04050019">
      <w:start w:val="1"/>
      <w:numFmt w:val="lowerLetter"/>
      <w:lvlText w:val="%8."/>
      <w:lvlJc w:val="left"/>
      <w:pPr>
        <w:ind w:left="5760" w:hanging="360"/>
      </w:pPr>
    </w:lvl>
    <w:lvl w:ilvl="8" w:tplc="0405001B">
      <w:start w:val="1"/>
      <w:numFmt w:val="lowerRoman"/>
      <w:lvlText w:val="%9."/>
      <w:lvlJc w:val="right"/>
      <w:pPr>
        <w:ind w:left="6480" w:hanging="180"/>
      </w:pPr>
    </w:lvl>
  </w:abstractNum>
  <w:abstractNum w:abstractNumId="1" w15:restartNumberingAfterBreak="0">
    <w:nsid w:val="0D081BBA"/>
    <w:multiLevelType w:val="hybridMultilevel"/>
    <w:tmpl w:val="DFAC4754"/>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BBA3981"/>
    <w:multiLevelType w:val="hybridMultilevel"/>
    <w:tmpl w:val="8BEEB40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3D273BE5"/>
    <w:multiLevelType w:val="hybridMultilevel"/>
    <w:tmpl w:val="3A7272BE"/>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693B"/>
    <w:rsid w:val="0000047A"/>
    <w:rsid w:val="00002958"/>
    <w:rsid w:val="00003FDF"/>
    <w:rsid w:val="00007104"/>
    <w:rsid w:val="000101E6"/>
    <w:rsid w:val="00011A1E"/>
    <w:rsid w:val="000120DA"/>
    <w:rsid w:val="00014E20"/>
    <w:rsid w:val="000233BE"/>
    <w:rsid w:val="00026C90"/>
    <w:rsid w:val="000276A7"/>
    <w:rsid w:val="00027B85"/>
    <w:rsid w:val="00030007"/>
    <w:rsid w:val="00032EBA"/>
    <w:rsid w:val="000360DD"/>
    <w:rsid w:val="00037BC7"/>
    <w:rsid w:val="00040443"/>
    <w:rsid w:val="00041865"/>
    <w:rsid w:val="000443A2"/>
    <w:rsid w:val="000459CD"/>
    <w:rsid w:val="000604E4"/>
    <w:rsid w:val="00063478"/>
    <w:rsid w:val="00067405"/>
    <w:rsid w:val="00070CFE"/>
    <w:rsid w:val="00071BA4"/>
    <w:rsid w:val="0008131E"/>
    <w:rsid w:val="0008406F"/>
    <w:rsid w:val="00091895"/>
    <w:rsid w:val="00092C84"/>
    <w:rsid w:val="0009332E"/>
    <w:rsid w:val="000957A7"/>
    <w:rsid w:val="000A135C"/>
    <w:rsid w:val="000A375B"/>
    <w:rsid w:val="000A5F40"/>
    <w:rsid w:val="000B07AB"/>
    <w:rsid w:val="000B1015"/>
    <w:rsid w:val="000B643B"/>
    <w:rsid w:val="000B7475"/>
    <w:rsid w:val="000C2755"/>
    <w:rsid w:val="000C6CC6"/>
    <w:rsid w:val="000D03E6"/>
    <w:rsid w:val="000D194C"/>
    <w:rsid w:val="000D3F66"/>
    <w:rsid w:val="000D6F05"/>
    <w:rsid w:val="000D746F"/>
    <w:rsid w:val="000D7E65"/>
    <w:rsid w:val="000E1EB3"/>
    <w:rsid w:val="000F0C27"/>
    <w:rsid w:val="000F44DA"/>
    <w:rsid w:val="000F7207"/>
    <w:rsid w:val="0010051B"/>
    <w:rsid w:val="00115A21"/>
    <w:rsid w:val="00117143"/>
    <w:rsid w:val="00117706"/>
    <w:rsid w:val="00117F0F"/>
    <w:rsid w:val="0012118E"/>
    <w:rsid w:val="00122B1B"/>
    <w:rsid w:val="00122E0F"/>
    <w:rsid w:val="00126E97"/>
    <w:rsid w:val="00130B82"/>
    <w:rsid w:val="00136339"/>
    <w:rsid w:val="0013647F"/>
    <w:rsid w:val="001420FB"/>
    <w:rsid w:val="0014362E"/>
    <w:rsid w:val="00144621"/>
    <w:rsid w:val="00147D96"/>
    <w:rsid w:val="0015131A"/>
    <w:rsid w:val="00153E75"/>
    <w:rsid w:val="00161B17"/>
    <w:rsid w:val="00161F59"/>
    <w:rsid w:val="00161FF5"/>
    <w:rsid w:val="00163F9C"/>
    <w:rsid w:val="00166CAD"/>
    <w:rsid w:val="00175B05"/>
    <w:rsid w:val="001763D8"/>
    <w:rsid w:val="00184685"/>
    <w:rsid w:val="001861D4"/>
    <w:rsid w:val="00186A33"/>
    <w:rsid w:val="00191530"/>
    <w:rsid w:val="00192E9D"/>
    <w:rsid w:val="0019306F"/>
    <w:rsid w:val="0019345E"/>
    <w:rsid w:val="00196B4A"/>
    <w:rsid w:val="00196F85"/>
    <w:rsid w:val="0019748C"/>
    <w:rsid w:val="001A13C0"/>
    <w:rsid w:val="001A24FF"/>
    <w:rsid w:val="001A4BB0"/>
    <w:rsid w:val="001A7856"/>
    <w:rsid w:val="001B437E"/>
    <w:rsid w:val="001B70AB"/>
    <w:rsid w:val="001B78E6"/>
    <w:rsid w:val="001C00CA"/>
    <w:rsid w:val="001C3790"/>
    <w:rsid w:val="001C382B"/>
    <w:rsid w:val="001C4567"/>
    <w:rsid w:val="001C4887"/>
    <w:rsid w:val="001C4C6E"/>
    <w:rsid w:val="001C593E"/>
    <w:rsid w:val="001C6BCD"/>
    <w:rsid w:val="001C76CD"/>
    <w:rsid w:val="001D4452"/>
    <w:rsid w:val="001D44CC"/>
    <w:rsid w:val="001D5D12"/>
    <w:rsid w:val="001E673D"/>
    <w:rsid w:val="001E7529"/>
    <w:rsid w:val="001F0878"/>
    <w:rsid w:val="001F0B39"/>
    <w:rsid w:val="001F2B3B"/>
    <w:rsid w:val="001F3046"/>
    <w:rsid w:val="001F5BCB"/>
    <w:rsid w:val="001F6473"/>
    <w:rsid w:val="001F6D13"/>
    <w:rsid w:val="00200BC1"/>
    <w:rsid w:val="002114C9"/>
    <w:rsid w:val="0021236D"/>
    <w:rsid w:val="002123EC"/>
    <w:rsid w:val="0021608B"/>
    <w:rsid w:val="00216E3C"/>
    <w:rsid w:val="002213B1"/>
    <w:rsid w:val="00221820"/>
    <w:rsid w:val="002301A4"/>
    <w:rsid w:val="0023224B"/>
    <w:rsid w:val="0023320E"/>
    <w:rsid w:val="00233DE9"/>
    <w:rsid w:val="002362CF"/>
    <w:rsid w:val="00237A7E"/>
    <w:rsid w:val="00244F98"/>
    <w:rsid w:val="0024612D"/>
    <w:rsid w:val="00252680"/>
    <w:rsid w:val="002630BC"/>
    <w:rsid w:val="0026383E"/>
    <w:rsid w:val="0026464B"/>
    <w:rsid w:val="00264821"/>
    <w:rsid w:val="0026584D"/>
    <w:rsid w:val="002661D1"/>
    <w:rsid w:val="002675FA"/>
    <w:rsid w:val="00271761"/>
    <w:rsid w:val="00274B37"/>
    <w:rsid w:val="00275166"/>
    <w:rsid w:val="00275363"/>
    <w:rsid w:val="00282609"/>
    <w:rsid w:val="0028619B"/>
    <w:rsid w:val="00286DC1"/>
    <w:rsid w:val="0028749E"/>
    <w:rsid w:val="002A0E0C"/>
    <w:rsid w:val="002A0ED8"/>
    <w:rsid w:val="002B285E"/>
    <w:rsid w:val="002B2B80"/>
    <w:rsid w:val="002B4A3D"/>
    <w:rsid w:val="002B4B96"/>
    <w:rsid w:val="002B507B"/>
    <w:rsid w:val="002B686E"/>
    <w:rsid w:val="002C0F01"/>
    <w:rsid w:val="002C4320"/>
    <w:rsid w:val="002C5E29"/>
    <w:rsid w:val="002D2406"/>
    <w:rsid w:val="002D780C"/>
    <w:rsid w:val="002D78FD"/>
    <w:rsid w:val="002E2E0D"/>
    <w:rsid w:val="002E59AC"/>
    <w:rsid w:val="002F096D"/>
    <w:rsid w:val="002F24E1"/>
    <w:rsid w:val="002F25D6"/>
    <w:rsid w:val="00302AF2"/>
    <w:rsid w:val="00303DD4"/>
    <w:rsid w:val="0031012C"/>
    <w:rsid w:val="003102B9"/>
    <w:rsid w:val="00310B93"/>
    <w:rsid w:val="00313A10"/>
    <w:rsid w:val="00313EA7"/>
    <w:rsid w:val="00313F15"/>
    <w:rsid w:val="003166B6"/>
    <w:rsid w:val="00316D06"/>
    <w:rsid w:val="00326655"/>
    <w:rsid w:val="00326C8B"/>
    <w:rsid w:val="00331EE4"/>
    <w:rsid w:val="00333095"/>
    <w:rsid w:val="0033341C"/>
    <w:rsid w:val="00334783"/>
    <w:rsid w:val="003358FE"/>
    <w:rsid w:val="0033615C"/>
    <w:rsid w:val="00340642"/>
    <w:rsid w:val="00343551"/>
    <w:rsid w:val="00344A0E"/>
    <w:rsid w:val="00351325"/>
    <w:rsid w:val="003525A6"/>
    <w:rsid w:val="00361970"/>
    <w:rsid w:val="0036288B"/>
    <w:rsid w:val="00365A8B"/>
    <w:rsid w:val="00365E7F"/>
    <w:rsid w:val="00371065"/>
    <w:rsid w:val="00373243"/>
    <w:rsid w:val="00380123"/>
    <w:rsid w:val="003810F4"/>
    <w:rsid w:val="00384A1E"/>
    <w:rsid w:val="00385F6D"/>
    <w:rsid w:val="0038630F"/>
    <w:rsid w:val="00386F52"/>
    <w:rsid w:val="003926CC"/>
    <w:rsid w:val="003935D0"/>
    <w:rsid w:val="00396C55"/>
    <w:rsid w:val="003A14FA"/>
    <w:rsid w:val="003B0018"/>
    <w:rsid w:val="003B1A81"/>
    <w:rsid w:val="003B2E83"/>
    <w:rsid w:val="003B39E4"/>
    <w:rsid w:val="003B4B64"/>
    <w:rsid w:val="003B5F85"/>
    <w:rsid w:val="003B635C"/>
    <w:rsid w:val="003B6A85"/>
    <w:rsid w:val="003B769A"/>
    <w:rsid w:val="003C1F6F"/>
    <w:rsid w:val="003D000B"/>
    <w:rsid w:val="003D5463"/>
    <w:rsid w:val="003D5D8A"/>
    <w:rsid w:val="003E0D31"/>
    <w:rsid w:val="003E26A3"/>
    <w:rsid w:val="003E3F71"/>
    <w:rsid w:val="003E7D0C"/>
    <w:rsid w:val="003F0BFF"/>
    <w:rsid w:val="003F1C0C"/>
    <w:rsid w:val="003F3B1B"/>
    <w:rsid w:val="003F5EC2"/>
    <w:rsid w:val="003F60BA"/>
    <w:rsid w:val="003F6AE9"/>
    <w:rsid w:val="0040006E"/>
    <w:rsid w:val="0041483E"/>
    <w:rsid w:val="00430799"/>
    <w:rsid w:val="0043277C"/>
    <w:rsid w:val="00432D59"/>
    <w:rsid w:val="004378D3"/>
    <w:rsid w:val="00441707"/>
    <w:rsid w:val="0044184F"/>
    <w:rsid w:val="00445BCD"/>
    <w:rsid w:val="0044755E"/>
    <w:rsid w:val="00447E29"/>
    <w:rsid w:val="00452DA5"/>
    <w:rsid w:val="00457810"/>
    <w:rsid w:val="00461754"/>
    <w:rsid w:val="00462054"/>
    <w:rsid w:val="004676F6"/>
    <w:rsid w:val="0047406A"/>
    <w:rsid w:val="00476935"/>
    <w:rsid w:val="00480FED"/>
    <w:rsid w:val="0048655B"/>
    <w:rsid w:val="004A0D8A"/>
    <w:rsid w:val="004A2E91"/>
    <w:rsid w:val="004A3C1C"/>
    <w:rsid w:val="004A612E"/>
    <w:rsid w:val="004A6986"/>
    <w:rsid w:val="004B041D"/>
    <w:rsid w:val="004C105E"/>
    <w:rsid w:val="004C2057"/>
    <w:rsid w:val="004C280D"/>
    <w:rsid w:val="004C6047"/>
    <w:rsid w:val="004C6FEE"/>
    <w:rsid w:val="004D215A"/>
    <w:rsid w:val="004D70C4"/>
    <w:rsid w:val="004E3954"/>
    <w:rsid w:val="004E6851"/>
    <w:rsid w:val="004F09DE"/>
    <w:rsid w:val="004F4B5B"/>
    <w:rsid w:val="004F542C"/>
    <w:rsid w:val="00510993"/>
    <w:rsid w:val="00511EB9"/>
    <w:rsid w:val="00512109"/>
    <w:rsid w:val="00515F5E"/>
    <w:rsid w:val="00522631"/>
    <w:rsid w:val="005232D7"/>
    <w:rsid w:val="00526EB5"/>
    <w:rsid w:val="00541EAC"/>
    <w:rsid w:val="00541F41"/>
    <w:rsid w:val="00542216"/>
    <w:rsid w:val="00543276"/>
    <w:rsid w:val="00547C2D"/>
    <w:rsid w:val="0055222D"/>
    <w:rsid w:val="00561C86"/>
    <w:rsid w:val="00562075"/>
    <w:rsid w:val="005635A1"/>
    <w:rsid w:val="00563DB4"/>
    <w:rsid w:val="00570C27"/>
    <w:rsid w:val="00573169"/>
    <w:rsid w:val="00575FB2"/>
    <w:rsid w:val="00580E0B"/>
    <w:rsid w:val="0058146B"/>
    <w:rsid w:val="005821B1"/>
    <w:rsid w:val="0058245D"/>
    <w:rsid w:val="00583776"/>
    <w:rsid w:val="0058555E"/>
    <w:rsid w:val="00597425"/>
    <w:rsid w:val="005A01CE"/>
    <w:rsid w:val="005A48DB"/>
    <w:rsid w:val="005A582C"/>
    <w:rsid w:val="005A6AE4"/>
    <w:rsid w:val="005B0C2E"/>
    <w:rsid w:val="005B2331"/>
    <w:rsid w:val="005B6077"/>
    <w:rsid w:val="005B68F4"/>
    <w:rsid w:val="005B6A08"/>
    <w:rsid w:val="005C0466"/>
    <w:rsid w:val="005C0E70"/>
    <w:rsid w:val="005C4AD6"/>
    <w:rsid w:val="005C5039"/>
    <w:rsid w:val="005C7E8B"/>
    <w:rsid w:val="005D079C"/>
    <w:rsid w:val="005D14E5"/>
    <w:rsid w:val="005D1647"/>
    <w:rsid w:val="005D2F54"/>
    <w:rsid w:val="005D30D6"/>
    <w:rsid w:val="005D6E8B"/>
    <w:rsid w:val="005E23E7"/>
    <w:rsid w:val="005E5FC0"/>
    <w:rsid w:val="005E72E3"/>
    <w:rsid w:val="005F0CAD"/>
    <w:rsid w:val="005F3B43"/>
    <w:rsid w:val="0060138F"/>
    <w:rsid w:val="00606585"/>
    <w:rsid w:val="006110F0"/>
    <w:rsid w:val="00611E4E"/>
    <w:rsid w:val="00614C92"/>
    <w:rsid w:val="006237C3"/>
    <w:rsid w:val="006246C7"/>
    <w:rsid w:val="00625620"/>
    <w:rsid w:val="00625AA1"/>
    <w:rsid w:val="00627363"/>
    <w:rsid w:val="006330C2"/>
    <w:rsid w:val="00633498"/>
    <w:rsid w:val="006336C2"/>
    <w:rsid w:val="00642C4A"/>
    <w:rsid w:val="00645FFA"/>
    <w:rsid w:val="00655EA8"/>
    <w:rsid w:val="00661225"/>
    <w:rsid w:val="00662705"/>
    <w:rsid w:val="00673C4C"/>
    <w:rsid w:val="00676F7F"/>
    <w:rsid w:val="00681060"/>
    <w:rsid w:val="00682DEC"/>
    <w:rsid w:val="00686F54"/>
    <w:rsid w:val="00686FC6"/>
    <w:rsid w:val="00693016"/>
    <w:rsid w:val="00695775"/>
    <w:rsid w:val="00697090"/>
    <w:rsid w:val="006A4787"/>
    <w:rsid w:val="006B4B77"/>
    <w:rsid w:val="006B6D58"/>
    <w:rsid w:val="006C31A8"/>
    <w:rsid w:val="006C35FC"/>
    <w:rsid w:val="006D0183"/>
    <w:rsid w:val="006D3F3A"/>
    <w:rsid w:val="006D6048"/>
    <w:rsid w:val="006D7609"/>
    <w:rsid w:val="006D7A94"/>
    <w:rsid w:val="006E18EE"/>
    <w:rsid w:val="006E396C"/>
    <w:rsid w:val="006E4801"/>
    <w:rsid w:val="006E5EF8"/>
    <w:rsid w:val="006F0A95"/>
    <w:rsid w:val="006F17CB"/>
    <w:rsid w:val="006F5C42"/>
    <w:rsid w:val="006F6CA7"/>
    <w:rsid w:val="00700087"/>
    <w:rsid w:val="00703396"/>
    <w:rsid w:val="00704B6B"/>
    <w:rsid w:val="00705490"/>
    <w:rsid w:val="00707C46"/>
    <w:rsid w:val="00707E32"/>
    <w:rsid w:val="007113FF"/>
    <w:rsid w:val="00712A56"/>
    <w:rsid w:val="0071754D"/>
    <w:rsid w:val="0071798E"/>
    <w:rsid w:val="00725824"/>
    <w:rsid w:val="00734E19"/>
    <w:rsid w:val="0074142B"/>
    <w:rsid w:val="00745730"/>
    <w:rsid w:val="00745ECB"/>
    <w:rsid w:val="007470E6"/>
    <w:rsid w:val="00754CA5"/>
    <w:rsid w:val="00756639"/>
    <w:rsid w:val="00756DC6"/>
    <w:rsid w:val="007575B3"/>
    <w:rsid w:val="00761647"/>
    <w:rsid w:val="00765AD0"/>
    <w:rsid w:val="007674B9"/>
    <w:rsid w:val="007703A2"/>
    <w:rsid w:val="00780781"/>
    <w:rsid w:val="00780D38"/>
    <w:rsid w:val="00784EA2"/>
    <w:rsid w:val="00786D8F"/>
    <w:rsid w:val="007904EA"/>
    <w:rsid w:val="00792DCF"/>
    <w:rsid w:val="00795155"/>
    <w:rsid w:val="00795E9F"/>
    <w:rsid w:val="007963D6"/>
    <w:rsid w:val="007A3B85"/>
    <w:rsid w:val="007A4174"/>
    <w:rsid w:val="007A60AD"/>
    <w:rsid w:val="007A7A30"/>
    <w:rsid w:val="007B4961"/>
    <w:rsid w:val="007B54E1"/>
    <w:rsid w:val="007C73FF"/>
    <w:rsid w:val="007D26C7"/>
    <w:rsid w:val="007D2E5B"/>
    <w:rsid w:val="007D38B9"/>
    <w:rsid w:val="007D7F28"/>
    <w:rsid w:val="007E32D9"/>
    <w:rsid w:val="007E3E54"/>
    <w:rsid w:val="007E7FEA"/>
    <w:rsid w:val="007F064D"/>
    <w:rsid w:val="007F1AEA"/>
    <w:rsid w:val="007F1F6A"/>
    <w:rsid w:val="007F206A"/>
    <w:rsid w:val="008026A1"/>
    <w:rsid w:val="00806CC2"/>
    <w:rsid w:val="00813B5F"/>
    <w:rsid w:val="008150B1"/>
    <w:rsid w:val="00821E84"/>
    <w:rsid w:val="0082214C"/>
    <w:rsid w:val="0082299B"/>
    <w:rsid w:val="00823A5A"/>
    <w:rsid w:val="008249AE"/>
    <w:rsid w:val="0083403B"/>
    <w:rsid w:val="00835CBB"/>
    <w:rsid w:val="008407C1"/>
    <w:rsid w:val="00843DCA"/>
    <w:rsid w:val="00844EA9"/>
    <w:rsid w:val="00844F65"/>
    <w:rsid w:val="0084549A"/>
    <w:rsid w:val="00845B57"/>
    <w:rsid w:val="00845E3C"/>
    <w:rsid w:val="0084608D"/>
    <w:rsid w:val="0085453C"/>
    <w:rsid w:val="00863BAD"/>
    <w:rsid w:val="00870CA3"/>
    <w:rsid w:val="00872CDD"/>
    <w:rsid w:val="0087740D"/>
    <w:rsid w:val="00877804"/>
    <w:rsid w:val="008855BB"/>
    <w:rsid w:val="0088676D"/>
    <w:rsid w:val="0089319A"/>
    <w:rsid w:val="008A066D"/>
    <w:rsid w:val="008A1468"/>
    <w:rsid w:val="008A32D1"/>
    <w:rsid w:val="008A3C21"/>
    <w:rsid w:val="008A4890"/>
    <w:rsid w:val="008A72D4"/>
    <w:rsid w:val="008A77F8"/>
    <w:rsid w:val="008B03A6"/>
    <w:rsid w:val="008B2015"/>
    <w:rsid w:val="008B4652"/>
    <w:rsid w:val="008C03FC"/>
    <w:rsid w:val="008C5F38"/>
    <w:rsid w:val="008C608D"/>
    <w:rsid w:val="008D3B22"/>
    <w:rsid w:val="008D402B"/>
    <w:rsid w:val="008D608F"/>
    <w:rsid w:val="008E2BAC"/>
    <w:rsid w:val="008E33CB"/>
    <w:rsid w:val="008F4FCD"/>
    <w:rsid w:val="008F693B"/>
    <w:rsid w:val="009014FA"/>
    <w:rsid w:val="00902936"/>
    <w:rsid w:val="009046EB"/>
    <w:rsid w:val="00904A3F"/>
    <w:rsid w:val="00905A98"/>
    <w:rsid w:val="0090666C"/>
    <w:rsid w:val="00907336"/>
    <w:rsid w:val="00910EB2"/>
    <w:rsid w:val="009175C1"/>
    <w:rsid w:val="00917B05"/>
    <w:rsid w:val="00920D05"/>
    <w:rsid w:val="00921917"/>
    <w:rsid w:val="009219CE"/>
    <w:rsid w:val="00921F08"/>
    <w:rsid w:val="00922A02"/>
    <w:rsid w:val="00932670"/>
    <w:rsid w:val="009333AD"/>
    <w:rsid w:val="00936FA2"/>
    <w:rsid w:val="00940080"/>
    <w:rsid w:val="009402C8"/>
    <w:rsid w:val="00940928"/>
    <w:rsid w:val="009449E7"/>
    <w:rsid w:val="00947186"/>
    <w:rsid w:val="0094727F"/>
    <w:rsid w:val="00960201"/>
    <w:rsid w:val="00961558"/>
    <w:rsid w:val="0096275F"/>
    <w:rsid w:val="00964268"/>
    <w:rsid w:val="00966DA6"/>
    <w:rsid w:val="00967AEC"/>
    <w:rsid w:val="00970672"/>
    <w:rsid w:val="009716E3"/>
    <w:rsid w:val="00976FD9"/>
    <w:rsid w:val="00982CB4"/>
    <w:rsid w:val="0098758A"/>
    <w:rsid w:val="00987DF2"/>
    <w:rsid w:val="00990022"/>
    <w:rsid w:val="00990096"/>
    <w:rsid w:val="00992979"/>
    <w:rsid w:val="0099754F"/>
    <w:rsid w:val="009A1A2B"/>
    <w:rsid w:val="009A6814"/>
    <w:rsid w:val="009A7293"/>
    <w:rsid w:val="009A7687"/>
    <w:rsid w:val="009B228E"/>
    <w:rsid w:val="009B5CF6"/>
    <w:rsid w:val="009B7DA8"/>
    <w:rsid w:val="009C02DC"/>
    <w:rsid w:val="009C5579"/>
    <w:rsid w:val="009D153B"/>
    <w:rsid w:val="009D372F"/>
    <w:rsid w:val="009D58D0"/>
    <w:rsid w:val="009D7620"/>
    <w:rsid w:val="009E0B57"/>
    <w:rsid w:val="009E4CED"/>
    <w:rsid w:val="009E65E5"/>
    <w:rsid w:val="009E7C32"/>
    <w:rsid w:val="009F0E9D"/>
    <w:rsid w:val="009F2716"/>
    <w:rsid w:val="009F4C13"/>
    <w:rsid w:val="009F7342"/>
    <w:rsid w:val="00A03532"/>
    <w:rsid w:val="00A03B3C"/>
    <w:rsid w:val="00A04315"/>
    <w:rsid w:val="00A102B8"/>
    <w:rsid w:val="00A145FA"/>
    <w:rsid w:val="00A14663"/>
    <w:rsid w:val="00A14CE1"/>
    <w:rsid w:val="00A15B47"/>
    <w:rsid w:val="00A20B82"/>
    <w:rsid w:val="00A227DE"/>
    <w:rsid w:val="00A2543B"/>
    <w:rsid w:val="00A35B5C"/>
    <w:rsid w:val="00A376C4"/>
    <w:rsid w:val="00A5170A"/>
    <w:rsid w:val="00A57084"/>
    <w:rsid w:val="00A57E25"/>
    <w:rsid w:val="00A6214E"/>
    <w:rsid w:val="00A630A4"/>
    <w:rsid w:val="00A67761"/>
    <w:rsid w:val="00A679FF"/>
    <w:rsid w:val="00A71314"/>
    <w:rsid w:val="00A775CA"/>
    <w:rsid w:val="00A77E16"/>
    <w:rsid w:val="00A81288"/>
    <w:rsid w:val="00A85BC9"/>
    <w:rsid w:val="00A86376"/>
    <w:rsid w:val="00A86D4F"/>
    <w:rsid w:val="00A9056D"/>
    <w:rsid w:val="00A93607"/>
    <w:rsid w:val="00A968DE"/>
    <w:rsid w:val="00AA120A"/>
    <w:rsid w:val="00AA2D44"/>
    <w:rsid w:val="00AA31EB"/>
    <w:rsid w:val="00AA373B"/>
    <w:rsid w:val="00AA4A1F"/>
    <w:rsid w:val="00AB2104"/>
    <w:rsid w:val="00AB25F5"/>
    <w:rsid w:val="00AB49FC"/>
    <w:rsid w:val="00AB4C84"/>
    <w:rsid w:val="00AB59DC"/>
    <w:rsid w:val="00AB5A23"/>
    <w:rsid w:val="00AB6132"/>
    <w:rsid w:val="00AC0A40"/>
    <w:rsid w:val="00AC32D5"/>
    <w:rsid w:val="00AC362E"/>
    <w:rsid w:val="00AC6085"/>
    <w:rsid w:val="00AC676A"/>
    <w:rsid w:val="00AD0FC9"/>
    <w:rsid w:val="00AD3ADA"/>
    <w:rsid w:val="00AD7601"/>
    <w:rsid w:val="00AD7DAF"/>
    <w:rsid w:val="00AE05E7"/>
    <w:rsid w:val="00AE10D2"/>
    <w:rsid w:val="00AE5405"/>
    <w:rsid w:val="00AF63F5"/>
    <w:rsid w:val="00AF6D90"/>
    <w:rsid w:val="00B0171D"/>
    <w:rsid w:val="00B15ADB"/>
    <w:rsid w:val="00B226C3"/>
    <w:rsid w:val="00B263C7"/>
    <w:rsid w:val="00B26D9D"/>
    <w:rsid w:val="00B305DE"/>
    <w:rsid w:val="00B312DA"/>
    <w:rsid w:val="00B361FA"/>
    <w:rsid w:val="00B370FE"/>
    <w:rsid w:val="00B43BAA"/>
    <w:rsid w:val="00B4647A"/>
    <w:rsid w:val="00B47A51"/>
    <w:rsid w:val="00B571EB"/>
    <w:rsid w:val="00B619CE"/>
    <w:rsid w:val="00B62987"/>
    <w:rsid w:val="00B6533C"/>
    <w:rsid w:val="00B66815"/>
    <w:rsid w:val="00B7041B"/>
    <w:rsid w:val="00B72AF5"/>
    <w:rsid w:val="00B73A68"/>
    <w:rsid w:val="00B76BF5"/>
    <w:rsid w:val="00B8177E"/>
    <w:rsid w:val="00B82FE7"/>
    <w:rsid w:val="00B835B4"/>
    <w:rsid w:val="00B870A3"/>
    <w:rsid w:val="00B92349"/>
    <w:rsid w:val="00B95A9E"/>
    <w:rsid w:val="00B960B5"/>
    <w:rsid w:val="00BA00F2"/>
    <w:rsid w:val="00BA1A55"/>
    <w:rsid w:val="00BA588D"/>
    <w:rsid w:val="00BA67DA"/>
    <w:rsid w:val="00BA71CD"/>
    <w:rsid w:val="00BB2F3F"/>
    <w:rsid w:val="00BB54E4"/>
    <w:rsid w:val="00BC2F7B"/>
    <w:rsid w:val="00BC412C"/>
    <w:rsid w:val="00BC5C52"/>
    <w:rsid w:val="00BD1B7F"/>
    <w:rsid w:val="00BD3311"/>
    <w:rsid w:val="00BD3B4B"/>
    <w:rsid w:val="00BD51D6"/>
    <w:rsid w:val="00BE58FC"/>
    <w:rsid w:val="00BE5D04"/>
    <w:rsid w:val="00BE6C83"/>
    <w:rsid w:val="00BF362F"/>
    <w:rsid w:val="00BF5F8F"/>
    <w:rsid w:val="00BF6354"/>
    <w:rsid w:val="00BF6BA7"/>
    <w:rsid w:val="00BF728F"/>
    <w:rsid w:val="00C0247A"/>
    <w:rsid w:val="00C0324B"/>
    <w:rsid w:val="00C04F50"/>
    <w:rsid w:val="00C064CB"/>
    <w:rsid w:val="00C06D6B"/>
    <w:rsid w:val="00C06DFA"/>
    <w:rsid w:val="00C076DC"/>
    <w:rsid w:val="00C12155"/>
    <w:rsid w:val="00C163E7"/>
    <w:rsid w:val="00C1724C"/>
    <w:rsid w:val="00C279AD"/>
    <w:rsid w:val="00C31E8A"/>
    <w:rsid w:val="00C376A1"/>
    <w:rsid w:val="00C379E4"/>
    <w:rsid w:val="00C40982"/>
    <w:rsid w:val="00C41199"/>
    <w:rsid w:val="00C42078"/>
    <w:rsid w:val="00C42399"/>
    <w:rsid w:val="00C45312"/>
    <w:rsid w:val="00C46132"/>
    <w:rsid w:val="00C47176"/>
    <w:rsid w:val="00C474C0"/>
    <w:rsid w:val="00C5623F"/>
    <w:rsid w:val="00C61B5C"/>
    <w:rsid w:val="00C74DF1"/>
    <w:rsid w:val="00C80A48"/>
    <w:rsid w:val="00C82B22"/>
    <w:rsid w:val="00C83BB2"/>
    <w:rsid w:val="00C84172"/>
    <w:rsid w:val="00C92AF4"/>
    <w:rsid w:val="00C95A7F"/>
    <w:rsid w:val="00CA3C73"/>
    <w:rsid w:val="00CA5071"/>
    <w:rsid w:val="00CB6052"/>
    <w:rsid w:val="00CC5576"/>
    <w:rsid w:val="00CC73A2"/>
    <w:rsid w:val="00CD1B19"/>
    <w:rsid w:val="00CD2F9F"/>
    <w:rsid w:val="00CD3C77"/>
    <w:rsid w:val="00CD40B8"/>
    <w:rsid w:val="00CD43DF"/>
    <w:rsid w:val="00CE0896"/>
    <w:rsid w:val="00CE0E2C"/>
    <w:rsid w:val="00CE1AB0"/>
    <w:rsid w:val="00CE2F09"/>
    <w:rsid w:val="00CE5AE8"/>
    <w:rsid w:val="00CF0257"/>
    <w:rsid w:val="00CF02F9"/>
    <w:rsid w:val="00CF2998"/>
    <w:rsid w:val="00CF430F"/>
    <w:rsid w:val="00CF5ADA"/>
    <w:rsid w:val="00CF6317"/>
    <w:rsid w:val="00D1128A"/>
    <w:rsid w:val="00D130FA"/>
    <w:rsid w:val="00D14E42"/>
    <w:rsid w:val="00D177B3"/>
    <w:rsid w:val="00D2091C"/>
    <w:rsid w:val="00D35788"/>
    <w:rsid w:val="00D359A8"/>
    <w:rsid w:val="00D40261"/>
    <w:rsid w:val="00D42806"/>
    <w:rsid w:val="00D42F1D"/>
    <w:rsid w:val="00D47AA1"/>
    <w:rsid w:val="00D52E25"/>
    <w:rsid w:val="00D539FE"/>
    <w:rsid w:val="00D56444"/>
    <w:rsid w:val="00D57A6E"/>
    <w:rsid w:val="00D63A38"/>
    <w:rsid w:val="00D70E2B"/>
    <w:rsid w:val="00D736F6"/>
    <w:rsid w:val="00D80A50"/>
    <w:rsid w:val="00D876FE"/>
    <w:rsid w:val="00D9348A"/>
    <w:rsid w:val="00DA60D8"/>
    <w:rsid w:val="00DB1D7E"/>
    <w:rsid w:val="00DB3B20"/>
    <w:rsid w:val="00DB44F0"/>
    <w:rsid w:val="00DB737B"/>
    <w:rsid w:val="00DC2107"/>
    <w:rsid w:val="00DC534A"/>
    <w:rsid w:val="00DC7253"/>
    <w:rsid w:val="00DD0AA2"/>
    <w:rsid w:val="00DD2761"/>
    <w:rsid w:val="00DD2A33"/>
    <w:rsid w:val="00DD437A"/>
    <w:rsid w:val="00DD582C"/>
    <w:rsid w:val="00DE062C"/>
    <w:rsid w:val="00DE20A0"/>
    <w:rsid w:val="00DE326A"/>
    <w:rsid w:val="00DE4AEE"/>
    <w:rsid w:val="00DE5193"/>
    <w:rsid w:val="00DE6A95"/>
    <w:rsid w:val="00DE6E8E"/>
    <w:rsid w:val="00DE7BD6"/>
    <w:rsid w:val="00DF33A3"/>
    <w:rsid w:val="00DF695A"/>
    <w:rsid w:val="00E0605B"/>
    <w:rsid w:val="00E071F0"/>
    <w:rsid w:val="00E07C5F"/>
    <w:rsid w:val="00E16095"/>
    <w:rsid w:val="00E22125"/>
    <w:rsid w:val="00E2241B"/>
    <w:rsid w:val="00E23C43"/>
    <w:rsid w:val="00E250BF"/>
    <w:rsid w:val="00E2654E"/>
    <w:rsid w:val="00E32A76"/>
    <w:rsid w:val="00E41AF4"/>
    <w:rsid w:val="00E476FE"/>
    <w:rsid w:val="00E601C0"/>
    <w:rsid w:val="00E60B3B"/>
    <w:rsid w:val="00E62097"/>
    <w:rsid w:val="00E6300A"/>
    <w:rsid w:val="00E64C7C"/>
    <w:rsid w:val="00E66720"/>
    <w:rsid w:val="00E739C0"/>
    <w:rsid w:val="00E74D09"/>
    <w:rsid w:val="00E81075"/>
    <w:rsid w:val="00E824CC"/>
    <w:rsid w:val="00E827A2"/>
    <w:rsid w:val="00E83F07"/>
    <w:rsid w:val="00E85FA1"/>
    <w:rsid w:val="00E92008"/>
    <w:rsid w:val="00EA3F0F"/>
    <w:rsid w:val="00EA7854"/>
    <w:rsid w:val="00EB0CF2"/>
    <w:rsid w:val="00EB2280"/>
    <w:rsid w:val="00EB265C"/>
    <w:rsid w:val="00EB4AAE"/>
    <w:rsid w:val="00EB76D3"/>
    <w:rsid w:val="00EC003E"/>
    <w:rsid w:val="00EC2467"/>
    <w:rsid w:val="00EC5160"/>
    <w:rsid w:val="00EC58B1"/>
    <w:rsid w:val="00ED128B"/>
    <w:rsid w:val="00ED37A8"/>
    <w:rsid w:val="00ED4274"/>
    <w:rsid w:val="00ED6EE6"/>
    <w:rsid w:val="00EE0423"/>
    <w:rsid w:val="00EE2651"/>
    <w:rsid w:val="00EE6AA6"/>
    <w:rsid w:val="00EE79E6"/>
    <w:rsid w:val="00EF3654"/>
    <w:rsid w:val="00EF3A9C"/>
    <w:rsid w:val="00EF52F0"/>
    <w:rsid w:val="00F05643"/>
    <w:rsid w:val="00F14A1E"/>
    <w:rsid w:val="00F16661"/>
    <w:rsid w:val="00F214BC"/>
    <w:rsid w:val="00F23C0B"/>
    <w:rsid w:val="00F23D0F"/>
    <w:rsid w:val="00F24D5E"/>
    <w:rsid w:val="00F332C1"/>
    <w:rsid w:val="00F340F2"/>
    <w:rsid w:val="00F3519C"/>
    <w:rsid w:val="00F37574"/>
    <w:rsid w:val="00F42426"/>
    <w:rsid w:val="00F46627"/>
    <w:rsid w:val="00F466F2"/>
    <w:rsid w:val="00F53502"/>
    <w:rsid w:val="00F55ABB"/>
    <w:rsid w:val="00F56521"/>
    <w:rsid w:val="00F57052"/>
    <w:rsid w:val="00F60D61"/>
    <w:rsid w:val="00F61C0E"/>
    <w:rsid w:val="00F62B1F"/>
    <w:rsid w:val="00F62F8A"/>
    <w:rsid w:val="00F65376"/>
    <w:rsid w:val="00F712B3"/>
    <w:rsid w:val="00F71509"/>
    <w:rsid w:val="00F71AB0"/>
    <w:rsid w:val="00F73D38"/>
    <w:rsid w:val="00F76AC5"/>
    <w:rsid w:val="00F82AFB"/>
    <w:rsid w:val="00F850BC"/>
    <w:rsid w:val="00F87207"/>
    <w:rsid w:val="00F90468"/>
    <w:rsid w:val="00F94851"/>
    <w:rsid w:val="00F958E3"/>
    <w:rsid w:val="00F96489"/>
    <w:rsid w:val="00FA0569"/>
    <w:rsid w:val="00FA542F"/>
    <w:rsid w:val="00FA5E23"/>
    <w:rsid w:val="00FB0392"/>
    <w:rsid w:val="00FB5AA8"/>
    <w:rsid w:val="00FC38CA"/>
    <w:rsid w:val="00FE5091"/>
    <w:rsid w:val="00FE56BB"/>
    <w:rsid w:val="00FE678D"/>
    <w:rsid w:val="00FE74BE"/>
    <w:rsid w:val="00FF00C4"/>
    <w:rsid w:val="00FF12E7"/>
    <w:rsid w:val="00FF1A90"/>
    <w:rsid w:val="00FF77E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4A7933D"/>
  <w15:docId w15:val="{50922D73-557B-483F-811E-542791C9BF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
    <w:name w:val="Normal"/>
    <w:aliases w:val="text"/>
    <w:qFormat/>
    <w:rsid w:val="00153E75"/>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000000" w:themeColor="text1"/>
      <w:sz w:val="28"/>
      <w:szCs w:val="24"/>
      <w:lang w:eastAsia="cs-CZ"/>
    </w:rPr>
  </w:style>
  <w:style w:type="paragraph" w:styleId="Nadpis1">
    <w:name w:val="heading 1"/>
    <w:basedOn w:val="Normln"/>
    <w:next w:val="Normln"/>
    <w:link w:val="Nadpis1Char"/>
    <w:qFormat/>
    <w:rsid w:val="008026A1"/>
    <w:pPr>
      <w:keepNext/>
      <w:autoSpaceDE/>
      <w:autoSpaceDN/>
      <w:adjustRightInd/>
      <w:spacing w:before="0" w:line="240" w:lineRule="auto"/>
      <w:ind w:firstLine="0"/>
      <w:contextualSpacing w:val="0"/>
      <w:jc w:val="left"/>
      <w:outlineLvl w:val="0"/>
    </w:pPr>
    <w:rPr>
      <w:rFonts w:ascii="Times New Roman" w:hAnsi="Times New Roman"/>
      <w:color w:val="auto"/>
      <w:sz w:val="36"/>
      <w:szCs w:val="20"/>
    </w:rPr>
  </w:style>
  <w:style w:type="paragraph" w:styleId="Nadpis2">
    <w:name w:val="heading 2"/>
    <w:basedOn w:val="Normln"/>
    <w:next w:val="Normln"/>
    <w:link w:val="Nadpis2Char"/>
    <w:uiPriority w:val="9"/>
    <w:semiHidden/>
    <w:unhideWhenUsed/>
    <w:rsid w:val="00161B17"/>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3810F4"/>
    <w:pPr>
      <w:ind w:left="720"/>
    </w:pPr>
  </w:style>
  <w:style w:type="paragraph" w:styleId="Normlnweb">
    <w:name w:val="Normal (Web)"/>
    <w:basedOn w:val="Normln"/>
    <w:uiPriority w:val="99"/>
    <w:unhideWhenUsed/>
    <w:rsid w:val="00F62F8A"/>
    <w:pPr>
      <w:autoSpaceDE/>
      <w:autoSpaceDN/>
      <w:adjustRightInd/>
      <w:spacing w:before="100" w:beforeAutospacing="1" w:after="100" w:afterAutospacing="1"/>
    </w:pPr>
    <w:rPr>
      <w:rFonts w:ascii="Times New Roman" w:hAnsi="Times New Roman"/>
    </w:rPr>
  </w:style>
  <w:style w:type="character" w:styleId="Siln">
    <w:name w:val="Strong"/>
    <w:basedOn w:val="Standardnpsmoodstavce"/>
    <w:uiPriority w:val="22"/>
    <w:qFormat/>
    <w:rsid w:val="00F62F8A"/>
    <w:rPr>
      <w:b/>
      <w:bCs/>
    </w:rPr>
  </w:style>
  <w:style w:type="character" w:styleId="Hypertextovodkaz">
    <w:name w:val="Hyperlink"/>
    <w:basedOn w:val="Standardnpsmoodstavce"/>
    <w:uiPriority w:val="99"/>
    <w:unhideWhenUsed/>
    <w:rsid w:val="00DD2761"/>
    <w:rPr>
      <w:color w:val="0000FF" w:themeColor="hyperlink"/>
      <w:u w:val="single"/>
    </w:rPr>
  </w:style>
  <w:style w:type="numbering" w:customStyle="1" w:styleId="Bezseznamu1">
    <w:name w:val="Bez seznamu1"/>
    <w:next w:val="Bezseznamu"/>
    <w:uiPriority w:val="99"/>
    <w:semiHidden/>
    <w:unhideWhenUsed/>
    <w:rsid w:val="004F09DE"/>
  </w:style>
  <w:style w:type="paragraph" w:customStyle="1" w:styleId="xmsonormal">
    <w:name w:val="x_msonormal"/>
    <w:basedOn w:val="Normln"/>
    <w:rsid w:val="004F09DE"/>
    <w:pPr>
      <w:autoSpaceDE/>
      <w:autoSpaceDN/>
      <w:adjustRightInd/>
      <w:spacing w:before="100" w:beforeAutospacing="1" w:after="100" w:afterAutospacing="1"/>
    </w:pPr>
    <w:rPr>
      <w:rFonts w:ascii="Times New Roman" w:hAnsi="Times New Roman"/>
    </w:rPr>
  </w:style>
  <w:style w:type="paragraph" w:styleId="Textbubliny">
    <w:name w:val="Balloon Text"/>
    <w:basedOn w:val="Normln"/>
    <w:link w:val="TextbublinyChar"/>
    <w:uiPriority w:val="99"/>
    <w:semiHidden/>
    <w:unhideWhenUsed/>
    <w:rsid w:val="004F09DE"/>
    <w:pPr>
      <w:autoSpaceDE/>
      <w:autoSpaceDN/>
      <w:adjustRightInd/>
    </w:pPr>
    <w:rPr>
      <w:rFonts w:ascii="Tahoma" w:eastAsiaTheme="minorHAnsi" w:hAnsi="Tahoma" w:cs="Tahoma"/>
      <w:sz w:val="16"/>
      <w:szCs w:val="16"/>
      <w:lang w:eastAsia="en-US"/>
    </w:rPr>
  </w:style>
  <w:style w:type="character" w:customStyle="1" w:styleId="TextbublinyChar">
    <w:name w:val="Text bubliny Char"/>
    <w:basedOn w:val="Standardnpsmoodstavce"/>
    <w:link w:val="Textbubliny"/>
    <w:uiPriority w:val="99"/>
    <w:semiHidden/>
    <w:rsid w:val="004F09DE"/>
    <w:rPr>
      <w:rFonts w:ascii="Tahoma" w:hAnsi="Tahoma" w:cs="Tahoma"/>
      <w:sz w:val="16"/>
      <w:szCs w:val="16"/>
    </w:rPr>
  </w:style>
  <w:style w:type="character" w:styleId="Sledovanodkaz">
    <w:name w:val="FollowedHyperlink"/>
    <w:basedOn w:val="Standardnpsmoodstavce"/>
    <w:uiPriority w:val="99"/>
    <w:semiHidden/>
    <w:unhideWhenUsed/>
    <w:rsid w:val="004F09DE"/>
    <w:rPr>
      <w:color w:val="800080"/>
      <w:u w:val="single"/>
    </w:rPr>
  </w:style>
  <w:style w:type="paragraph" w:customStyle="1" w:styleId="font5">
    <w:name w:val="font5"/>
    <w:basedOn w:val="Normln"/>
    <w:rsid w:val="004F09DE"/>
    <w:pPr>
      <w:autoSpaceDE/>
      <w:autoSpaceDN/>
      <w:adjustRightInd/>
      <w:spacing w:before="100" w:beforeAutospacing="1" w:after="100" w:afterAutospacing="1"/>
    </w:pPr>
    <w:rPr>
      <w:rFonts w:ascii="Times New Roman" w:hAnsi="Times New Roman"/>
      <w:b/>
      <w:bCs/>
      <w:szCs w:val="28"/>
    </w:rPr>
  </w:style>
  <w:style w:type="paragraph" w:customStyle="1" w:styleId="xl65">
    <w:name w:val="xl65"/>
    <w:basedOn w:val="Normln"/>
    <w:rsid w:val="004F09DE"/>
    <w:pPr>
      <w:autoSpaceDE/>
      <w:autoSpaceDN/>
      <w:adjustRightInd/>
      <w:spacing w:before="100" w:beforeAutospacing="1" w:after="100" w:afterAutospacing="1"/>
    </w:pPr>
    <w:rPr>
      <w:rFonts w:ascii="Times New Roman" w:hAnsi="Times New Roman"/>
      <w:b/>
      <w:bCs/>
    </w:rPr>
  </w:style>
  <w:style w:type="paragraph" w:customStyle="1" w:styleId="xl66">
    <w:name w:val="xl66"/>
    <w:basedOn w:val="Normln"/>
    <w:rsid w:val="004F09DE"/>
    <w:pPr>
      <w:autoSpaceDE/>
      <w:autoSpaceDN/>
      <w:adjustRightInd/>
      <w:spacing w:before="100" w:beforeAutospacing="1" w:after="100" w:afterAutospacing="1"/>
    </w:pPr>
    <w:rPr>
      <w:rFonts w:ascii="Times New Roman" w:hAnsi="Times New Roman"/>
    </w:rPr>
  </w:style>
  <w:style w:type="paragraph" w:customStyle="1" w:styleId="xl67">
    <w:name w:val="xl67"/>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68">
    <w:name w:val="xl68"/>
    <w:basedOn w:val="Normln"/>
    <w:rsid w:val="004F09DE"/>
    <w:pPr>
      <w:autoSpaceDE/>
      <w:autoSpaceDN/>
      <w:adjustRightInd/>
      <w:spacing w:before="100" w:beforeAutospacing="1" w:after="100" w:afterAutospacing="1"/>
      <w:jc w:val="right"/>
    </w:pPr>
    <w:rPr>
      <w:rFonts w:ascii="Times New Roman" w:hAnsi="Times New Roman"/>
    </w:rPr>
  </w:style>
  <w:style w:type="paragraph" w:customStyle="1" w:styleId="xl69">
    <w:name w:val="xl69"/>
    <w:basedOn w:val="Normln"/>
    <w:rsid w:val="004F09DE"/>
    <w:pPr>
      <w:autoSpaceDE/>
      <w:autoSpaceDN/>
      <w:adjustRightInd/>
      <w:spacing w:before="100" w:beforeAutospacing="1" w:after="100" w:afterAutospacing="1"/>
      <w:jc w:val="center"/>
      <w:textAlignment w:val="center"/>
    </w:pPr>
    <w:rPr>
      <w:rFonts w:ascii="Times New Roman" w:hAnsi="Times New Roman"/>
    </w:rPr>
  </w:style>
  <w:style w:type="paragraph" w:customStyle="1" w:styleId="xl70">
    <w:name w:val="xl7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1">
    <w:name w:val="xl71"/>
    <w:basedOn w:val="Normln"/>
    <w:rsid w:val="004F09DE"/>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2">
    <w:name w:val="xl72"/>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3">
    <w:name w:val="xl73"/>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74">
    <w:name w:val="xl74"/>
    <w:basedOn w:val="Normln"/>
    <w:rsid w:val="004F09DE"/>
    <w:pPr>
      <w:autoSpaceDE/>
      <w:autoSpaceDN/>
      <w:adjustRightInd/>
      <w:spacing w:before="100" w:beforeAutospacing="1" w:after="100" w:afterAutospacing="1"/>
    </w:pPr>
    <w:rPr>
      <w:rFonts w:ascii="Times New Roman" w:hAnsi="Times New Roman"/>
      <w:b/>
      <w:bCs/>
      <w:sz w:val="36"/>
      <w:szCs w:val="36"/>
    </w:rPr>
  </w:style>
  <w:style w:type="paragraph" w:customStyle="1" w:styleId="xl75">
    <w:name w:val="xl75"/>
    <w:basedOn w:val="Normln"/>
    <w:rsid w:val="004F09DE"/>
    <w:pPr>
      <w:autoSpaceDE/>
      <w:autoSpaceDN/>
      <w:adjustRightInd/>
      <w:spacing w:before="100" w:beforeAutospacing="1" w:after="100" w:afterAutospacing="1"/>
    </w:pPr>
    <w:rPr>
      <w:rFonts w:ascii="Times New Roman" w:hAnsi="Times New Roman"/>
    </w:rPr>
  </w:style>
  <w:style w:type="paragraph" w:customStyle="1" w:styleId="xl76">
    <w:name w:val="xl76"/>
    <w:basedOn w:val="Normln"/>
    <w:rsid w:val="004F09DE"/>
    <w:pPr>
      <w:autoSpaceDE/>
      <w:autoSpaceDN/>
      <w:adjustRightInd/>
      <w:spacing w:before="100" w:beforeAutospacing="1" w:after="100" w:afterAutospacing="1"/>
    </w:pPr>
    <w:rPr>
      <w:rFonts w:ascii="Times New Roman" w:hAnsi="Times New Roman"/>
    </w:rPr>
  </w:style>
  <w:style w:type="paragraph" w:customStyle="1" w:styleId="xl77">
    <w:name w:val="xl7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78">
    <w:name w:val="xl7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79">
    <w:name w:val="xl7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0">
    <w:name w:val="xl80"/>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1">
    <w:name w:val="xl81"/>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2">
    <w:name w:val="xl82"/>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3">
    <w:name w:val="xl8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84">
    <w:name w:val="xl84"/>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5">
    <w:name w:val="xl8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6">
    <w:name w:val="xl86"/>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87">
    <w:name w:val="xl87"/>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88">
    <w:name w:val="xl88"/>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89">
    <w:name w:val="xl89"/>
    <w:basedOn w:val="Normln"/>
    <w:rsid w:val="004F09DE"/>
    <w:pPr>
      <w:pBdr>
        <w:top w:val="single" w:sz="8" w:space="0" w:color="auto"/>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0">
    <w:name w:val="xl90"/>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1">
    <w:name w:val="xl91"/>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2">
    <w:name w:val="xl92"/>
    <w:basedOn w:val="Normln"/>
    <w:rsid w:val="004F09DE"/>
    <w:pPr>
      <w:pBdr>
        <w:top w:val="single" w:sz="8"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3">
    <w:name w:val="xl93"/>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94">
    <w:name w:val="xl9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5">
    <w:name w:val="xl95"/>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96">
    <w:name w:val="xl96"/>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97">
    <w:name w:val="xl97"/>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98">
    <w:name w:val="xl98"/>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99">
    <w:name w:val="xl99"/>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0">
    <w:name w:val="xl100"/>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01">
    <w:name w:val="xl101"/>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02">
    <w:name w:val="xl102"/>
    <w:basedOn w:val="Normln"/>
    <w:rsid w:val="004F09DE"/>
    <w:pPr>
      <w:pBdr>
        <w:top w:val="single" w:sz="8" w:space="0" w:color="auto"/>
        <w:left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3">
    <w:name w:val="xl103"/>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4">
    <w:name w:val="xl104"/>
    <w:basedOn w:val="Normln"/>
    <w:rsid w:val="004F09DE"/>
    <w:pPr>
      <w:pBdr>
        <w:top w:val="single" w:sz="8" w:space="0" w:color="auto"/>
        <w:left w:val="single" w:sz="4"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5">
    <w:name w:val="xl105"/>
    <w:basedOn w:val="Normln"/>
    <w:rsid w:val="004F09DE"/>
    <w:pPr>
      <w:pBdr>
        <w:top w:val="single" w:sz="8" w:space="0" w:color="auto"/>
        <w:left w:val="single" w:sz="4"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6">
    <w:name w:val="xl106"/>
    <w:basedOn w:val="Normln"/>
    <w:rsid w:val="004F09DE"/>
    <w:pPr>
      <w:pBdr>
        <w:top w:val="single" w:sz="8" w:space="0" w:color="auto"/>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7">
    <w:name w:val="xl10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8">
    <w:name w:val="xl108"/>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09">
    <w:name w:val="xl109"/>
    <w:basedOn w:val="Normln"/>
    <w:rsid w:val="004F09DE"/>
    <w:pPr>
      <w:pBdr>
        <w:top w:val="single" w:sz="8" w:space="0" w:color="auto"/>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10">
    <w:name w:val="xl110"/>
    <w:basedOn w:val="Normln"/>
    <w:rsid w:val="004F09DE"/>
    <w:pPr>
      <w:pBdr>
        <w:left w:val="single" w:sz="8"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1">
    <w:name w:val="xl111"/>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2">
    <w:name w:val="xl112"/>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jc w:val="right"/>
    </w:pPr>
    <w:rPr>
      <w:rFonts w:ascii="Times New Roman" w:hAnsi="Times New Roman"/>
      <w:color w:val="FFFFFF"/>
    </w:rPr>
  </w:style>
  <w:style w:type="paragraph" w:customStyle="1" w:styleId="xl113">
    <w:name w:val="xl113"/>
    <w:basedOn w:val="Normln"/>
    <w:rsid w:val="004F09DE"/>
    <w:pPr>
      <w:pBdr>
        <w:left w:val="single" w:sz="4" w:space="0" w:color="auto"/>
        <w:bottom w:val="single" w:sz="8" w:space="0" w:color="auto"/>
        <w:right w:val="single" w:sz="8"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4">
    <w:name w:val="xl114"/>
    <w:basedOn w:val="Normln"/>
    <w:rsid w:val="004F09DE"/>
    <w:pPr>
      <w:pBdr>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5">
    <w:name w:val="xl115"/>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6">
    <w:name w:val="xl116"/>
    <w:basedOn w:val="Normln"/>
    <w:rsid w:val="004F09DE"/>
    <w:pPr>
      <w:pBdr>
        <w:top w:val="single" w:sz="8"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17">
    <w:name w:val="xl117"/>
    <w:basedOn w:val="Normln"/>
    <w:rsid w:val="004F09DE"/>
    <w:pPr>
      <w:pBdr>
        <w:top w:val="single" w:sz="8" w:space="0" w:color="auto"/>
        <w:left w:val="single" w:sz="4" w:space="0" w:color="auto"/>
        <w:bottom w:val="single" w:sz="8" w:space="0" w:color="auto"/>
        <w:right w:val="single" w:sz="4" w:space="0" w:color="auto"/>
      </w:pBdr>
      <w:shd w:val="clear" w:color="000000" w:fill="000000"/>
      <w:autoSpaceDE/>
      <w:autoSpaceDN/>
      <w:adjustRightInd/>
      <w:spacing w:before="100" w:beforeAutospacing="1" w:after="100" w:afterAutospacing="1"/>
    </w:pPr>
    <w:rPr>
      <w:rFonts w:ascii="Times New Roman" w:hAnsi="Times New Roman"/>
      <w:color w:val="FFFFFF"/>
    </w:rPr>
  </w:style>
  <w:style w:type="paragraph" w:customStyle="1" w:styleId="xl118">
    <w:name w:val="xl11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19">
    <w:name w:val="xl11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0">
    <w:name w:val="xl120"/>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1">
    <w:name w:val="xl121"/>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22">
    <w:name w:val="xl12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3">
    <w:name w:val="xl123"/>
    <w:basedOn w:val="Normln"/>
    <w:rsid w:val="004F09DE"/>
    <w:pPr>
      <w:pBdr>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4">
    <w:name w:val="xl124"/>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5">
    <w:name w:val="xl125"/>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6">
    <w:name w:val="xl126"/>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27">
    <w:name w:val="xl127"/>
    <w:basedOn w:val="Normln"/>
    <w:rsid w:val="004F09DE"/>
    <w:pPr>
      <w:pBdr>
        <w:top w:val="single" w:sz="8"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rPr>
  </w:style>
  <w:style w:type="paragraph" w:customStyle="1" w:styleId="xl128">
    <w:name w:val="xl128"/>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29">
    <w:name w:val="xl129"/>
    <w:basedOn w:val="Normln"/>
    <w:rsid w:val="004F09DE"/>
    <w:pPr>
      <w:pBdr>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0">
    <w:name w:val="xl130"/>
    <w:basedOn w:val="Normln"/>
    <w:rsid w:val="004F09DE"/>
    <w:pPr>
      <w:pBdr>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31">
    <w:name w:val="xl131"/>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2">
    <w:name w:val="xl132"/>
    <w:basedOn w:val="Normln"/>
    <w:rsid w:val="004F09DE"/>
    <w:pPr>
      <w:pBdr>
        <w:top w:val="single" w:sz="8"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3">
    <w:name w:val="xl133"/>
    <w:basedOn w:val="Normln"/>
    <w:rsid w:val="004F09DE"/>
    <w:pPr>
      <w:pBdr>
        <w:left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4">
    <w:name w:val="xl134"/>
    <w:basedOn w:val="Normln"/>
    <w:rsid w:val="004F09DE"/>
    <w:pPr>
      <w:pBdr>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35">
    <w:name w:val="xl135"/>
    <w:basedOn w:val="Normln"/>
    <w:rsid w:val="004F09DE"/>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6">
    <w:name w:val="xl13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37">
    <w:name w:val="xl137"/>
    <w:basedOn w:val="Normln"/>
    <w:rsid w:val="004F09DE"/>
    <w:pPr>
      <w:pBdr>
        <w:top w:val="single" w:sz="8"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38">
    <w:name w:val="xl138"/>
    <w:basedOn w:val="Normln"/>
    <w:rsid w:val="004F09DE"/>
    <w:pPr>
      <w:pBdr>
        <w:top w:val="single" w:sz="4" w:space="0" w:color="auto"/>
        <w:left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39">
    <w:name w:val="xl139"/>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0">
    <w:name w:val="xl140"/>
    <w:basedOn w:val="Normln"/>
    <w:rsid w:val="004F09DE"/>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1">
    <w:name w:val="xl141"/>
    <w:basedOn w:val="Normln"/>
    <w:rsid w:val="004F09DE"/>
    <w:pPr>
      <w:pBdr>
        <w:left w:val="single" w:sz="4" w:space="0" w:color="auto"/>
      </w:pBdr>
      <w:autoSpaceDE/>
      <w:autoSpaceDN/>
      <w:adjustRightInd/>
      <w:spacing w:before="100" w:beforeAutospacing="1" w:after="100" w:afterAutospacing="1"/>
    </w:pPr>
    <w:rPr>
      <w:rFonts w:ascii="Times New Roman" w:hAnsi="Times New Roman"/>
    </w:rPr>
  </w:style>
  <w:style w:type="paragraph" w:customStyle="1" w:styleId="xl142">
    <w:name w:val="xl142"/>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3">
    <w:name w:val="xl143"/>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4">
    <w:name w:val="xl144"/>
    <w:basedOn w:val="Normln"/>
    <w:rsid w:val="004F09DE"/>
    <w:pPr>
      <w:pBdr>
        <w:left w:val="single" w:sz="8" w:space="0" w:color="auto"/>
        <w:bottom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45">
    <w:name w:val="xl145"/>
    <w:basedOn w:val="Normln"/>
    <w:rsid w:val="004F09DE"/>
    <w:pPr>
      <w:pBdr>
        <w:top w:val="single" w:sz="4" w:space="0" w:color="auto"/>
        <w:left w:val="single" w:sz="4" w:space="0" w:color="auto"/>
        <w:bottom w:val="single" w:sz="8"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46">
    <w:name w:val="xl146"/>
    <w:basedOn w:val="Normln"/>
    <w:rsid w:val="004F09DE"/>
    <w:pPr>
      <w:pBdr>
        <w:top w:val="single" w:sz="4" w:space="0" w:color="auto"/>
        <w:left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47">
    <w:name w:val="xl147"/>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48">
    <w:name w:val="xl14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49">
    <w:name w:val="xl149"/>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0">
    <w:name w:val="xl150"/>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51">
    <w:name w:val="xl151"/>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2">
    <w:name w:val="xl152"/>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3">
    <w:name w:val="xl153"/>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4">
    <w:name w:val="xl154"/>
    <w:basedOn w:val="Normln"/>
    <w:rsid w:val="004F09DE"/>
    <w:pPr>
      <w:pBdr>
        <w:top w:val="single" w:sz="8"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5">
    <w:name w:val="xl155"/>
    <w:basedOn w:val="Normln"/>
    <w:rsid w:val="004F09DE"/>
    <w:pPr>
      <w:pBdr>
        <w:top w:val="single" w:sz="4" w:space="0" w:color="auto"/>
        <w:left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6">
    <w:name w:val="xl15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7">
    <w:name w:val="xl157"/>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58">
    <w:name w:val="xl158"/>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59">
    <w:name w:val="xl159"/>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0">
    <w:name w:val="xl160"/>
    <w:basedOn w:val="Normln"/>
    <w:rsid w:val="004F09DE"/>
    <w:pPr>
      <w:pBdr>
        <w:top w:val="single" w:sz="4"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1">
    <w:name w:val="xl161"/>
    <w:basedOn w:val="Normln"/>
    <w:rsid w:val="004F09DE"/>
    <w:pPr>
      <w:pBdr>
        <w:top w:val="single" w:sz="4" w:space="0" w:color="auto"/>
        <w:left w:val="single" w:sz="4" w:space="0" w:color="auto"/>
        <w:right w:val="single" w:sz="8" w:space="0" w:color="auto"/>
      </w:pBdr>
      <w:autoSpaceDE/>
      <w:autoSpaceDN/>
      <w:adjustRightInd/>
      <w:spacing w:before="100" w:beforeAutospacing="1" w:after="100" w:afterAutospacing="1"/>
    </w:pPr>
    <w:rPr>
      <w:rFonts w:ascii="Times New Roman" w:hAnsi="Times New Roman"/>
      <w:b/>
      <w:bCs/>
    </w:rPr>
  </w:style>
  <w:style w:type="paragraph" w:customStyle="1" w:styleId="xl162">
    <w:name w:val="xl162"/>
    <w:basedOn w:val="Normln"/>
    <w:rsid w:val="004F09DE"/>
    <w:pPr>
      <w:pBdr>
        <w:top w:val="single" w:sz="8" w:space="0" w:color="auto"/>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3">
    <w:name w:val="xl163"/>
    <w:basedOn w:val="Normln"/>
    <w:rsid w:val="004F09DE"/>
    <w:pPr>
      <w:pBdr>
        <w:top w:val="single" w:sz="4" w:space="0" w:color="auto"/>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64">
    <w:name w:val="xl164"/>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rPr>
  </w:style>
  <w:style w:type="paragraph" w:customStyle="1" w:styleId="xl165">
    <w:name w:val="xl165"/>
    <w:basedOn w:val="Normln"/>
    <w:rsid w:val="004F09DE"/>
    <w:pPr>
      <w:pBdr>
        <w:left w:val="single" w:sz="8" w:space="0" w:color="auto"/>
        <w:right w:val="single" w:sz="4" w:space="0" w:color="auto"/>
      </w:pBdr>
      <w:autoSpaceDE/>
      <w:autoSpaceDN/>
      <w:adjustRightInd/>
      <w:spacing w:before="100" w:beforeAutospacing="1" w:after="100" w:afterAutospacing="1"/>
      <w:textAlignment w:val="top"/>
    </w:pPr>
    <w:rPr>
      <w:rFonts w:ascii="Arial" w:hAnsi="Arial" w:cs="Arial"/>
    </w:rPr>
  </w:style>
  <w:style w:type="paragraph" w:customStyle="1" w:styleId="xl166">
    <w:name w:val="xl166"/>
    <w:basedOn w:val="Normln"/>
    <w:rsid w:val="004F09DE"/>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7">
    <w:name w:val="xl167"/>
    <w:basedOn w:val="Normln"/>
    <w:rsid w:val="004F09DE"/>
    <w:pPr>
      <w:pBdr>
        <w:left w:val="single" w:sz="4" w:space="0" w:color="auto"/>
        <w:bottom w:val="single" w:sz="8"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8">
    <w:name w:val="xl168"/>
    <w:basedOn w:val="Normln"/>
    <w:rsid w:val="004F09DE"/>
    <w:pPr>
      <w:pBdr>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color w:val="FF0000"/>
    </w:rPr>
  </w:style>
  <w:style w:type="paragraph" w:customStyle="1" w:styleId="xl169">
    <w:name w:val="xl169"/>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jc w:val="right"/>
    </w:pPr>
    <w:rPr>
      <w:rFonts w:ascii="Times New Roman" w:hAnsi="Times New Roman"/>
      <w:b/>
      <w:bCs/>
      <w:u w:val="single"/>
    </w:rPr>
  </w:style>
  <w:style w:type="paragraph" w:customStyle="1" w:styleId="xl170">
    <w:name w:val="xl170"/>
    <w:basedOn w:val="Normln"/>
    <w:rsid w:val="004F09DE"/>
    <w:pPr>
      <w:pBdr>
        <w:left w:val="single" w:sz="4" w:space="0" w:color="auto"/>
        <w:right w:val="single" w:sz="4" w:space="0" w:color="auto"/>
      </w:pBdr>
      <w:autoSpaceDE/>
      <w:autoSpaceDN/>
      <w:adjustRightInd/>
      <w:spacing w:before="100" w:beforeAutospacing="1" w:after="100" w:afterAutospacing="1"/>
    </w:pPr>
    <w:rPr>
      <w:rFonts w:ascii="Times New Roman" w:hAnsi="Times New Roman"/>
      <w:b/>
      <w:bCs/>
    </w:rPr>
  </w:style>
  <w:style w:type="paragraph" w:customStyle="1" w:styleId="xl171">
    <w:name w:val="xl171"/>
    <w:basedOn w:val="Normln"/>
    <w:rsid w:val="004F09DE"/>
    <w:pPr>
      <w:pBdr>
        <w:left w:val="single" w:sz="8" w:space="0" w:color="auto"/>
        <w:bottom w:val="single" w:sz="8" w:space="0" w:color="auto"/>
      </w:pBdr>
      <w:autoSpaceDE/>
      <w:autoSpaceDN/>
      <w:adjustRightInd/>
      <w:spacing w:before="100" w:beforeAutospacing="1" w:after="100" w:afterAutospacing="1"/>
    </w:pPr>
    <w:rPr>
      <w:rFonts w:ascii="Times New Roman" w:hAnsi="Times New Roman"/>
    </w:rPr>
  </w:style>
  <w:style w:type="paragraph" w:customStyle="1" w:styleId="xl172">
    <w:name w:val="xl172"/>
    <w:basedOn w:val="Normln"/>
    <w:rsid w:val="004F09DE"/>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u w:val="single"/>
    </w:rPr>
  </w:style>
  <w:style w:type="paragraph" w:customStyle="1" w:styleId="xl173">
    <w:name w:val="xl173"/>
    <w:basedOn w:val="Normln"/>
    <w:rsid w:val="004F09DE"/>
    <w:pPr>
      <w:pBdr>
        <w:top w:val="single" w:sz="8" w:space="0" w:color="auto"/>
        <w:left w:val="single" w:sz="8" w:space="0" w:color="auto"/>
      </w:pBdr>
      <w:autoSpaceDE/>
      <w:autoSpaceDN/>
      <w:adjustRightInd/>
      <w:spacing w:before="100" w:beforeAutospacing="1" w:after="100" w:afterAutospacing="1"/>
    </w:pPr>
    <w:rPr>
      <w:rFonts w:ascii="Times New Roman" w:hAnsi="Times New Roman"/>
    </w:rPr>
  </w:style>
  <w:style w:type="paragraph" w:customStyle="1" w:styleId="xl174">
    <w:name w:val="xl174"/>
    <w:basedOn w:val="Normln"/>
    <w:rsid w:val="004F09DE"/>
    <w:pPr>
      <w:pBdr>
        <w:top w:val="single" w:sz="8"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5">
    <w:name w:val="xl175"/>
    <w:basedOn w:val="Normln"/>
    <w:rsid w:val="004F09DE"/>
    <w:pPr>
      <w:pBdr>
        <w:top w:val="single" w:sz="4" w:space="0" w:color="auto"/>
        <w:bottom w:val="single" w:sz="4" w:space="0" w:color="auto"/>
      </w:pBdr>
      <w:autoSpaceDE/>
      <w:autoSpaceDN/>
      <w:adjustRightInd/>
      <w:spacing w:before="100" w:beforeAutospacing="1" w:after="100" w:afterAutospacing="1"/>
    </w:pPr>
    <w:rPr>
      <w:rFonts w:ascii="Times New Roman" w:hAnsi="Times New Roman"/>
    </w:rPr>
  </w:style>
  <w:style w:type="paragraph" w:customStyle="1" w:styleId="xl176">
    <w:name w:val="xl176"/>
    <w:basedOn w:val="Normln"/>
    <w:rsid w:val="004F09DE"/>
    <w:pPr>
      <w:pBdr>
        <w:left w:val="single" w:sz="8" w:space="0" w:color="auto"/>
        <w:bottom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color w:val="FFFFFF"/>
    </w:rPr>
  </w:style>
  <w:style w:type="paragraph" w:customStyle="1" w:styleId="xl177">
    <w:name w:val="xl177"/>
    <w:basedOn w:val="Normln"/>
    <w:rsid w:val="004F09DE"/>
    <w:pPr>
      <w:pBdr>
        <w:left w:val="single" w:sz="8"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rPr>
  </w:style>
  <w:style w:type="paragraph" w:customStyle="1" w:styleId="xl178">
    <w:name w:val="xl178"/>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79">
    <w:name w:val="xl179"/>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0">
    <w:name w:val="xl180"/>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center"/>
      <w:textAlignment w:val="center"/>
    </w:pPr>
    <w:rPr>
      <w:rFonts w:ascii="Times New Roman" w:hAnsi="Times New Roman"/>
      <w:b/>
      <w:bCs/>
      <w:color w:val="FFFFFF"/>
    </w:rPr>
  </w:style>
  <w:style w:type="paragraph" w:customStyle="1" w:styleId="xl181">
    <w:name w:val="xl181"/>
    <w:basedOn w:val="Normln"/>
    <w:rsid w:val="004F09DE"/>
    <w:pPr>
      <w:pBdr>
        <w:top w:val="single" w:sz="8" w:space="0" w:color="auto"/>
        <w:left w:val="single" w:sz="4" w:space="0" w:color="auto"/>
        <w:right w:val="single" w:sz="8"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2">
    <w:name w:val="xl182"/>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jc w:val="right"/>
    </w:pPr>
    <w:rPr>
      <w:rFonts w:ascii="Times New Roman" w:hAnsi="Times New Roman"/>
    </w:rPr>
  </w:style>
  <w:style w:type="paragraph" w:customStyle="1" w:styleId="xl183">
    <w:name w:val="xl183"/>
    <w:basedOn w:val="Normln"/>
    <w:rsid w:val="004F09DE"/>
    <w:pPr>
      <w:pBdr>
        <w:left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4">
    <w:name w:val="xl184"/>
    <w:basedOn w:val="Normln"/>
    <w:rsid w:val="004F09DE"/>
    <w:pPr>
      <w:pBdr>
        <w:top w:val="single" w:sz="8" w:space="0" w:color="auto"/>
        <w:left w:val="single" w:sz="4" w:space="0" w:color="auto"/>
        <w:right w:val="single" w:sz="4" w:space="0" w:color="auto"/>
      </w:pBdr>
      <w:shd w:val="clear" w:color="000000" w:fill="FFFFFF"/>
      <w:autoSpaceDE/>
      <w:autoSpaceDN/>
      <w:adjustRightInd/>
      <w:spacing w:before="100" w:beforeAutospacing="1" w:after="100" w:afterAutospacing="1"/>
      <w:textAlignment w:val="top"/>
    </w:pPr>
    <w:rPr>
      <w:rFonts w:ascii="Times New Roman" w:hAnsi="Times New Roman"/>
    </w:rPr>
  </w:style>
  <w:style w:type="paragraph" w:customStyle="1" w:styleId="xl185">
    <w:name w:val="xl185"/>
    <w:basedOn w:val="Normln"/>
    <w:rsid w:val="004F09DE"/>
    <w:pPr>
      <w:pBdr>
        <w:top w:val="single" w:sz="8"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6">
    <w:name w:val="xl186"/>
    <w:basedOn w:val="Normln"/>
    <w:rsid w:val="004F09DE"/>
    <w:pPr>
      <w:pBdr>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7">
    <w:name w:val="xl187"/>
    <w:basedOn w:val="Normln"/>
    <w:rsid w:val="004F09DE"/>
    <w:pPr>
      <w:pBdr>
        <w:top w:val="single" w:sz="4" w:space="0" w:color="auto"/>
        <w:bottom w:val="single" w:sz="4"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8">
    <w:name w:val="xl188"/>
    <w:basedOn w:val="Normln"/>
    <w:rsid w:val="004F09DE"/>
    <w:pPr>
      <w:pBdr>
        <w:bottom w:val="single" w:sz="8" w:space="0" w:color="auto"/>
        <w:right w:val="single" w:sz="4" w:space="0" w:color="auto"/>
      </w:pBdr>
      <w:autoSpaceDE/>
      <w:autoSpaceDN/>
      <w:adjustRightInd/>
      <w:spacing w:before="100" w:beforeAutospacing="1" w:after="100" w:afterAutospacing="1"/>
    </w:pPr>
    <w:rPr>
      <w:rFonts w:ascii="Times New Roman" w:hAnsi="Times New Roman"/>
    </w:rPr>
  </w:style>
  <w:style w:type="paragraph" w:customStyle="1" w:styleId="xl189">
    <w:name w:val="xl189"/>
    <w:basedOn w:val="Normln"/>
    <w:rsid w:val="004F09DE"/>
    <w:pPr>
      <w:pBdr>
        <w:left w:val="single" w:sz="4" w:space="0" w:color="auto"/>
        <w:bottom w:val="single" w:sz="4" w:space="0" w:color="auto"/>
        <w:right w:val="single" w:sz="8" w:space="0" w:color="auto"/>
      </w:pBdr>
      <w:autoSpaceDE/>
      <w:autoSpaceDN/>
      <w:adjustRightInd/>
      <w:spacing w:before="100" w:beforeAutospacing="1" w:after="100" w:afterAutospacing="1"/>
    </w:pPr>
    <w:rPr>
      <w:rFonts w:ascii="Times New Roman" w:hAnsi="Times New Roman"/>
      <w:color w:val="FF0000"/>
    </w:rPr>
  </w:style>
  <w:style w:type="paragraph" w:customStyle="1" w:styleId="xl190">
    <w:name w:val="xl190"/>
    <w:basedOn w:val="Normln"/>
    <w:rsid w:val="004F09DE"/>
    <w:pPr>
      <w:pBdr>
        <w:left w:val="single" w:sz="8" w:space="0" w:color="auto"/>
        <w:bottom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1">
    <w:name w:val="xl191"/>
    <w:basedOn w:val="Normln"/>
    <w:rsid w:val="004F09DE"/>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2">
    <w:name w:val="xl192"/>
    <w:basedOn w:val="Normln"/>
    <w:rsid w:val="004F09DE"/>
    <w:pPr>
      <w:pBdr>
        <w:top w:val="single" w:sz="4" w:space="0" w:color="auto"/>
        <w:left w:val="single" w:sz="8" w:space="0" w:color="auto"/>
        <w:right w:val="single" w:sz="4"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3">
    <w:name w:val="xl193"/>
    <w:basedOn w:val="Normln"/>
    <w:rsid w:val="004F09DE"/>
    <w:pPr>
      <w:pBdr>
        <w:top w:val="single" w:sz="8" w:space="0" w:color="auto"/>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customStyle="1" w:styleId="xl194">
    <w:name w:val="xl194"/>
    <w:basedOn w:val="Normln"/>
    <w:rsid w:val="004F09DE"/>
    <w:pPr>
      <w:pBdr>
        <w:left w:val="single" w:sz="8" w:space="0" w:color="auto"/>
        <w:right w:val="single" w:sz="8" w:space="0" w:color="auto"/>
      </w:pBdr>
      <w:autoSpaceDE/>
      <w:autoSpaceDN/>
      <w:adjustRightInd/>
      <w:spacing w:before="100" w:beforeAutospacing="1" w:after="100" w:afterAutospacing="1"/>
      <w:textAlignment w:val="top"/>
    </w:pPr>
    <w:rPr>
      <w:rFonts w:ascii="Times New Roman" w:hAnsi="Times New Roman"/>
    </w:rPr>
  </w:style>
  <w:style w:type="paragraph" w:styleId="Zkladntext2">
    <w:name w:val="Body Text 2"/>
    <w:basedOn w:val="Normln"/>
    <w:link w:val="Zkladntext2Char"/>
    <w:rsid w:val="004F09DE"/>
    <w:pPr>
      <w:widowControl w:val="0"/>
      <w:ind w:left="2552" w:right="-3" w:hanging="2552"/>
    </w:pPr>
    <w:rPr>
      <w:rFonts w:ascii="Times New Roman" w:eastAsia="@PMingLiU" w:hAnsi="Times New Roman"/>
    </w:rPr>
  </w:style>
  <w:style w:type="character" w:customStyle="1" w:styleId="Zkladntext2Char">
    <w:name w:val="Základní text 2 Char"/>
    <w:basedOn w:val="Standardnpsmoodstavce"/>
    <w:link w:val="Zkladntext2"/>
    <w:rsid w:val="004F09DE"/>
    <w:rPr>
      <w:rFonts w:ascii="Times New Roman" w:eastAsia="@PMingLiU" w:hAnsi="Times New Roman" w:cs="Times New Roman"/>
      <w:sz w:val="24"/>
      <w:szCs w:val="24"/>
      <w:lang w:eastAsia="cs-CZ"/>
    </w:rPr>
  </w:style>
  <w:style w:type="paragraph" w:customStyle="1" w:styleId="Default">
    <w:name w:val="Default"/>
    <w:rsid w:val="00526EB5"/>
    <w:pPr>
      <w:autoSpaceDE w:val="0"/>
      <w:autoSpaceDN w:val="0"/>
      <w:adjustRightInd w:val="0"/>
      <w:spacing w:after="0" w:line="240" w:lineRule="auto"/>
    </w:pPr>
    <w:rPr>
      <w:rFonts w:ascii="Arial" w:hAnsi="Arial" w:cs="Arial"/>
      <w:color w:val="000000"/>
      <w:sz w:val="24"/>
      <w:szCs w:val="24"/>
    </w:rPr>
  </w:style>
  <w:style w:type="paragraph" w:customStyle="1" w:styleId="Pa0">
    <w:name w:val="Pa0"/>
    <w:basedOn w:val="Default"/>
    <w:next w:val="Default"/>
    <w:uiPriority w:val="99"/>
    <w:rsid w:val="00526EB5"/>
    <w:pPr>
      <w:spacing w:line="241" w:lineRule="atLeast"/>
    </w:pPr>
    <w:rPr>
      <w:color w:val="auto"/>
    </w:rPr>
  </w:style>
  <w:style w:type="character" w:customStyle="1" w:styleId="A0">
    <w:name w:val="A0"/>
    <w:uiPriority w:val="99"/>
    <w:rsid w:val="00526EB5"/>
    <w:rPr>
      <w:b/>
      <w:bCs/>
      <w:color w:val="000000"/>
      <w:sz w:val="48"/>
      <w:szCs w:val="48"/>
    </w:rPr>
  </w:style>
  <w:style w:type="paragraph" w:customStyle="1" w:styleId="Pa1">
    <w:name w:val="Pa1"/>
    <w:basedOn w:val="Default"/>
    <w:next w:val="Default"/>
    <w:uiPriority w:val="99"/>
    <w:rsid w:val="00526EB5"/>
    <w:pPr>
      <w:spacing w:line="241" w:lineRule="atLeast"/>
    </w:pPr>
    <w:rPr>
      <w:color w:val="auto"/>
    </w:rPr>
  </w:style>
  <w:style w:type="character" w:customStyle="1" w:styleId="A2">
    <w:name w:val="A2"/>
    <w:uiPriority w:val="99"/>
    <w:rsid w:val="00526EB5"/>
    <w:rPr>
      <w:color w:val="000000"/>
      <w:sz w:val="22"/>
      <w:szCs w:val="22"/>
    </w:rPr>
  </w:style>
  <w:style w:type="paragraph" w:customStyle="1" w:styleId="1nadpis">
    <w:name w:val="1. nadpis"/>
    <w:basedOn w:val="Normln"/>
    <w:link w:val="1nadpisChar"/>
    <w:autoRedefine/>
    <w:qFormat/>
    <w:rsid w:val="008407C1"/>
    <w:pPr>
      <w:framePr w:w="10773" w:wrap="around" w:vAnchor="text" w:hAnchor="text" w:y="1"/>
      <w:pBdr>
        <w:top w:val="single" w:sz="4" w:space="1" w:color="1F497D" w:themeColor="text2"/>
        <w:left w:val="single" w:sz="4" w:space="4" w:color="1F497D" w:themeColor="text2"/>
        <w:bottom w:val="single" w:sz="4" w:space="1" w:color="1F497D" w:themeColor="text2"/>
        <w:right w:val="single" w:sz="4" w:space="4" w:color="1F497D" w:themeColor="text2"/>
      </w:pBdr>
      <w:shd w:val="pct25" w:color="1F497D" w:themeColor="text2" w:fill="0033CC"/>
    </w:pPr>
    <w:rPr>
      <w:rFonts w:ascii="Calibri" w:hAnsi="Calibri"/>
      <w:b/>
      <w:color w:val="FFFFFF" w:themeColor="background1"/>
      <w:sz w:val="48"/>
      <w:szCs w:val="48"/>
    </w:rPr>
  </w:style>
  <w:style w:type="character" w:customStyle="1" w:styleId="1nadpisChar">
    <w:name w:val="1. nadpis Char"/>
    <w:basedOn w:val="Standardnpsmoodstavce"/>
    <w:link w:val="1nadpis"/>
    <w:rsid w:val="008407C1"/>
    <w:rPr>
      <w:rFonts w:ascii="Calibri" w:eastAsia="Times New Roman" w:hAnsi="Calibri" w:cs="Times New Roman"/>
      <w:b/>
      <w:color w:val="FFFFFF" w:themeColor="background1"/>
      <w:sz w:val="48"/>
      <w:szCs w:val="48"/>
      <w:shd w:val="pct25" w:color="1F497D" w:themeColor="text2" w:fill="0033CC"/>
      <w:lang w:eastAsia="cs-CZ"/>
    </w:rPr>
  </w:style>
  <w:style w:type="paragraph" w:styleId="Bezmezer">
    <w:name w:val="No Spacing"/>
    <w:aliases w:val="2.nadpis"/>
    <w:uiPriority w:val="1"/>
    <w:qFormat/>
    <w:rsid w:val="008407C1"/>
    <w:pPr>
      <w:autoSpaceDE w:val="0"/>
      <w:autoSpaceDN w:val="0"/>
      <w:adjustRightInd w:val="0"/>
      <w:spacing w:before="240" w:after="0" w:line="240" w:lineRule="auto"/>
      <w:jc w:val="right"/>
    </w:pPr>
    <w:rPr>
      <w:rFonts w:ascii="Calibri" w:eastAsia="Times New Roman" w:hAnsi="Calibri" w:cs="Times New Roman"/>
      <w:b/>
      <w:color w:val="0033CC"/>
      <w:sz w:val="28"/>
      <w:szCs w:val="24"/>
      <w:lang w:eastAsia="cs-CZ"/>
    </w:rPr>
  </w:style>
  <w:style w:type="character" w:styleId="Zdraznn">
    <w:name w:val="Emphasis"/>
    <w:aliases w:val="3.nadpis"/>
    <w:uiPriority w:val="20"/>
    <w:qFormat/>
    <w:rsid w:val="00BF6354"/>
    <w:rPr>
      <w:rFonts w:ascii="Calibri Light" w:hAnsi="Calibri Light"/>
      <w:b/>
      <w:iCs/>
      <w:sz w:val="24"/>
    </w:rPr>
  </w:style>
  <w:style w:type="paragraph" w:customStyle="1" w:styleId="3nadpisnew">
    <w:name w:val="3.nadpis new"/>
    <w:basedOn w:val="1nadpis"/>
    <w:link w:val="3nadpisnewChar"/>
    <w:rsid w:val="00BF6354"/>
    <w:pPr>
      <w:framePr w:wrap="around"/>
    </w:pPr>
  </w:style>
  <w:style w:type="paragraph" w:customStyle="1" w:styleId="3nadpis">
    <w:name w:val="3. nadpis"/>
    <w:link w:val="3nadpisChar"/>
    <w:qFormat/>
    <w:rsid w:val="00BF6354"/>
    <w:pPr>
      <w:spacing w:before="240" w:after="0" w:line="240" w:lineRule="auto"/>
    </w:pPr>
    <w:rPr>
      <w:rFonts w:ascii="Calibri Light" w:eastAsia="Times New Roman" w:hAnsi="Calibri Light" w:cs="Times New Roman"/>
      <w:b/>
      <w:sz w:val="24"/>
      <w:szCs w:val="48"/>
      <w:lang w:eastAsia="cs-CZ"/>
    </w:rPr>
  </w:style>
  <w:style w:type="character" w:customStyle="1" w:styleId="3nadpisnewChar">
    <w:name w:val="3.nadpis new Char"/>
    <w:basedOn w:val="1nadpisChar"/>
    <w:link w:val="3nadpisnew"/>
    <w:rsid w:val="00BF6354"/>
    <w:rPr>
      <w:rFonts w:ascii="Calibri" w:eastAsia="Times New Roman" w:hAnsi="Calibri" w:cs="Times New Roman"/>
      <w:b/>
      <w:color w:val="FFFFFF" w:themeColor="background1"/>
      <w:sz w:val="48"/>
      <w:szCs w:val="48"/>
      <w:shd w:val="pct25" w:color="1F497D" w:themeColor="text2" w:fill="0033CC"/>
      <w:lang w:eastAsia="cs-CZ"/>
    </w:rPr>
  </w:style>
  <w:style w:type="character" w:customStyle="1" w:styleId="3nadpisChar">
    <w:name w:val="3. nadpis Char"/>
    <w:basedOn w:val="Standardnpsmoodstavce"/>
    <w:link w:val="3nadpis"/>
    <w:rsid w:val="00BF6354"/>
    <w:rPr>
      <w:rFonts w:ascii="Calibri Light" w:eastAsia="Times New Roman" w:hAnsi="Calibri Light" w:cs="Times New Roman"/>
      <w:b/>
      <w:sz w:val="24"/>
      <w:szCs w:val="48"/>
      <w:lang w:eastAsia="cs-CZ"/>
    </w:rPr>
  </w:style>
  <w:style w:type="paragraph" w:styleId="Titulek">
    <w:name w:val="caption"/>
    <w:basedOn w:val="Normln"/>
    <w:next w:val="Normln"/>
    <w:uiPriority w:val="35"/>
    <w:unhideWhenUsed/>
    <w:qFormat/>
    <w:rsid w:val="00765AD0"/>
    <w:pPr>
      <w:spacing w:before="0" w:after="200" w:line="240" w:lineRule="auto"/>
    </w:pPr>
    <w:rPr>
      <w:i/>
      <w:iCs/>
      <w:color w:val="1F497D" w:themeColor="text2"/>
      <w:sz w:val="18"/>
      <w:szCs w:val="18"/>
    </w:rPr>
  </w:style>
  <w:style w:type="paragraph" w:styleId="Zhlav">
    <w:name w:val="header"/>
    <w:basedOn w:val="Normln"/>
    <w:link w:val="ZhlavChar"/>
    <w:uiPriority w:val="99"/>
    <w:unhideWhenUsed/>
    <w:rsid w:val="0058146B"/>
    <w:pPr>
      <w:tabs>
        <w:tab w:val="center" w:pos="4536"/>
        <w:tab w:val="right" w:pos="9072"/>
      </w:tabs>
      <w:spacing w:before="0" w:line="240" w:lineRule="auto"/>
    </w:pPr>
  </w:style>
  <w:style w:type="character" w:customStyle="1" w:styleId="ZhlavChar">
    <w:name w:val="Záhlaví Char"/>
    <w:basedOn w:val="Standardnpsmoodstavce"/>
    <w:link w:val="Zhlav"/>
    <w:uiPriority w:val="99"/>
    <w:rsid w:val="0058146B"/>
    <w:rPr>
      <w:rFonts w:ascii="Calibri Light" w:eastAsia="Times New Roman" w:hAnsi="Calibri Light" w:cs="Times New Roman"/>
      <w:color w:val="404040" w:themeColor="text1" w:themeTint="BF"/>
      <w:sz w:val="28"/>
      <w:szCs w:val="24"/>
      <w:lang w:eastAsia="cs-CZ"/>
    </w:rPr>
  </w:style>
  <w:style w:type="paragraph" w:styleId="Zpat">
    <w:name w:val="footer"/>
    <w:basedOn w:val="Normln"/>
    <w:link w:val="ZpatChar"/>
    <w:uiPriority w:val="99"/>
    <w:unhideWhenUsed/>
    <w:rsid w:val="0058146B"/>
    <w:pPr>
      <w:tabs>
        <w:tab w:val="center" w:pos="4536"/>
        <w:tab w:val="right" w:pos="9072"/>
      </w:tabs>
      <w:spacing w:before="0" w:line="240" w:lineRule="auto"/>
    </w:pPr>
  </w:style>
  <w:style w:type="character" w:customStyle="1" w:styleId="ZpatChar">
    <w:name w:val="Zápatí Char"/>
    <w:basedOn w:val="Standardnpsmoodstavce"/>
    <w:link w:val="Zpat"/>
    <w:uiPriority w:val="99"/>
    <w:rsid w:val="0058146B"/>
    <w:rPr>
      <w:rFonts w:ascii="Calibri Light" w:eastAsia="Times New Roman" w:hAnsi="Calibri Light" w:cs="Times New Roman"/>
      <w:color w:val="404040" w:themeColor="text1" w:themeTint="BF"/>
      <w:sz w:val="28"/>
      <w:szCs w:val="24"/>
      <w:lang w:eastAsia="cs-CZ"/>
    </w:rPr>
  </w:style>
  <w:style w:type="character" w:customStyle="1" w:styleId="Nadpis1Char">
    <w:name w:val="Nadpis 1 Char"/>
    <w:basedOn w:val="Standardnpsmoodstavce"/>
    <w:link w:val="Nadpis1"/>
    <w:rsid w:val="008026A1"/>
    <w:rPr>
      <w:rFonts w:ascii="Times New Roman" w:eastAsia="Times New Roman" w:hAnsi="Times New Roman" w:cs="Times New Roman"/>
      <w:sz w:val="36"/>
      <w:szCs w:val="20"/>
      <w:lang w:eastAsia="cs-CZ"/>
    </w:rPr>
  </w:style>
  <w:style w:type="paragraph" w:customStyle="1" w:styleId="a">
    <w:uiPriority w:val="20"/>
    <w:qFormat/>
    <w:rsid w:val="003102B9"/>
    <w:pPr>
      <w:autoSpaceDE w:val="0"/>
      <w:autoSpaceDN w:val="0"/>
      <w:adjustRightInd w:val="0"/>
      <w:spacing w:before="240" w:after="0" w:line="220" w:lineRule="atLeast"/>
      <w:ind w:firstLine="284"/>
      <w:contextualSpacing/>
      <w:jc w:val="both"/>
    </w:pPr>
    <w:rPr>
      <w:rFonts w:ascii="Calibri Light" w:eastAsia="Times New Roman" w:hAnsi="Calibri Light" w:cs="Times New Roman"/>
      <w:color w:val="404040" w:themeColor="text1" w:themeTint="BF"/>
      <w:sz w:val="28"/>
      <w:szCs w:val="24"/>
      <w:lang w:eastAsia="cs-CZ"/>
    </w:rPr>
  </w:style>
  <w:style w:type="paragraph" w:styleId="Zkladntext">
    <w:name w:val="Body Text"/>
    <w:basedOn w:val="Normln"/>
    <w:link w:val="ZkladntextChar"/>
    <w:uiPriority w:val="99"/>
    <w:unhideWhenUsed/>
    <w:rsid w:val="00D57A6E"/>
    <w:pPr>
      <w:spacing w:after="120"/>
    </w:pPr>
  </w:style>
  <w:style w:type="character" w:customStyle="1" w:styleId="ZkladntextChar">
    <w:name w:val="Základní text Char"/>
    <w:basedOn w:val="Standardnpsmoodstavce"/>
    <w:link w:val="Zkladntext"/>
    <w:uiPriority w:val="99"/>
    <w:rsid w:val="00D57A6E"/>
    <w:rPr>
      <w:rFonts w:ascii="Calibri Light" w:eastAsia="Times New Roman" w:hAnsi="Calibri Light" w:cs="Times New Roman"/>
      <w:color w:val="404040" w:themeColor="text1" w:themeTint="BF"/>
      <w:sz w:val="28"/>
      <w:szCs w:val="24"/>
      <w:lang w:eastAsia="cs-CZ"/>
    </w:rPr>
  </w:style>
  <w:style w:type="paragraph" w:styleId="FormtovanvHTML">
    <w:name w:val="HTML Preformatted"/>
    <w:basedOn w:val="Normln"/>
    <w:link w:val="FormtovanvHTMLChar"/>
    <w:uiPriority w:val="99"/>
    <w:unhideWhenUsed/>
    <w:rsid w:val="0026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before="0" w:line="240" w:lineRule="auto"/>
      <w:ind w:firstLine="0"/>
      <w:contextualSpacing w:val="0"/>
      <w:jc w:val="left"/>
    </w:pPr>
    <w:rPr>
      <w:rFonts w:ascii="Courier New" w:eastAsiaTheme="minorHAnsi" w:hAnsi="Courier New" w:cs="Courier New"/>
      <w:color w:val="000000"/>
      <w:sz w:val="20"/>
      <w:szCs w:val="20"/>
    </w:rPr>
  </w:style>
  <w:style w:type="character" w:customStyle="1" w:styleId="FormtovanvHTMLChar">
    <w:name w:val="Formátovaný v HTML Char"/>
    <w:basedOn w:val="Standardnpsmoodstavce"/>
    <w:link w:val="FormtovanvHTML"/>
    <w:uiPriority w:val="99"/>
    <w:rsid w:val="002630BC"/>
    <w:rPr>
      <w:rFonts w:ascii="Courier New" w:hAnsi="Courier New" w:cs="Courier New"/>
      <w:color w:val="000000"/>
      <w:sz w:val="20"/>
      <w:szCs w:val="20"/>
      <w:lang w:eastAsia="cs-CZ"/>
    </w:rPr>
  </w:style>
  <w:style w:type="paragraph" w:customStyle="1" w:styleId="Standard">
    <w:name w:val="Standard"/>
    <w:uiPriority w:val="99"/>
    <w:rsid w:val="00F958E3"/>
    <w:pPr>
      <w:suppressAutoHyphens/>
      <w:autoSpaceDN w:val="0"/>
      <w:textAlignment w:val="baseline"/>
    </w:pPr>
    <w:rPr>
      <w:rFonts w:ascii="Calibri" w:eastAsia="Calibri" w:hAnsi="Calibri" w:cs="Vrinda"/>
      <w:kern w:val="3"/>
      <w:szCs w:val="28"/>
      <w:lang w:bidi="bn-IN"/>
    </w:rPr>
  </w:style>
  <w:style w:type="character" w:styleId="Odkaznakoment">
    <w:name w:val="annotation reference"/>
    <w:basedOn w:val="Standardnpsmoodstavce"/>
    <w:uiPriority w:val="99"/>
    <w:semiHidden/>
    <w:unhideWhenUsed/>
    <w:rsid w:val="00BF6BA7"/>
    <w:rPr>
      <w:sz w:val="16"/>
      <w:szCs w:val="16"/>
    </w:rPr>
  </w:style>
  <w:style w:type="paragraph" w:styleId="Textkomente">
    <w:name w:val="annotation text"/>
    <w:basedOn w:val="Normln"/>
    <w:link w:val="TextkomenteChar"/>
    <w:uiPriority w:val="99"/>
    <w:semiHidden/>
    <w:unhideWhenUsed/>
    <w:rsid w:val="00BF6BA7"/>
    <w:pPr>
      <w:spacing w:line="240" w:lineRule="auto"/>
    </w:pPr>
    <w:rPr>
      <w:sz w:val="20"/>
      <w:szCs w:val="20"/>
    </w:rPr>
  </w:style>
  <w:style w:type="character" w:customStyle="1" w:styleId="TextkomenteChar">
    <w:name w:val="Text komentáře Char"/>
    <w:basedOn w:val="Standardnpsmoodstavce"/>
    <w:link w:val="Textkomente"/>
    <w:uiPriority w:val="99"/>
    <w:semiHidden/>
    <w:rsid w:val="00BF6BA7"/>
    <w:rPr>
      <w:rFonts w:ascii="Calibri Light" w:eastAsia="Times New Roman" w:hAnsi="Calibri Light" w:cs="Times New Roman"/>
      <w:color w:val="404040" w:themeColor="text1" w:themeTint="BF"/>
      <w:sz w:val="20"/>
      <w:szCs w:val="20"/>
      <w:lang w:eastAsia="cs-CZ"/>
    </w:rPr>
  </w:style>
  <w:style w:type="paragraph" w:styleId="Pedmtkomente">
    <w:name w:val="annotation subject"/>
    <w:basedOn w:val="Textkomente"/>
    <w:next w:val="Textkomente"/>
    <w:link w:val="PedmtkomenteChar"/>
    <w:uiPriority w:val="99"/>
    <w:semiHidden/>
    <w:unhideWhenUsed/>
    <w:rsid w:val="00BF6BA7"/>
    <w:rPr>
      <w:b/>
      <w:bCs/>
    </w:rPr>
  </w:style>
  <w:style w:type="character" w:customStyle="1" w:styleId="PedmtkomenteChar">
    <w:name w:val="Předmět komentáře Char"/>
    <w:basedOn w:val="TextkomenteChar"/>
    <w:link w:val="Pedmtkomente"/>
    <w:uiPriority w:val="99"/>
    <w:semiHidden/>
    <w:rsid w:val="00BF6BA7"/>
    <w:rPr>
      <w:rFonts w:ascii="Calibri Light" w:eastAsia="Times New Roman" w:hAnsi="Calibri Light" w:cs="Times New Roman"/>
      <w:b/>
      <w:bCs/>
      <w:color w:val="404040" w:themeColor="text1" w:themeTint="BF"/>
      <w:sz w:val="20"/>
      <w:szCs w:val="20"/>
      <w:lang w:eastAsia="cs-CZ"/>
    </w:rPr>
  </w:style>
  <w:style w:type="character" w:customStyle="1" w:styleId="apple-converted-space">
    <w:name w:val="apple-converted-space"/>
    <w:basedOn w:val="Standardnpsmoodstavce"/>
    <w:rsid w:val="009B7DA8"/>
  </w:style>
  <w:style w:type="character" w:customStyle="1" w:styleId="textexposedshow">
    <w:name w:val="text_exposed_show"/>
    <w:basedOn w:val="Standardnpsmoodstavce"/>
    <w:rsid w:val="009B7DA8"/>
  </w:style>
  <w:style w:type="character" w:customStyle="1" w:styleId="st1">
    <w:name w:val="st1"/>
    <w:basedOn w:val="Standardnpsmoodstavce"/>
    <w:rsid w:val="005B6A08"/>
  </w:style>
  <w:style w:type="table" w:styleId="Mkatabulky">
    <w:name w:val="Table Grid"/>
    <w:basedOn w:val="Normlntabulka"/>
    <w:uiPriority w:val="39"/>
    <w:rsid w:val="002753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semiHidden/>
    <w:rsid w:val="00161B17"/>
    <w:rPr>
      <w:rFonts w:asciiTheme="majorHAnsi" w:eastAsiaTheme="majorEastAsia" w:hAnsiTheme="majorHAnsi" w:cstheme="majorBidi"/>
      <w:color w:val="365F91" w:themeColor="accent1" w:themeShade="BF"/>
      <w:sz w:val="26"/>
      <w:szCs w:val="26"/>
      <w:lang w:eastAsia="cs-CZ"/>
    </w:rPr>
  </w:style>
  <w:style w:type="character" w:customStyle="1" w:styleId="InternetLink">
    <w:name w:val="Internet Link"/>
    <w:basedOn w:val="Standardnpsmoodstavce"/>
    <w:rsid w:val="005A582C"/>
    <w:rPr>
      <w:color w:val="0000FF"/>
      <w:u w:val="single"/>
      <w:lang w:val="en-US" w:eastAsia="en-US" w:bidi="en-US"/>
    </w:rPr>
  </w:style>
  <w:style w:type="paragraph" w:styleId="Zkladntextodsazen2">
    <w:name w:val="Body Text Indent 2"/>
    <w:basedOn w:val="Normln"/>
    <w:link w:val="Zkladntextodsazen2Char"/>
    <w:uiPriority w:val="99"/>
    <w:semiHidden/>
    <w:unhideWhenUsed/>
    <w:rsid w:val="00A85BC9"/>
    <w:pPr>
      <w:spacing w:after="120" w:line="480" w:lineRule="auto"/>
      <w:ind w:left="283"/>
    </w:pPr>
  </w:style>
  <w:style w:type="character" w:customStyle="1" w:styleId="Zkladntextodsazen2Char">
    <w:name w:val="Základní text odsazený 2 Char"/>
    <w:basedOn w:val="Standardnpsmoodstavce"/>
    <w:link w:val="Zkladntextodsazen2"/>
    <w:uiPriority w:val="99"/>
    <w:semiHidden/>
    <w:rsid w:val="00A85BC9"/>
    <w:rPr>
      <w:rFonts w:ascii="Calibri Light" w:eastAsia="Times New Roman" w:hAnsi="Calibri Light" w:cs="Times New Roman"/>
      <w:color w:val="000000" w:themeColor="text1"/>
      <w:sz w:val="28"/>
      <w:szCs w:val="24"/>
      <w:lang w:eastAsia="cs-CZ"/>
    </w:rPr>
  </w:style>
  <w:style w:type="paragraph" w:customStyle="1" w:styleId="gmail-western">
    <w:name w:val="gmail-western"/>
    <w:basedOn w:val="Normln"/>
    <w:rsid w:val="00CC5576"/>
    <w:pPr>
      <w:autoSpaceDE/>
      <w:autoSpaceDN/>
      <w:adjustRightInd/>
      <w:spacing w:before="100" w:beforeAutospacing="1" w:after="100" w:afterAutospacing="1" w:line="240" w:lineRule="auto"/>
      <w:ind w:firstLine="0"/>
      <w:contextualSpacing w:val="0"/>
      <w:jc w:val="left"/>
    </w:pPr>
    <w:rPr>
      <w:rFonts w:ascii="Times New Roman" w:eastAsiaTheme="minorHAnsi" w:hAnsi="Times New Roman"/>
      <w:color w:val="000000"/>
      <w:sz w:val="24"/>
    </w:rPr>
  </w:style>
  <w:style w:type="paragraph" w:customStyle="1" w:styleId="msonormal0">
    <w:name w:val="msonormal"/>
    <w:basedOn w:val="Normln"/>
    <w:rsid w:val="00316D06"/>
    <w:pP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195">
    <w:name w:val="xl195"/>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6">
    <w:name w:val="xl196"/>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b/>
      <w:bCs/>
      <w:color w:val="auto"/>
      <w:sz w:val="24"/>
    </w:rPr>
  </w:style>
  <w:style w:type="paragraph" w:customStyle="1" w:styleId="xl197">
    <w:name w:val="xl197"/>
    <w:basedOn w:val="Normln"/>
    <w:rsid w:val="00316D06"/>
    <w:pPr>
      <w:pBdr>
        <w:top w:val="single" w:sz="8" w:space="0" w:color="auto"/>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8">
    <w:name w:val="xl198"/>
    <w:basedOn w:val="Normln"/>
    <w:rsid w:val="00316D06"/>
    <w:pPr>
      <w:pBdr>
        <w:left w:val="single" w:sz="8" w:space="0" w:color="auto"/>
        <w:right w:val="single" w:sz="4"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199">
    <w:name w:val="xl199"/>
    <w:basedOn w:val="Normln"/>
    <w:rsid w:val="00316D06"/>
    <w:pPr>
      <w:pBdr>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FF0000"/>
      <w:sz w:val="24"/>
    </w:rPr>
  </w:style>
  <w:style w:type="paragraph" w:customStyle="1" w:styleId="xl200">
    <w:name w:val="xl200"/>
    <w:basedOn w:val="Normln"/>
    <w:rsid w:val="00316D06"/>
    <w:pPr>
      <w:pBdr>
        <w:left w:val="single" w:sz="8" w:space="0" w:color="auto"/>
        <w:bottom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1">
    <w:name w:val="xl201"/>
    <w:basedOn w:val="Normln"/>
    <w:rsid w:val="00316D06"/>
    <w:pP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2">
    <w:name w:val="xl202"/>
    <w:basedOn w:val="Normln"/>
    <w:rsid w:val="00316D06"/>
    <w:pPr>
      <w:pBdr>
        <w:left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3">
    <w:name w:val="xl203"/>
    <w:basedOn w:val="Normln"/>
    <w:rsid w:val="00316D06"/>
    <w:pPr>
      <w:pBdr>
        <w:left w:val="single" w:sz="8" w:space="0" w:color="auto"/>
        <w:bottom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4">
    <w:name w:val="xl204"/>
    <w:basedOn w:val="Normln"/>
    <w:rsid w:val="00316D06"/>
    <w:pPr>
      <w:pBdr>
        <w:left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05">
    <w:name w:val="xl205"/>
    <w:basedOn w:val="Normln"/>
    <w:rsid w:val="00316D06"/>
    <w:pPr>
      <w:pBdr>
        <w:top w:val="single" w:sz="8" w:space="0" w:color="auto"/>
        <w:left w:val="single" w:sz="8"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06">
    <w:name w:val="xl206"/>
    <w:basedOn w:val="Normln"/>
    <w:rsid w:val="00316D06"/>
    <w:pPr>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07">
    <w:name w:val="xl207"/>
    <w:basedOn w:val="Normln"/>
    <w:rsid w:val="00316D06"/>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08">
    <w:name w:val="xl208"/>
    <w:basedOn w:val="Normln"/>
    <w:rsid w:val="00316D06"/>
    <w:pPr>
      <w:pBdr>
        <w:top w:val="single" w:sz="8"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pPr>
    <w:rPr>
      <w:rFonts w:ascii="Times New Roman" w:hAnsi="Times New Roman"/>
      <w:b/>
      <w:bCs/>
      <w:color w:val="auto"/>
      <w:sz w:val="24"/>
    </w:rPr>
  </w:style>
  <w:style w:type="paragraph" w:customStyle="1" w:styleId="xl209">
    <w:name w:val="xl209"/>
    <w:basedOn w:val="Normln"/>
    <w:rsid w:val="00316D06"/>
    <w:pPr>
      <w:pBdr>
        <w:top w:val="single" w:sz="4"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0">
    <w:name w:val="xl210"/>
    <w:basedOn w:val="Normln"/>
    <w:rsid w:val="00316D06"/>
    <w:pPr>
      <w:pBdr>
        <w:top w:val="single" w:sz="4"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1">
    <w:name w:val="xl211"/>
    <w:basedOn w:val="Normln"/>
    <w:rsid w:val="00316D06"/>
    <w:pPr>
      <w:pBdr>
        <w:top w:val="single" w:sz="4" w:space="0" w:color="auto"/>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2">
    <w:name w:val="xl212"/>
    <w:basedOn w:val="Normln"/>
    <w:rsid w:val="00316D06"/>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13">
    <w:name w:val="xl213"/>
    <w:basedOn w:val="Normln"/>
    <w:rsid w:val="00316D06"/>
    <w:pPr>
      <w:pBdr>
        <w:top w:val="single" w:sz="4" w:space="0" w:color="auto"/>
        <w:left w:val="single" w:sz="4"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4">
    <w:name w:val="xl214"/>
    <w:basedOn w:val="Normln"/>
    <w:rsid w:val="00316D06"/>
    <w:pPr>
      <w:pBdr>
        <w:top w:val="single" w:sz="8" w:space="0" w:color="auto"/>
        <w:left w:val="single" w:sz="4" w:space="0" w:color="auto"/>
        <w:bottom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5">
    <w:name w:val="xl215"/>
    <w:basedOn w:val="Normln"/>
    <w:rsid w:val="00316D06"/>
    <w:pPr>
      <w:pBdr>
        <w:top w:val="single" w:sz="8" w:space="0" w:color="auto"/>
        <w:left w:val="single" w:sz="8" w:space="0" w:color="auto"/>
        <w:bottom w:val="single" w:sz="8"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16">
    <w:name w:val="xl216"/>
    <w:basedOn w:val="Normln"/>
    <w:rsid w:val="00316D06"/>
    <w:pPr>
      <w:pBdr>
        <w:top w:val="single" w:sz="8" w:space="0" w:color="auto"/>
        <w:bottom w:val="single" w:sz="8"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b/>
      <w:bCs/>
      <w:color w:val="auto"/>
      <w:sz w:val="24"/>
    </w:rPr>
  </w:style>
  <w:style w:type="paragraph" w:customStyle="1" w:styleId="xl217">
    <w:name w:val="xl217"/>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18">
    <w:name w:val="xl218"/>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19">
    <w:name w:val="xl219"/>
    <w:basedOn w:val="Normln"/>
    <w:rsid w:val="00316D06"/>
    <w:pPr>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20">
    <w:name w:val="xl220"/>
    <w:basedOn w:val="Normln"/>
    <w:rsid w:val="00316D06"/>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21">
    <w:name w:val="xl221"/>
    <w:basedOn w:val="Normln"/>
    <w:rsid w:val="00316D06"/>
    <w:pPr>
      <w:pBdr>
        <w:top w:val="single" w:sz="4" w:space="0" w:color="auto"/>
        <w:left w:val="single" w:sz="4" w:space="0" w:color="auto"/>
        <w:right w:val="single" w:sz="4" w:space="0" w:color="auto"/>
      </w:pBdr>
      <w:autoSpaceDE/>
      <w:autoSpaceDN/>
      <w:adjustRightInd/>
      <w:spacing w:before="100" w:beforeAutospacing="1" w:after="100" w:afterAutospacing="1" w:line="240" w:lineRule="auto"/>
      <w:ind w:firstLine="0"/>
      <w:contextualSpacing w:val="0"/>
      <w:jc w:val="left"/>
    </w:pPr>
    <w:rPr>
      <w:rFonts w:ascii="Times New Roman" w:hAnsi="Times New Roman"/>
      <w:color w:val="auto"/>
      <w:sz w:val="24"/>
    </w:rPr>
  </w:style>
  <w:style w:type="paragraph" w:customStyle="1" w:styleId="xl222">
    <w:name w:val="xl222"/>
    <w:basedOn w:val="Normln"/>
    <w:rsid w:val="00316D06"/>
    <w:pPr>
      <w:pBdr>
        <w:top w:val="single" w:sz="4" w:space="0" w:color="auto"/>
        <w:left w:val="single" w:sz="4"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23">
    <w:name w:val="xl223"/>
    <w:basedOn w:val="Normln"/>
    <w:rsid w:val="00316D06"/>
    <w:pPr>
      <w:pBdr>
        <w:left w:val="single" w:sz="4" w:space="0" w:color="auto"/>
        <w:bottom w:val="single" w:sz="8" w:space="0" w:color="auto"/>
        <w:right w:val="single" w:sz="8" w:space="0" w:color="auto"/>
      </w:pBdr>
      <w:autoSpaceDE/>
      <w:autoSpaceDN/>
      <w:adjustRightInd/>
      <w:spacing w:before="100" w:beforeAutospacing="1" w:after="100" w:afterAutospacing="1" w:line="240" w:lineRule="auto"/>
      <w:ind w:firstLine="0"/>
      <w:contextualSpacing w:val="0"/>
      <w:jc w:val="right"/>
    </w:pPr>
    <w:rPr>
      <w:rFonts w:ascii="Times New Roman" w:hAnsi="Times New Roman"/>
      <w:color w:val="auto"/>
      <w:sz w:val="24"/>
    </w:rPr>
  </w:style>
  <w:style w:type="paragraph" w:customStyle="1" w:styleId="xl224">
    <w:name w:val="xl224"/>
    <w:basedOn w:val="Normln"/>
    <w:rsid w:val="00316D06"/>
    <w:pPr>
      <w:pBdr>
        <w:top w:val="single" w:sz="8" w:space="0" w:color="auto"/>
        <w:bottom w:val="single" w:sz="8" w:space="0" w:color="auto"/>
      </w:pBdr>
      <w:autoSpaceDE/>
      <w:autoSpaceDN/>
      <w:adjustRightInd/>
      <w:spacing w:before="100" w:beforeAutospacing="1" w:after="100" w:afterAutospacing="1" w:line="240" w:lineRule="auto"/>
      <w:ind w:firstLine="0"/>
      <w:contextualSpacing w:val="0"/>
    </w:pPr>
    <w:rPr>
      <w:rFonts w:ascii="Times New Roman" w:hAnsi="Times New Roman"/>
      <w:color w:val="auto"/>
      <w:sz w:val="24"/>
    </w:rPr>
  </w:style>
  <w:style w:type="paragraph" w:customStyle="1" w:styleId="xl225">
    <w:name w:val="xl225"/>
    <w:basedOn w:val="Normln"/>
    <w:rsid w:val="00316D06"/>
    <w:pPr>
      <w:autoSpaceDE/>
      <w:autoSpaceDN/>
      <w:adjustRightInd/>
      <w:spacing w:before="100" w:beforeAutospacing="1" w:after="100" w:afterAutospacing="1" w:line="240" w:lineRule="auto"/>
      <w:ind w:firstLine="0"/>
      <w:contextualSpacing w:val="0"/>
      <w:jc w:val="left"/>
    </w:pPr>
    <w:rPr>
      <w:rFonts w:ascii="Times New Roman" w:hAnsi="Times New Roman"/>
      <w:b/>
      <w:bCs/>
      <w:color w:val="auto"/>
      <w:sz w:val="24"/>
    </w:rPr>
  </w:style>
  <w:style w:type="paragraph" w:customStyle="1" w:styleId="xl226">
    <w:name w:val="xl226"/>
    <w:basedOn w:val="Normln"/>
    <w:rsid w:val="00316D06"/>
    <w:pPr>
      <w:autoSpaceDE/>
      <w:autoSpaceDN/>
      <w:adjustRightInd/>
      <w:spacing w:before="100" w:beforeAutospacing="1" w:after="100" w:afterAutospacing="1" w:line="240" w:lineRule="auto"/>
      <w:ind w:firstLine="0"/>
      <w:contextualSpacing w:val="0"/>
      <w:jc w:val="right"/>
    </w:pPr>
    <w:rPr>
      <w:rFonts w:ascii="Times New Roman" w:hAnsi="Times New Roman"/>
      <w:b/>
      <w:bCs/>
      <w:color w:val="auto"/>
      <w:sz w:val="24"/>
    </w:rPr>
  </w:style>
  <w:style w:type="paragraph" w:customStyle="1" w:styleId="xl227">
    <w:name w:val="xl227"/>
    <w:basedOn w:val="Normln"/>
    <w:rsid w:val="00316D06"/>
    <w:pPr>
      <w:shd w:val="clear" w:color="000000" w:fill="FFFFFF"/>
      <w:autoSpaceDE/>
      <w:autoSpaceDN/>
      <w:adjustRightInd/>
      <w:spacing w:before="100" w:beforeAutospacing="1" w:after="100" w:afterAutospacing="1" w:line="240" w:lineRule="auto"/>
      <w:ind w:firstLine="0"/>
      <w:contextualSpacing w:val="0"/>
      <w:jc w:val="left"/>
    </w:pPr>
    <w:rPr>
      <w:rFonts w:ascii="Times New Roman" w:hAnsi="Times New Roman"/>
      <w:color w:val="FFFFFF"/>
      <w:sz w:val="24"/>
    </w:rPr>
  </w:style>
  <w:style w:type="paragraph" w:customStyle="1" w:styleId="xl228">
    <w:name w:val="xl228"/>
    <w:basedOn w:val="Normln"/>
    <w:rsid w:val="00316D06"/>
    <w:pPr>
      <w:shd w:val="clear" w:color="000000" w:fill="FFFFFF"/>
      <w:autoSpaceDE/>
      <w:autoSpaceDN/>
      <w:adjustRightInd/>
      <w:spacing w:before="100" w:beforeAutospacing="1" w:after="100" w:afterAutospacing="1" w:line="240" w:lineRule="auto"/>
      <w:ind w:firstLine="0"/>
      <w:contextualSpacing w:val="0"/>
    </w:pPr>
    <w:rPr>
      <w:rFonts w:ascii="Times New Roman" w:hAnsi="Times New Roman"/>
      <w:color w:val="FFFFFF"/>
      <w:sz w:val="24"/>
    </w:rPr>
  </w:style>
  <w:style w:type="paragraph" w:customStyle="1" w:styleId="xl229">
    <w:name w:val="xl229"/>
    <w:basedOn w:val="Normln"/>
    <w:rsid w:val="00316D06"/>
    <w:pPr>
      <w:shd w:val="clear" w:color="000000" w:fill="FFFFFF"/>
      <w:autoSpaceDE/>
      <w:autoSpaceDN/>
      <w:adjustRightInd/>
      <w:spacing w:before="100" w:beforeAutospacing="1" w:after="100" w:afterAutospacing="1" w:line="240" w:lineRule="auto"/>
      <w:ind w:firstLine="0"/>
      <w:contextualSpacing w:val="0"/>
      <w:jc w:val="right"/>
    </w:pPr>
    <w:rPr>
      <w:rFonts w:ascii="Times New Roman" w:hAnsi="Times New Roman"/>
      <w:color w:val="FFFFFF"/>
      <w:sz w:val="24"/>
    </w:rPr>
  </w:style>
  <w:style w:type="paragraph" w:customStyle="1" w:styleId="xl230">
    <w:name w:val="xl230"/>
    <w:basedOn w:val="Normln"/>
    <w:rsid w:val="00316D06"/>
    <w:pPr>
      <w:shd w:val="clear" w:color="000000" w:fill="FFFFFF"/>
      <w:autoSpaceDE/>
      <w:autoSpaceDN/>
      <w:adjustRightInd/>
      <w:spacing w:before="100" w:beforeAutospacing="1" w:after="100" w:afterAutospacing="1" w:line="240" w:lineRule="auto"/>
      <w:ind w:firstLine="0"/>
      <w:contextualSpacing w:val="0"/>
    </w:pPr>
    <w:rPr>
      <w:rFonts w:ascii="Times New Roman" w:hAnsi="Times New Roman"/>
      <w:color w:val="FFFFFF"/>
      <w:sz w:val="24"/>
    </w:rPr>
  </w:style>
  <w:style w:type="paragraph" w:customStyle="1" w:styleId="xl231">
    <w:name w:val="xl231"/>
    <w:basedOn w:val="Normln"/>
    <w:rsid w:val="00316D06"/>
    <w:pPr>
      <w:shd w:val="clear" w:color="000000" w:fill="FFFFFF"/>
      <w:autoSpaceDE/>
      <w:autoSpaceDN/>
      <w:adjustRightInd/>
      <w:spacing w:before="100" w:beforeAutospacing="1" w:after="100" w:afterAutospacing="1" w:line="240" w:lineRule="auto"/>
      <w:ind w:firstLine="0"/>
      <w:contextualSpacing w:val="0"/>
      <w:jc w:val="left"/>
    </w:pPr>
    <w:rPr>
      <w:rFonts w:ascii="Times New Roman" w:hAnsi="Times New Roman"/>
      <w:color w:val="FFFFFF"/>
      <w:sz w:val="24"/>
    </w:rPr>
  </w:style>
  <w:style w:type="paragraph" w:customStyle="1" w:styleId="xl232">
    <w:name w:val="xl232"/>
    <w:basedOn w:val="Normln"/>
    <w:rsid w:val="00316D06"/>
    <w:pPr>
      <w:pBdr>
        <w:top w:val="single" w:sz="8" w:space="0" w:color="auto"/>
        <w:left w:val="single" w:sz="8" w:space="0" w:color="auto"/>
        <w:bottom w:val="single" w:sz="4"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3">
    <w:name w:val="xl233"/>
    <w:basedOn w:val="Normln"/>
    <w:rsid w:val="00316D06"/>
    <w:pPr>
      <w:pBdr>
        <w:top w:val="single" w:sz="4" w:space="0" w:color="auto"/>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4">
    <w:name w:val="xl234"/>
    <w:basedOn w:val="Normln"/>
    <w:rsid w:val="00316D06"/>
    <w:pPr>
      <w:pBdr>
        <w:top w:val="single" w:sz="8" w:space="0" w:color="auto"/>
        <w:left w:val="single" w:sz="8" w:space="0" w:color="auto"/>
      </w:pBdr>
      <w:shd w:val="clear" w:color="000000" w:fill="FFFFFF"/>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 w:type="paragraph" w:customStyle="1" w:styleId="xl235">
    <w:name w:val="xl235"/>
    <w:basedOn w:val="Normln"/>
    <w:rsid w:val="00316D06"/>
    <w:pPr>
      <w:pBdr>
        <w:left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36">
    <w:name w:val="xl236"/>
    <w:basedOn w:val="Normln"/>
    <w:rsid w:val="00316D06"/>
    <w:pPr>
      <w:pBdr>
        <w:left w:val="single" w:sz="8" w:space="0" w:color="auto"/>
        <w:bottom w:val="single" w:sz="8" w:space="0" w:color="auto"/>
        <w:right w:val="single" w:sz="4" w:space="0" w:color="auto"/>
      </w:pBdr>
      <w:autoSpaceDE/>
      <w:autoSpaceDN/>
      <w:adjustRightInd/>
      <w:spacing w:before="100" w:beforeAutospacing="1" w:after="100" w:afterAutospacing="1" w:line="240" w:lineRule="auto"/>
      <w:ind w:firstLine="0"/>
      <w:contextualSpacing w:val="0"/>
      <w:jc w:val="left"/>
      <w:textAlignment w:val="top"/>
    </w:pPr>
    <w:rPr>
      <w:rFonts w:ascii="Arial" w:hAnsi="Arial" w:cs="Arial"/>
      <w:color w:val="auto"/>
      <w:sz w:val="24"/>
    </w:rPr>
  </w:style>
  <w:style w:type="paragraph" w:customStyle="1" w:styleId="xl237">
    <w:name w:val="xl237"/>
    <w:basedOn w:val="Normln"/>
    <w:rsid w:val="00316D06"/>
    <w:pPr>
      <w:pBdr>
        <w:top w:val="single" w:sz="8" w:space="0" w:color="auto"/>
        <w:left w:val="single" w:sz="8" w:space="0" w:color="auto"/>
        <w:right w:val="single" w:sz="8" w:space="0" w:color="auto"/>
      </w:pBdr>
      <w:autoSpaceDE/>
      <w:autoSpaceDN/>
      <w:adjustRightInd/>
      <w:spacing w:before="100" w:beforeAutospacing="1" w:after="100" w:afterAutospacing="1" w:line="240" w:lineRule="auto"/>
      <w:ind w:firstLine="0"/>
      <w:contextualSpacing w:val="0"/>
      <w:jc w:val="left"/>
      <w:textAlignment w:val="top"/>
    </w:pPr>
    <w:rPr>
      <w:rFonts w:ascii="Times New Roman" w:hAnsi="Times New Roman"/>
      <w:color w:val="aut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41053">
      <w:bodyDiv w:val="1"/>
      <w:marLeft w:val="0"/>
      <w:marRight w:val="0"/>
      <w:marTop w:val="0"/>
      <w:marBottom w:val="0"/>
      <w:divBdr>
        <w:top w:val="none" w:sz="0" w:space="0" w:color="auto"/>
        <w:left w:val="none" w:sz="0" w:space="0" w:color="auto"/>
        <w:bottom w:val="none" w:sz="0" w:space="0" w:color="auto"/>
        <w:right w:val="none" w:sz="0" w:space="0" w:color="auto"/>
      </w:divBdr>
    </w:div>
    <w:div w:id="44064550">
      <w:bodyDiv w:val="1"/>
      <w:marLeft w:val="0"/>
      <w:marRight w:val="0"/>
      <w:marTop w:val="0"/>
      <w:marBottom w:val="0"/>
      <w:divBdr>
        <w:top w:val="none" w:sz="0" w:space="0" w:color="auto"/>
        <w:left w:val="none" w:sz="0" w:space="0" w:color="auto"/>
        <w:bottom w:val="none" w:sz="0" w:space="0" w:color="auto"/>
        <w:right w:val="none" w:sz="0" w:space="0" w:color="auto"/>
      </w:divBdr>
    </w:div>
    <w:div w:id="73673427">
      <w:bodyDiv w:val="1"/>
      <w:marLeft w:val="0"/>
      <w:marRight w:val="0"/>
      <w:marTop w:val="0"/>
      <w:marBottom w:val="0"/>
      <w:divBdr>
        <w:top w:val="none" w:sz="0" w:space="0" w:color="auto"/>
        <w:left w:val="none" w:sz="0" w:space="0" w:color="auto"/>
        <w:bottom w:val="none" w:sz="0" w:space="0" w:color="auto"/>
        <w:right w:val="none" w:sz="0" w:space="0" w:color="auto"/>
      </w:divBdr>
    </w:div>
    <w:div w:id="107893934">
      <w:bodyDiv w:val="1"/>
      <w:marLeft w:val="0"/>
      <w:marRight w:val="0"/>
      <w:marTop w:val="0"/>
      <w:marBottom w:val="0"/>
      <w:divBdr>
        <w:top w:val="none" w:sz="0" w:space="0" w:color="auto"/>
        <w:left w:val="none" w:sz="0" w:space="0" w:color="auto"/>
        <w:bottom w:val="none" w:sz="0" w:space="0" w:color="auto"/>
        <w:right w:val="none" w:sz="0" w:space="0" w:color="auto"/>
      </w:divBdr>
    </w:div>
    <w:div w:id="112409339">
      <w:bodyDiv w:val="1"/>
      <w:marLeft w:val="0"/>
      <w:marRight w:val="0"/>
      <w:marTop w:val="0"/>
      <w:marBottom w:val="0"/>
      <w:divBdr>
        <w:top w:val="none" w:sz="0" w:space="0" w:color="auto"/>
        <w:left w:val="none" w:sz="0" w:space="0" w:color="auto"/>
        <w:bottom w:val="none" w:sz="0" w:space="0" w:color="auto"/>
        <w:right w:val="none" w:sz="0" w:space="0" w:color="auto"/>
      </w:divBdr>
    </w:div>
    <w:div w:id="123621734">
      <w:bodyDiv w:val="1"/>
      <w:marLeft w:val="0"/>
      <w:marRight w:val="0"/>
      <w:marTop w:val="0"/>
      <w:marBottom w:val="0"/>
      <w:divBdr>
        <w:top w:val="none" w:sz="0" w:space="0" w:color="auto"/>
        <w:left w:val="none" w:sz="0" w:space="0" w:color="auto"/>
        <w:bottom w:val="none" w:sz="0" w:space="0" w:color="auto"/>
        <w:right w:val="none" w:sz="0" w:space="0" w:color="auto"/>
      </w:divBdr>
    </w:div>
    <w:div w:id="171454591">
      <w:bodyDiv w:val="1"/>
      <w:marLeft w:val="0"/>
      <w:marRight w:val="0"/>
      <w:marTop w:val="0"/>
      <w:marBottom w:val="0"/>
      <w:divBdr>
        <w:top w:val="none" w:sz="0" w:space="0" w:color="auto"/>
        <w:left w:val="none" w:sz="0" w:space="0" w:color="auto"/>
        <w:bottom w:val="none" w:sz="0" w:space="0" w:color="auto"/>
        <w:right w:val="none" w:sz="0" w:space="0" w:color="auto"/>
      </w:divBdr>
    </w:div>
    <w:div w:id="176118552">
      <w:bodyDiv w:val="1"/>
      <w:marLeft w:val="0"/>
      <w:marRight w:val="0"/>
      <w:marTop w:val="0"/>
      <w:marBottom w:val="0"/>
      <w:divBdr>
        <w:top w:val="none" w:sz="0" w:space="0" w:color="auto"/>
        <w:left w:val="none" w:sz="0" w:space="0" w:color="auto"/>
        <w:bottom w:val="none" w:sz="0" w:space="0" w:color="auto"/>
        <w:right w:val="none" w:sz="0" w:space="0" w:color="auto"/>
      </w:divBdr>
      <w:divsChild>
        <w:div w:id="575289121">
          <w:marLeft w:val="0"/>
          <w:marRight w:val="0"/>
          <w:marTop w:val="0"/>
          <w:marBottom w:val="0"/>
          <w:divBdr>
            <w:top w:val="none" w:sz="0" w:space="0" w:color="auto"/>
            <w:left w:val="none" w:sz="0" w:space="0" w:color="auto"/>
            <w:bottom w:val="none" w:sz="0" w:space="0" w:color="auto"/>
            <w:right w:val="none" w:sz="0" w:space="0" w:color="auto"/>
          </w:divBdr>
          <w:divsChild>
            <w:div w:id="1953323789">
              <w:marLeft w:val="0"/>
              <w:marRight w:val="0"/>
              <w:marTop w:val="0"/>
              <w:marBottom w:val="0"/>
              <w:divBdr>
                <w:top w:val="none" w:sz="0" w:space="0" w:color="auto"/>
                <w:left w:val="none" w:sz="0" w:space="0" w:color="auto"/>
                <w:bottom w:val="none" w:sz="0" w:space="0" w:color="auto"/>
                <w:right w:val="none" w:sz="0" w:space="0" w:color="auto"/>
              </w:divBdr>
              <w:divsChild>
                <w:div w:id="311106214">
                  <w:marLeft w:val="0"/>
                  <w:marRight w:val="0"/>
                  <w:marTop w:val="0"/>
                  <w:marBottom w:val="0"/>
                  <w:divBdr>
                    <w:top w:val="none" w:sz="0" w:space="0" w:color="auto"/>
                    <w:left w:val="none" w:sz="0" w:space="0" w:color="auto"/>
                    <w:bottom w:val="none" w:sz="0" w:space="0" w:color="auto"/>
                    <w:right w:val="none" w:sz="0" w:space="0" w:color="auto"/>
                  </w:divBdr>
                  <w:divsChild>
                    <w:div w:id="1036849734">
                      <w:marLeft w:val="0"/>
                      <w:marRight w:val="0"/>
                      <w:marTop w:val="0"/>
                      <w:marBottom w:val="0"/>
                      <w:divBdr>
                        <w:top w:val="none" w:sz="0" w:space="0" w:color="auto"/>
                        <w:left w:val="none" w:sz="0" w:space="0" w:color="auto"/>
                        <w:bottom w:val="none" w:sz="0" w:space="0" w:color="auto"/>
                        <w:right w:val="none" w:sz="0" w:space="0" w:color="auto"/>
                      </w:divBdr>
                      <w:divsChild>
                        <w:div w:id="2030834084">
                          <w:marLeft w:val="0"/>
                          <w:marRight w:val="0"/>
                          <w:marTop w:val="0"/>
                          <w:marBottom w:val="0"/>
                          <w:divBdr>
                            <w:top w:val="none" w:sz="0" w:space="0" w:color="auto"/>
                            <w:left w:val="none" w:sz="0" w:space="0" w:color="auto"/>
                            <w:bottom w:val="none" w:sz="0" w:space="0" w:color="auto"/>
                            <w:right w:val="none" w:sz="0" w:space="0" w:color="auto"/>
                          </w:divBdr>
                          <w:divsChild>
                            <w:div w:id="1269120451">
                              <w:marLeft w:val="0"/>
                              <w:marRight w:val="0"/>
                              <w:marTop w:val="0"/>
                              <w:marBottom w:val="0"/>
                              <w:divBdr>
                                <w:top w:val="none" w:sz="0" w:space="0" w:color="auto"/>
                                <w:left w:val="none" w:sz="0" w:space="0" w:color="auto"/>
                                <w:bottom w:val="none" w:sz="0" w:space="0" w:color="auto"/>
                                <w:right w:val="none" w:sz="0" w:space="0" w:color="auto"/>
                              </w:divBdr>
                              <w:divsChild>
                                <w:div w:id="1364984143">
                                  <w:marLeft w:val="0"/>
                                  <w:marRight w:val="0"/>
                                  <w:marTop w:val="0"/>
                                  <w:marBottom w:val="0"/>
                                  <w:divBdr>
                                    <w:top w:val="none" w:sz="0" w:space="0" w:color="auto"/>
                                    <w:left w:val="none" w:sz="0" w:space="0" w:color="auto"/>
                                    <w:bottom w:val="none" w:sz="0" w:space="0" w:color="auto"/>
                                    <w:right w:val="none" w:sz="0" w:space="0" w:color="auto"/>
                                  </w:divBdr>
                                  <w:divsChild>
                                    <w:div w:id="832644551">
                                      <w:marLeft w:val="0"/>
                                      <w:marRight w:val="0"/>
                                      <w:marTop w:val="0"/>
                                      <w:marBottom w:val="0"/>
                                      <w:divBdr>
                                        <w:top w:val="none" w:sz="0" w:space="0" w:color="auto"/>
                                        <w:left w:val="none" w:sz="0" w:space="0" w:color="auto"/>
                                        <w:bottom w:val="none" w:sz="0" w:space="0" w:color="auto"/>
                                        <w:right w:val="none" w:sz="0" w:space="0" w:color="auto"/>
                                      </w:divBdr>
                                      <w:divsChild>
                                        <w:div w:id="961570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6989785">
      <w:bodyDiv w:val="1"/>
      <w:marLeft w:val="0"/>
      <w:marRight w:val="0"/>
      <w:marTop w:val="0"/>
      <w:marBottom w:val="0"/>
      <w:divBdr>
        <w:top w:val="none" w:sz="0" w:space="0" w:color="auto"/>
        <w:left w:val="none" w:sz="0" w:space="0" w:color="auto"/>
        <w:bottom w:val="none" w:sz="0" w:space="0" w:color="auto"/>
        <w:right w:val="none" w:sz="0" w:space="0" w:color="auto"/>
      </w:divBdr>
    </w:div>
    <w:div w:id="208886246">
      <w:bodyDiv w:val="1"/>
      <w:marLeft w:val="0"/>
      <w:marRight w:val="0"/>
      <w:marTop w:val="0"/>
      <w:marBottom w:val="0"/>
      <w:divBdr>
        <w:top w:val="none" w:sz="0" w:space="0" w:color="auto"/>
        <w:left w:val="none" w:sz="0" w:space="0" w:color="auto"/>
        <w:bottom w:val="none" w:sz="0" w:space="0" w:color="auto"/>
        <w:right w:val="none" w:sz="0" w:space="0" w:color="auto"/>
      </w:divBdr>
    </w:div>
    <w:div w:id="235164205">
      <w:bodyDiv w:val="1"/>
      <w:marLeft w:val="0"/>
      <w:marRight w:val="0"/>
      <w:marTop w:val="0"/>
      <w:marBottom w:val="0"/>
      <w:divBdr>
        <w:top w:val="none" w:sz="0" w:space="0" w:color="auto"/>
        <w:left w:val="none" w:sz="0" w:space="0" w:color="auto"/>
        <w:bottom w:val="none" w:sz="0" w:space="0" w:color="auto"/>
        <w:right w:val="none" w:sz="0" w:space="0" w:color="auto"/>
      </w:divBdr>
    </w:div>
    <w:div w:id="270285658">
      <w:bodyDiv w:val="1"/>
      <w:marLeft w:val="0"/>
      <w:marRight w:val="0"/>
      <w:marTop w:val="0"/>
      <w:marBottom w:val="0"/>
      <w:divBdr>
        <w:top w:val="none" w:sz="0" w:space="0" w:color="auto"/>
        <w:left w:val="none" w:sz="0" w:space="0" w:color="auto"/>
        <w:bottom w:val="none" w:sz="0" w:space="0" w:color="auto"/>
        <w:right w:val="none" w:sz="0" w:space="0" w:color="auto"/>
      </w:divBdr>
    </w:div>
    <w:div w:id="282350401">
      <w:bodyDiv w:val="1"/>
      <w:marLeft w:val="0"/>
      <w:marRight w:val="0"/>
      <w:marTop w:val="0"/>
      <w:marBottom w:val="0"/>
      <w:divBdr>
        <w:top w:val="none" w:sz="0" w:space="0" w:color="auto"/>
        <w:left w:val="none" w:sz="0" w:space="0" w:color="auto"/>
        <w:bottom w:val="none" w:sz="0" w:space="0" w:color="auto"/>
        <w:right w:val="none" w:sz="0" w:space="0" w:color="auto"/>
      </w:divBdr>
      <w:divsChild>
        <w:div w:id="1468163593">
          <w:marLeft w:val="0"/>
          <w:marRight w:val="0"/>
          <w:marTop w:val="0"/>
          <w:marBottom w:val="0"/>
          <w:divBdr>
            <w:top w:val="none" w:sz="0" w:space="0" w:color="auto"/>
            <w:left w:val="none" w:sz="0" w:space="0" w:color="auto"/>
            <w:bottom w:val="none" w:sz="0" w:space="0" w:color="auto"/>
            <w:right w:val="none" w:sz="0" w:space="0" w:color="auto"/>
          </w:divBdr>
          <w:divsChild>
            <w:div w:id="1607080907">
              <w:marLeft w:val="0"/>
              <w:marRight w:val="0"/>
              <w:marTop w:val="0"/>
              <w:marBottom w:val="0"/>
              <w:divBdr>
                <w:top w:val="none" w:sz="0" w:space="0" w:color="auto"/>
                <w:left w:val="none" w:sz="0" w:space="0" w:color="auto"/>
                <w:bottom w:val="none" w:sz="0" w:space="0" w:color="auto"/>
                <w:right w:val="none" w:sz="0" w:space="0" w:color="auto"/>
              </w:divBdr>
              <w:divsChild>
                <w:div w:id="315260629">
                  <w:marLeft w:val="0"/>
                  <w:marRight w:val="0"/>
                  <w:marTop w:val="0"/>
                  <w:marBottom w:val="0"/>
                  <w:divBdr>
                    <w:top w:val="none" w:sz="0" w:space="0" w:color="auto"/>
                    <w:left w:val="none" w:sz="0" w:space="0" w:color="auto"/>
                    <w:bottom w:val="none" w:sz="0" w:space="0" w:color="auto"/>
                    <w:right w:val="none" w:sz="0" w:space="0" w:color="auto"/>
                  </w:divBdr>
                  <w:divsChild>
                    <w:div w:id="1299800608">
                      <w:marLeft w:val="0"/>
                      <w:marRight w:val="0"/>
                      <w:marTop w:val="0"/>
                      <w:marBottom w:val="0"/>
                      <w:divBdr>
                        <w:top w:val="none" w:sz="0" w:space="0" w:color="auto"/>
                        <w:left w:val="none" w:sz="0" w:space="0" w:color="auto"/>
                        <w:bottom w:val="none" w:sz="0" w:space="0" w:color="auto"/>
                        <w:right w:val="none" w:sz="0" w:space="0" w:color="auto"/>
                      </w:divBdr>
                      <w:divsChild>
                        <w:div w:id="645860248">
                          <w:marLeft w:val="0"/>
                          <w:marRight w:val="0"/>
                          <w:marTop w:val="0"/>
                          <w:marBottom w:val="0"/>
                          <w:divBdr>
                            <w:top w:val="none" w:sz="0" w:space="0" w:color="auto"/>
                            <w:left w:val="none" w:sz="0" w:space="0" w:color="auto"/>
                            <w:bottom w:val="none" w:sz="0" w:space="0" w:color="auto"/>
                            <w:right w:val="none" w:sz="0" w:space="0" w:color="auto"/>
                          </w:divBdr>
                          <w:divsChild>
                            <w:div w:id="59451476">
                              <w:marLeft w:val="0"/>
                              <w:marRight w:val="0"/>
                              <w:marTop w:val="0"/>
                              <w:marBottom w:val="0"/>
                              <w:divBdr>
                                <w:top w:val="none" w:sz="0" w:space="0" w:color="auto"/>
                                <w:left w:val="none" w:sz="0" w:space="0" w:color="auto"/>
                                <w:bottom w:val="none" w:sz="0" w:space="0" w:color="auto"/>
                                <w:right w:val="none" w:sz="0" w:space="0" w:color="auto"/>
                              </w:divBdr>
                              <w:divsChild>
                                <w:div w:id="744492643">
                                  <w:marLeft w:val="0"/>
                                  <w:marRight w:val="0"/>
                                  <w:marTop w:val="0"/>
                                  <w:marBottom w:val="0"/>
                                  <w:divBdr>
                                    <w:top w:val="none" w:sz="0" w:space="0" w:color="auto"/>
                                    <w:left w:val="none" w:sz="0" w:space="0" w:color="auto"/>
                                    <w:bottom w:val="none" w:sz="0" w:space="0" w:color="auto"/>
                                    <w:right w:val="none" w:sz="0" w:space="0" w:color="auto"/>
                                  </w:divBdr>
                                  <w:divsChild>
                                    <w:div w:id="1623413637">
                                      <w:marLeft w:val="0"/>
                                      <w:marRight w:val="0"/>
                                      <w:marTop w:val="0"/>
                                      <w:marBottom w:val="0"/>
                                      <w:divBdr>
                                        <w:top w:val="none" w:sz="0" w:space="0" w:color="auto"/>
                                        <w:left w:val="none" w:sz="0" w:space="0" w:color="auto"/>
                                        <w:bottom w:val="none" w:sz="0" w:space="0" w:color="auto"/>
                                        <w:right w:val="none" w:sz="0" w:space="0" w:color="auto"/>
                                      </w:divBdr>
                                      <w:divsChild>
                                        <w:div w:id="626860660">
                                          <w:marLeft w:val="0"/>
                                          <w:marRight w:val="0"/>
                                          <w:marTop w:val="0"/>
                                          <w:marBottom w:val="0"/>
                                          <w:divBdr>
                                            <w:top w:val="none" w:sz="0" w:space="0" w:color="auto"/>
                                            <w:left w:val="none" w:sz="0" w:space="0" w:color="auto"/>
                                            <w:bottom w:val="none" w:sz="0" w:space="0" w:color="auto"/>
                                            <w:right w:val="none" w:sz="0" w:space="0" w:color="auto"/>
                                          </w:divBdr>
                                        </w:div>
                                        <w:div w:id="1593591222">
                                          <w:marLeft w:val="0"/>
                                          <w:marRight w:val="0"/>
                                          <w:marTop w:val="0"/>
                                          <w:marBottom w:val="0"/>
                                          <w:divBdr>
                                            <w:top w:val="none" w:sz="0" w:space="0" w:color="auto"/>
                                            <w:left w:val="none" w:sz="0" w:space="0" w:color="auto"/>
                                            <w:bottom w:val="none" w:sz="0" w:space="0" w:color="auto"/>
                                            <w:right w:val="none" w:sz="0" w:space="0" w:color="auto"/>
                                          </w:divBdr>
                                        </w:div>
                                        <w:div w:id="1962180482">
                                          <w:marLeft w:val="0"/>
                                          <w:marRight w:val="0"/>
                                          <w:marTop w:val="0"/>
                                          <w:marBottom w:val="0"/>
                                          <w:divBdr>
                                            <w:top w:val="none" w:sz="0" w:space="0" w:color="auto"/>
                                            <w:left w:val="none" w:sz="0" w:space="0" w:color="auto"/>
                                            <w:bottom w:val="none" w:sz="0" w:space="0" w:color="auto"/>
                                            <w:right w:val="none" w:sz="0" w:space="0" w:color="auto"/>
                                          </w:divBdr>
                                        </w:div>
                                        <w:div w:id="1171261483">
                                          <w:marLeft w:val="0"/>
                                          <w:marRight w:val="0"/>
                                          <w:marTop w:val="0"/>
                                          <w:marBottom w:val="0"/>
                                          <w:divBdr>
                                            <w:top w:val="none" w:sz="0" w:space="0" w:color="auto"/>
                                            <w:left w:val="none" w:sz="0" w:space="0" w:color="auto"/>
                                            <w:bottom w:val="none" w:sz="0" w:space="0" w:color="auto"/>
                                            <w:right w:val="none" w:sz="0" w:space="0" w:color="auto"/>
                                          </w:divBdr>
                                        </w:div>
                                        <w:div w:id="1770543794">
                                          <w:marLeft w:val="0"/>
                                          <w:marRight w:val="0"/>
                                          <w:marTop w:val="0"/>
                                          <w:marBottom w:val="0"/>
                                          <w:divBdr>
                                            <w:top w:val="none" w:sz="0" w:space="0" w:color="auto"/>
                                            <w:left w:val="none" w:sz="0" w:space="0" w:color="auto"/>
                                            <w:bottom w:val="none" w:sz="0" w:space="0" w:color="auto"/>
                                            <w:right w:val="none" w:sz="0" w:space="0" w:color="auto"/>
                                          </w:divBdr>
                                        </w:div>
                                        <w:div w:id="345865923">
                                          <w:marLeft w:val="0"/>
                                          <w:marRight w:val="0"/>
                                          <w:marTop w:val="0"/>
                                          <w:marBottom w:val="0"/>
                                          <w:divBdr>
                                            <w:top w:val="none" w:sz="0" w:space="0" w:color="auto"/>
                                            <w:left w:val="none" w:sz="0" w:space="0" w:color="auto"/>
                                            <w:bottom w:val="none" w:sz="0" w:space="0" w:color="auto"/>
                                            <w:right w:val="none" w:sz="0" w:space="0" w:color="auto"/>
                                          </w:divBdr>
                                        </w:div>
                                        <w:div w:id="546264844">
                                          <w:marLeft w:val="0"/>
                                          <w:marRight w:val="0"/>
                                          <w:marTop w:val="0"/>
                                          <w:marBottom w:val="0"/>
                                          <w:divBdr>
                                            <w:top w:val="none" w:sz="0" w:space="0" w:color="auto"/>
                                            <w:left w:val="none" w:sz="0" w:space="0" w:color="auto"/>
                                            <w:bottom w:val="none" w:sz="0" w:space="0" w:color="auto"/>
                                            <w:right w:val="none" w:sz="0" w:space="0" w:color="auto"/>
                                          </w:divBdr>
                                        </w:div>
                                        <w:div w:id="2118864597">
                                          <w:marLeft w:val="0"/>
                                          <w:marRight w:val="0"/>
                                          <w:marTop w:val="0"/>
                                          <w:marBottom w:val="0"/>
                                          <w:divBdr>
                                            <w:top w:val="none" w:sz="0" w:space="0" w:color="auto"/>
                                            <w:left w:val="none" w:sz="0" w:space="0" w:color="auto"/>
                                            <w:bottom w:val="none" w:sz="0" w:space="0" w:color="auto"/>
                                            <w:right w:val="none" w:sz="0" w:space="0" w:color="auto"/>
                                          </w:divBdr>
                                        </w:div>
                                        <w:div w:id="1391920989">
                                          <w:marLeft w:val="0"/>
                                          <w:marRight w:val="0"/>
                                          <w:marTop w:val="0"/>
                                          <w:marBottom w:val="0"/>
                                          <w:divBdr>
                                            <w:top w:val="none" w:sz="0" w:space="0" w:color="auto"/>
                                            <w:left w:val="none" w:sz="0" w:space="0" w:color="auto"/>
                                            <w:bottom w:val="none" w:sz="0" w:space="0" w:color="auto"/>
                                            <w:right w:val="none" w:sz="0" w:space="0" w:color="auto"/>
                                          </w:divBdr>
                                        </w:div>
                                        <w:div w:id="1917594760">
                                          <w:marLeft w:val="0"/>
                                          <w:marRight w:val="0"/>
                                          <w:marTop w:val="0"/>
                                          <w:marBottom w:val="0"/>
                                          <w:divBdr>
                                            <w:top w:val="none" w:sz="0" w:space="0" w:color="auto"/>
                                            <w:left w:val="none" w:sz="0" w:space="0" w:color="auto"/>
                                            <w:bottom w:val="none" w:sz="0" w:space="0" w:color="auto"/>
                                            <w:right w:val="none" w:sz="0" w:space="0" w:color="auto"/>
                                          </w:divBdr>
                                        </w:div>
                                        <w:div w:id="2126845936">
                                          <w:marLeft w:val="0"/>
                                          <w:marRight w:val="0"/>
                                          <w:marTop w:val="0"/>
                                          <w:marBottom w:val="0"/>
                                          <w:divBdr>
                                            <w:top w:val="none" w:sz="0" w:space="0" w:color="auto"/>
                                            <w:left w:val="none" w:sz="0" w:space="0" w:color="auto"/>
                                            <w:bottom w:val="none" w:sz="0" w:space="0" w:color="auto"/>
                                            <w:right w:val="none" w:sz="0" w:space="0" w:color="auto"/>
                                          </w:divBdr>
                                        </w:div>
                                        <w:div w:id="1952009980">
                                          <w:marLeft w:val="0"/>
                                          <w:marRight w:val="0"/>
                                          <w:marTop w:val="0"/>
                                          <w:marBottom w:val="0"/>
                                          <w:divBdr>
                                            <w:top w:val="none" w:sz="0" w:space="0" w:color="auto"/>
                                            <w:left w:val="none" w:sz="0" w:space="0" w:color="auto"/>
                                            <w:bottom w:val="none" w:sz="0" w:space="0" w:color="auto"/>
                                            <w:right w:val="none" w:sz="0" w:space="0" w:color="auto"/>
                                          </w:divBdr>
                                        </w:div>
                                        <w:div w:id="1017463188">
                                          <w:marLeft w:val="0"/>
                                          <w:marRight w:val="0"/>
                                          <w:marTop w:val="0"/>
                                          <w:marBottom w:val="0"/>
                                          <w:divBdr>
                                            <w:top w:val="none" w:sz="0" w:space="0" w:color="auto"/>
                                            <w:left w:val="none" w:sz="0" w:space="0" w:color="auto"/>
                                            <w:bottom w:val="none" w:sz="0" w:space="0" w:color="auto"/>
                                            <w:right w:val="none" w:sz="0" w:space="0" w:color="auto"/>
                                          </w:divBdr>
                                        </w:div>
                                        <w:div w:id="144849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99918975">
      <w:bodyDiv w:val="1"/>
      <w:marLeft w:val="0"/>
      <w:marRight w:val="0"/>
      <w:marTop w:val="0"/>
      <w:marBottom w:val="0"/>
      <w:divBdr>
        <w:top w:val="none" w:sz="0" w:space="0" w:color="auto"/>
        <w:left w:val="none" w:sz="0" w:space="0" w:color="auto"/>
        <w:bottom w:val="none" w:sz="0" w:space="0" w:color="auto"/>
        <w:right w:val="none" w:sz="0" w:space="0" w:color="auto"/>
      </w:divBdr>
    </w:div>
    <w:div w:id="301154688">
      <w:bodyDiv w:val="1"/>
      <w:marLeft w:val="0"/>
      <w:marRight w:val="0"/>
      <w:marTop w:val="0"/>
      <w:marBottom w:val="0"/>
      <w:divBdr>
        <w:top w:val="none" w:sz="0" w:space="0" w:color="auto"/>
        <w:left w:val="none" w:sz="0" w:space="0" w:color="auto"/>
        <w:bottom w:val="none" w:sz="0" w:space="0" w:color="auto"/>
        <w:right w:val="none" w:sz="0" w:space="0" w:color="auto"/>
      </w:divBdr>
    </w:div>
    <w:div w:id="419327489">
      <w:bodyDiv w:val="1"/>
      <w:marLeft w:val="0"/>
      <w:marRight w:val="0"/>
      <w:marTop w:val="0"/>
      <w:marBottom w:val="0"/>
      <w:divBdr>
        <w:top w:val="none" w:sz="0" w:space="0" w:color="auto"/>
        <w:left w:val="none" w:sz="0" w:space="0" w:color="auto"/>
        <w:bottom w:val="none" w:sz="0" w:space="0" w:color="auto"/>
        <w:right w:val="none" w:sz="0" w:space="0" w:color="auto"/>
      </w:divBdr>
    </w:div>
    <w:div w:id="492185214">
      <w:bodyDiv w:val="1"/>
      <w:marLeft w:val="0"/>
      <w:marRight w:val="0"/>
      <w:marTop w:val="0"/>
      <w:marBottom w:val="0"/>
      <w:divBdr>
        <w:top w:val="none" w:sz="0" w:space="0" w:color="auto"/>
        <w:left w:val="none" w:sz="0" w:space="0" w:color="auto"/>
        <w:bottom w:val="none" w:sz="0" w:space="0" w:color="auto"/>
        <w:right w:val="none" w:sz="0" w:space="0" w:color="auto"/>
      </w:divBdr>
    </w:div>
    <w:div w:id="492264491">
      <w:bodyDiv w:val="1"/>
      <w:marLeft w:val="0"/>
      <w:marRight w:val="0"/>
      <w:marTop w:val="0"/>
      <w:marBottom w:val="0"/>
      <w:divBdr>
        <w:top w:val="none" w:sz="0" w:space="0" w:color="auto"/>
        <w:left w:val="none" w:sz="0" w:space="0" w:color="auto"/>
        <w:bottom w:val="none" w:sz="0" w:space="0" w:color="auto"/>
        <w:right w:val="none" w:sz="0" w:space="0" w:color="auto"/>
      </w:divBdr>
    </w:div>
    <w:div w:id="534150641">
      <w:bodyDiv w:val="1"/>
      <w:marLeft w:val="0"/>
      <w:marRight w:val="0"/>
      <w:marTop w:val="0"/>
      <w:marBottom w:val="0"/>
      <w:divBdr>
        <w:top w:val="none" w:sz="0" w:space="0" w:color="auto"/>
        <w:left w:val="none" w:sz="0" w:space="0" w:color="auto"/>
        <w:bottom w:val="none" w:sz="0" w:space="0" w:color="auto"/>
        <w:right w:val="none" w:sz="0" w:space="0" w:color="auto"/>
      </w:divBdr>
    </w:div>
    <w:div w:id="578565117">
      <w:bodyDiv w:val="1"/>
      <w:marLeft w:val="0"/>
      <w:marRight w:val="0"/>
      <w:marTop w:val="0"/>
      <w:marBottom w:val="0"/>
      <w:divBdr>
        <w:top w:val="none" w:sz="0" w:space="0" w:color="auto"/>
        <w:left w:val="none" w:sz="0" w:space="0" w:color="auto"/>
        <w:bottom w:val="none" w:sz="0" w:space="0" w:color="auto"/>
        <w:right w:val="none" w:sz="0" w:space="0" w:color="auto"/>
      </w:divBdr>
      <w:divsChild>
        <w:div w:id="1073164899">
          <w:marLeft w:val="0"/>
          <w:marRight w:val="0"/>
          <w:marTop w:val="0"/>
          <w:marBottom w:val="0"/>
          <w:divBdr>
            <w:top w:val="none" w:sz="0" w:space="0" w:color="auto"/>
            <w:left w:val="none" w:sz="0" w:space="0" w:color="auto"/>
            <w:bottom w:val="none" w:sz="0" w:space="0" w:color="auto"/>
            <w:right w:val="none" w:sz="0" w:space="0" w:color="auto"/>
          </w:divBdr>
          <w:divsChild>
            <w:div w:id="1490631746">
              <w:marLeft w:val="0"/>
              <w:marRight w:val="0"/>
              <w:marTop w:val="0"/>
              <w:marBottom w:val="0"/>
              <w:divBdr>
                <w:top w:val="none" w:sz="0" w:space="0" w:color="auto"/>
                <w:left w:val="none" w:sz="0" w:space="0" w:color="auto"/>
                <w:bottom w:val="none" w:sz="0" w:space="0" w:color="auto"/>
                <w:right w:val="none" w:sz="0" w:space="0" w:color="auto"/>
              </w:divBdr>
              <w:divsChild>
                <w:div w:id="1668751171">
                  <w:marLeft w:val="0"/>
                  <w:marRight w:val="0"/>
                  <w:marTop w:val="0"/>
                  <w:marBottom w:val="0"/>
                  <w:divBdr>
                    <w:top w:val="none" w:sz="0" w:space="0" w:color="auto"/>
                    <w:left w:val="none" w:sz="0" w:space="0" w:color="auto"/>
                    <w:bottom w:val="none" w:sz="0" w:space="0" w:color="auto"/>
                    <w:right w:val="none" w:sz="0" w:space="0" w:color="auto"/>
                  </w:divBdr>
                  <w:divsChild>
                    <w:div w:id="1483428605">
                      <w:marLeft w:val="0"/>
                      <w:marRight w:val="0"/>
                      <w:marTop w:val="0"/>
                      <w:marBottom w:val="0"/>
                      <w:divBdr>
                        <w:top w:val="none" w:sz="0" w:space="0" w:color="auto"/>
                        <w:left w:val="none" w:sz="0" w:space="0" w:color="auto"/>
                        <w:bottom w:val="none" w:sz="0" w:space="0" w:color="auto"/>
                        <w:right w:val="none" w:sz="0" w:space="0" w:color="auto"/>
                      </w:divBdr>
                      <w:divsChild>
                        <w:div w:id="1256208093">
                          <w:marLeft w:val="0"/>
                          <w:marRight w:val="0"/>
                          <w:marTop w:val="0"/>
                          <w:marBottom w:val="0"/>
                          <w:divBdr>
                            <w:top w:val="none" w:sz="0" w:space="0" w:color="auto"/>
                            <w:left w:val="none" w:sz="0" w:space="0" w:color="auto"/>
                            <w:bottom w:val="none" w:sz="0" w:space="0" w:color="auto"/>
                            <w:right w:val="none" w:sz="0" w:space="0" w:color="auto"/>
                          </w:divBdr>
                          <w:divsChild>
                            <w:div w:id="1765029560">
                              <w:marLeft w:val="15"/>
                              <w:marRight w:val="195"/>
                              <w:marTop w:val="0"/>
                              <w:marBottom w:val="0"/>
                              <w:divBdr>
                                <w:top w:val="none" w:sz="0" w:space="0" w:color="auto"/>
                                <w:left w:val="none" w:sz="0" w:space="0" w:color="auto"/>
                                <w:bottom w:val="none" w:sz="0" w:space="0" w:color="auto"/>
                                <w:right w:val="none" w:sz="0" w:space="0" w:color="auto"/>
                              </w:divBdr>
                              <w:divsChild>
                                <w:div w:id="667707168">
                                  <w:marLeft w:val="0"/>
                                  <w:marRight w:val="0"/>
                                  <w:marTop w:val="0"/>
                                  <w:marBottom w:val="0"/>
                                  <w:divBdr>
                                    <w:top w:val="none" w:sz="0" w:space="0" w:color="auto"/>
                                    <w:left w:val="none" w:sz="0" w:space="0" w:color="auto"/>
                                    <w:bottom w:val="none" w:sz="0" w:space="0" w:color="auto"/>
                                    <w:right w:val="none" w:sz="0" w:space="0" w:color="auto"/>
                                  </w:divBdr>
                                  <w:divsChild>
                                    <w:div w:id="2025395930">
                                      <w:marLeft w:val="0"/>
                                      <w:marRight w:val="0"/>
                                      <w:marTop w:val="0"/>
                                      <w:marBottom w:val="0"/>
                                      <w:divBdr>
                                        <w:top w:val="none" w:sz="0" w:space="0" w:color="auto"/>
                                        <w:left w:val="none" w:sz="0" w:space="0" w:color="auto"/>
                                        <w:bottom w:val="none" w:sz="0" w:space="0" w:color="auto"/>
                                        <w:right w:val="none" w:sz="0" w:space="0" w:color="auto"/>
                                      </w:divBdr>
                                      <w:divsChild>
                                        <w:div w:id="1640988564">
                                          <w:marLeft w:val="0"/>
                                          <w:marRight w:val="0"/>
                                          <w:marTop w:val="0"/>
                                          <w:marBottom w:val="0"/>
                                          <w:divBdr>
                                            <w:top w:val="none" w:sz="0" w:space="0" w:color="auto"/>
                                            <w:left w:val="none" w:sz="0" w:space="0" w:color="auto"/>
                                            <w:bottom w:val="none" w:sz="0" w:space="0" w:color="auto"/>
                                            <w:right w:val="none" w:sz="0" w:space="0" w:color="auto"/>
                                          </w:divBdr>
                                          <w:divsChild>
                                            <w:div w:id="1896621344">
                                              <w:marLeft w:val="0"/>
                                              <w:marRight w:val="0"/>
                                              <w:marTop w:val="0"/>
                                              <w:marBottom w:val="0"/>
                                              <w:divBdr>
                                                <w:top w:val="none" w:sz="0" w:space="0" w:color="auto"/>
                                                <w:left w:val="none" w:sz="0" w:space="0" w:color="auto"/>
                                                <w:bottom w:val="none" w:sz="0" w:space="0" w:color="auto"/>
                                                <w:right w:val="none" w:sz="0" w:space="0" w:color="auto"/>
                                              </w:divBdr>
                                              <w:divsChild>
                                                <w:div w:id="1709330490">
                                                  <w:marLeft w:val="0"/>
                                                  <w:marRight w:val="0"/>
                                                  <w:marTop w:val="0"/>
                                                  <w:marBottom w:val="0"/>
                                                  <w:divBdr>
                                                    <w:top w:val="none" w:sz="0" w:space="0" w:color="auto"/>
                                                    <w:left w:val="none" w:sz="0" w:space="0" w:color="auto"/>
                                                    <w:bottom w:val="none" w:sz="0" w:space="0" w:color="auto"/>
                                                    <w:right w:val="none" w:sz="0" w:space="0" w:color="auto"/>
                                                  </w:divBdr>
                                                  <w:divsChild>
                                                    <w:div w:id="2131631639">
                                                      <w:marLeft w:val="0"/>
                                                      <w:marRight w:val="0"/>
                                                      <w:marTop w:val="0"/>
                                                      <w:marBottom w:val="0"/>
                                                      <w:divBdr>
                                                        <w:top w:val="none" w:sz="0" w:space="0" w:color="auto"/>
                                                        <w:left w:val="none" w:sz="0" w:space="0" w:color="auto"/>
                                                        <w:bottom w:val="none" w:sz="0" w:space="0" w:color="auto"/>
                                                        <w:right w:val="none" w:sz="0" w:space="0" w:color="auto"/>
                                                      </w:divBdr>
                                                      <w:divsChild>
                                                        <w:div w:id="1524203158">
                                                          <w:marLeft w:val="0"/>
                                                          <w:marRight w:val="0"/>
                                                          <w:marTop w:val="0"/>
                                                          <w:marBottom w:val="0"/>
                                                          <w:divBdr>
                                                            <w:top w:val="none" w:sz="0" w:space="0" w:color="auto"/>
                                                            <w:left w:val="none" w:sz="0" w:space="0" w:color="auto"/>
                                                            <w:bottom w:val="none" w:sz="0" w:space="0" w:color="auto"/>
                                                            <w:right w:val="none" w:sz="0" w:space="0" w:color="auto"/>
                                                          </w:divBdr>
                                                          <w:divsChild>
                                                            <w:div w:id="1882134779">
                                                              <w:marLeft w:val="0"/>
                                                              <w:marRight w:val="0"/>
                                                              <w:marTop w:val="0"/>
                                                              <w:marBottom w:val="0"/>
                                                              <w:divBdr>
                                                                <w:top w:val="none" w:sz="0" w:space="0" w:color="auto"/>
                                                                <w:left w:val="none" w:sz="0" w:space="0" w:color="auto"/>
                                                                <w:bottom w:val="none" w:sz="0" w:space="0" w:color="auto"/>
                                                                <w:right w:val="none" w:sz="0" w:space="0" w:color="auto"/>
                                                              </w:divBdr>
                                                              <w:divsChild>
                                                                <w:div w:id="167520335">
                                                                  <w:marLeft w:val="0"/>
                                                                  <w:marRight w:val="0"/>
                                                                  <w:marTop w:val="0"/>
                                                                  <w:marBottom w:val="0"/>
                                                                  <w:divBdr>
                                                                    <w:top w:val="none" w:sz="0" w:space="0" w:color="auto"/>
                                                                    <w:left w:val="none" w:sz="0" w:space="0" w:color="auto"/>
                                                                    <w:bottom w:val="none" w:sz="0" w:space="0" w:color="auto"/>
                                                                    <w:right w:val="none" w:sz="0" w:space="0" w:color="auto"/>
                                                                  </w:divBdr>
                                                                  <w:divsChild>
                                                                    <w:div w:id="782921382">
                                                                      <w:marLeft w:val="405"/>
                                                                      <w:marRight w:val="0"/>
                                                                      <w:marTop w:val="0"/>
                                                                      <w:marBottom w:val="0"/>
                                                                      <w:divBdr>
                                                                        <w:top w:val="none" w:sz="0" w:space="0" w:color="auto"/>
                                                                        <w:left w:val="none" w:sz="0" w:space="0" w:color="auto"/>
                                                                        <w:bottom w:val="none" w:sz="0" w:space="0" w:color="auto"/>
                                                                        <w:right w:val="none" w:sz="0" w:space="0" w:color="auto"/>
                                                                      </w:divBdr>
                                                                      <w:divsChild>
                                                                        <w:div w:id="1807820841">
                                                                          <w:marLeft w:val="0"/>
                                                                          <w:marRight w:val="0"/>
                                                                          <w:marTop w:val="0"/>
                                                                          <w:marBottom w:val="0"/>
                                                                          <w:divBdr>
                                                                            <w:top w:val="none" w:sz="0" w:space="0" w:color="auto"/>
                                                                            <w:left w:val="none" w:sz="0" w:space="0" w:color="auto"/>
                                                                            <w:bottom w:val="none" w:sz="0" w:space="0" w:color="auto"/>
                                                                            <w:right w:val="none" w:sz="0" w:space="0" w:color="auto"/>
                                                                          </w:divBdr>
                                                                          <w:divsChild>
                                                                            <w:div w:id="1319654932">
                                                                              <w:marLeft w:val="0"/>
                                                                              <w:marRight w:val="0"/>
                                                                              <w:marTop w:val="0"/>
                                                                              <w:marBottom w:val="0"/>
                                                                              <w:divBdr>
                                                                                <w:top w:val="none" w:sz="0" w:space="0" w:color="auto"/>
                                                                                <w:left w:val="none" w:sz="0" w:space="0" w:color="auto"/>
                                                                                <w:bottom w:val="none" w:sz="0" w:space="0" w:color="auto"/>
                                                                                <w:right w:val="none" w:sz="0" w:space="0" w:color="auto"/>
                                                                              </w:divBdr>
                                                                              <w:divsChild>
                                                                                <w:div w:id="2092391763">
                                                                                  <w:marLeft w:val="0"/>
                                                                                  <w:marRight w:val="0"/>
                                                                                  <w:marTop w:val="0"/>
                                                                                  <w:marBottom w:val="0"/>
                                                                                  <w:divBdr>
                                                                                    <w:top w:val="none" w:sz="0" w:space="0" w:color="auto"/>
                                                                                    <w:left w:val="none" w:sz="0" w:space="0" w:color="auto"/>
                                                                                    <w:bottom w:val="none" w:sz="0" w:space="0" w:color="auto"/>
                                                                                    <w:right w:val="none" w:sz="0" w:space="0" w:color="auto"/>
                                                                                  </w:divBdr>
                                                                                  <w:divsChild>
                                                                                    <w:div w:id="2102026633">
                                                                                      <w:marLeft w:val="0"/>
                                                                                      <w:marRight w:val="0"/>
                                                                                      <w:marTop w:val="0"/>
                                                                                      <w:marBottom w:val="0"/>
                                                                                      <w:divBdr>
                                                                                        <w:top w:val="none" w:sz="0" w:space="0" w:color="auto"/>
                                                                                        <w:left w:val="none" w:sz="0" w:space="0" w:color="auto"/>
                                                                                        <w:bottom w:val="none" w:sz="0" w:space="0" w:color="auto"/>
                                                                                        <w:right w:val="none" w:sz="0" w:space="0" w:color="auto"/>
                                                                                      </w:divBdr>
                                                                                      <w:divsChild>
                                                                                        <w:div w:id="827863704">
                                                                                          <w:marLeft w:val="0"/>
                                                                                          <w:marRight w:val="0"/>
                                                                                          <w:marTop w:val="0"/>
                                                                                          <w:marBottom w:val="0"/>
                                                                                          <w:divBdr>
                                                                                            <w:top w:val="none" w:sz="0" w:space="0" w:color="auto"/>
                                                                                            <w:left w:val="none" w:sz="0" w:space="0" w:color="auto"/>
                                                                                            <w:bottom w:val="none" w:sz="0" w:space="0" w:color="auto"/>
                                                                                            <w:right w:val="none" w:sz="0" w:space="0" w:color="auto"/>
                                                                                          </w:divBdr>
                                                                                          <w:divsChild>
                                                                                            <w:div w:id="669718025">
                                                                                              <w:marLeft w:val="0"/>
                                                                                              <w:marRight w:val="0"/>
                                                                                              <w:marTop w:val="0"/>
                                                                                              <w:marBottom w:val="0"/>
                                                                                              <w:divBdr>
                                                                                                <w:top w:val="none" w:sz="0" w:space="0" w:color="auto"/>
                                                                                                <w:left w:val="none" w:sz="0" w:space="0" w:color="auto"/>
                                                                                                <w:bottom w:val="none" w:sz="0" w:space="0" w:color="auto"/>
                                                                                                <w:right w:val="none" w:sz="0" w:space="0" w:color="auto"/>
                                                                                              </w:divBdr>
                                                                                              <w:divsChild>
                                                                                                <w:div w:id="393309980">
                                                                                                  <w:marLeft w:val="0"/>
                                                                                                  <w:marRight w:val="0"/>
                                                                                                  <w:marTop w:val="0"/>
                                                                                                  <w:marBottom w:val="0"/>
                                                                                                  <w:divBdr>
                                                                                                    <w:top w:val="none" w:sz="0" w:space="0" w:color="auto"/>
                                                                                                    <w:left w:val="single" w:sz="12" w:space="8" w:color="auto"/>
                                                                                                    <w:bottom w:val="none" w:sz="0" w:space="0" w:color="auto"/>
                                                                                                    <w:right w:val="none" w:sz="0" w:space="0" w:color="auto"/>
                                                                                                  </w:divBdr>
                                                                                                  <w:divsChild>
                                                                                                    <w:div w:id="1585916494">
                                                                                                      <w:marLeft w:val="0"/>
                                                                                                      <w:marRight w:val="0"/>
                                                                                                      <w:marTop w:val="0"/>
                                                                                                      <w:marBottom w:val="0"/>
                                                                                                      <w:divBdr>
                                                                                                        <w:top w:val="none" w:sz="0" w:space="0" w:color="auto"/>
                                                                                                        <w:left w:val="none" w:sz="0" w:space="0" w:color="auto"/>
                                                                                                        <w:bottom w:val="none" w:sz="0" w:space="0" w:color="auto"/>
                                                                                                        <w:right w:val="none" w:sz="0" w:space="0" w:color="auto"/>
                                                                                                      </w:divBdr>
                                                                                                      <w:divsChild>
                                                                                                        <w:div w:id="1992561838">
                                                                                                          <w:marLeft w:val="0"/>
                                                                                                          <w:marRight w:val="0"/>
                                                                                                          <w:marTop w:val="0"/>
                                                                                                          <w:marBottom w:val="0"/>
                                                                                                          <w:divBdr>
                                                                                                            <w:top w:val="none" w:sz="0" w:space="0" w:color="auto"/>
                                                                                                            <w:left w:val="none" w:sz="0" w:space="0" w:color="auto"/>
                                                                                                            <w:bottom w:val="none" w:sz="0" w:space="0" w:color="auto"/>
                                                                                                            <w:right w:val="none" w:sz="0" w:space="0" w:color="auto"/>
                                                                                                          </w:divBdr>
                                                                                                          <w:divsChild>
                                                                                                            <w:div w:id="688602533">
                                                                                                              <w:marLeft w:val="0"/>
                                                                                                              <w:marRight w:val="0"/>
                                                                                                              <w:marTop w:val="0"/>
                                                                                                              <w:marBottom w:val="0"/>
                                                                                                              <w:divBdr>
                                                                                                                <w:top w:val="none" w:sz="0" w:space="0" w:color="auto"/>
                                                                                                                <w:left w:val="none" w:sz="0" w:space="0" w:color="auto"/>
                                                                                                                <w:bottom w:val="none" w:sz="0" w:space="0" w:color="auto"/>
                                                                                                                <w:right w:val="none" w:sz="0" w:space="0" w:color="auto"/>
                                                                                                              </w:divBdr>
                                                                                                              <w:divsChild>
                                                                                                                <w:div w:id="540288797">
                                                                                                                  <w:marLeft w:val="0"/>
                                                                                                                  <w:marRight w:val="0"/>
                                                                                                                  <w:marTop w:val="0"/>
                                                                                                                  <w:marBottom w:val="0"/>
                                                                                                                  <w:divBdr>
                                                                                                                    <w:top w:val="none" w:sz="0" w:space="0" w:color="auto"/>
                                                                                                                    <w:left w:val="none" w:sz="0" w:space="0" w:color="auto"/>
                                                                                                                    <w:bottom w:val="none" w:sz="0" w:space="0" w:color="auto"/>
                                                                                                                    <w:right w:val="none" w:sz="0" w:space="0" w:color="auto"/>
                                                                                                                  </w:divBdr>
                                                                                                                  <w:divsChild>
                                                                                                                    <w:div w:id="348800101">
                                                                                                                      <w:marLeft w:val="0"/>
                                                                                                                      <w:marRight w:val="0"/>
                                                                                                                      <w:marTop w:val="0"/>
                                                                                                                      <w:marBottom w:val="0"/>
                                                                                                                      <w:divBdr>
                                                                                                                        <w:top w:val="none" w:sz="0" w:space="0" w:color="auto"/>
                                                                                                                        <w:left w:val="none" w:sz="0" w:space="0" w:color="auto"/>
                                                                                                                        <w:bottom w:val="none" w:sz="0" w:space="0" w:color="auto"/>
                                                                                                                        <w:right w:val="none" w:sz="0" w:space="0" w:color="auto"/>
                                                                                                                      </w:divBdr>
                                                                                                                      <w:divsChild>
                                                                                                                        <w:div w:id="1101610212">
                                                                                                                          <w:marLeft w:val="0"/>
                                                                                                                          <w:marRight w:val="0"/>
                                                                                                                          <w:marTop w:val="0"/>
                                                                                                                          <w:marBottom w:val="0"/>
                                                                                                                          <w:divBdr>
                                                                                                                            <w:top w:val="none" w:sz="0" w:space="0" w:color="auto"/>
                                                                                                                            <w:left w:val="none" w:sz="0" w:space="0" w:color="auto"/>
                                                                                                                            <w:bottom w:val="none" w:sz="0" w:space="0" w:color="auto"/>
                                                                                                                            <w:right w:val="none" w:sz="0" w:space="0" w:color="auto"/>
                                                                                                                          </w:divBdr>
                                                                                                                        </w:div>
                                                                                                                      </w:divsChild>
                                                                                                                    </w:div>
                                                                                                                    <w:div w:id="1620379260">
                                                                                                                      <w:marLeft w:val="0"/>
                                                                                                                      <w:marRight w:val="0"/>
                                                                                                                      <w:marTop w:val="0"/>
                                                                                                                      <w:marBottom w:val="0"/>
                                                                                                                      <w:divBdr>
                                                                                                                        <w:top w:val="none" w:sz="0" w:space="0" w:color="auto"/>
                                                                                                                        <w:left w:val="none" w:sz="0" w:space="0" w:color="auto"/>
                                                                                                                        <w:bottom w:val="none" w:sz="0" w:space="0" w:color="auto"/>
                                                                                                                        <w:right w:val="none" w:sz="0" w:space="0" w:color="auto"/>
                                                                                                                      </w:divBdr>
                                                                                                                      <w:divsChild>
                                                                                                                        <w:div w:id="1865363001">
                                                                                                                          <w:marLeft w:val="0"/>
                                                                                                                          <w:marRight w:val="0"/>
                                                                                                                          <w:marTop w:val="0"/>
                                                                                                                          <w:marBottom w:val="0"/>
                                                                                                                          <w:divBdr>
                                                                                                                            <w:top w:val="none" w:sz="0" w:space="0" w:color="auto"/>
                                                                                                                            <w:left w:val="none" w:sz="0" w:space="0" w:color="auto"/>
                                                                                                                            <w:bottom w:val="none" w:sz="0" w:space="0" w:color="auto"/>
                                                                                                                            <w:right w:val="none" w:sz="0" w:space="0" w:color="auto"/>
                                                                                                                          </w:divBdr>
                                                                                                                        </w:div>
                                                                                                                      </w:divsChild>
                                                                                                                    </w:div>
                                                                                                                    <w:div w:id="1273174312">
                                                                                                                      <w:marLeft w:val="0"/>
                                                                                                                      <w:marRight w:val="0"/>
                                                                                                                      <w:marTop w:val="0"/>
                                                                                                                      <w:marBottom w:val="0"/>
                                                                                                                      <w:divBdr>
                                                                                                                        <w:top w:val="none" w:sz="0" w:space="0" w:color="auto"/>
                                                                                                                        <w:left w:val="none" w:sz="0" w:space="0" w:color="auto"/>
                                                                                                                        <w:bottom w:val="none" w:sz="0" w:space="0" w:color="auto"/>
                                                                                                                        <w:right w:val="none" w:sz="0" w:space="0" w:color="auto"/>
                                                                                                                      </w:divBdr>
                                                                                                                      <w:divsChild>
                                                                                                                        <w:div w:id="1270047666">
                                                                                                                          <w:marLeft w:val="0"/>
                                                                                                                          <w:marRight w:val="0"/>
                                                                                                                          <w:marTop w:val="0"/>
                                                                                                                          <w:marBottom w:val="0"/>
                                                                                                                          <w:divBdr>
                                                                                                                            <w:top w:val="none" w:sz="0" w:space="0" w:color="auto"/>
                                                                                                                            <w:left w:val="none" w:sz="0" w:space="0" w:color="auto"/>
                                                                                                                            <w:bottom w:val="none" w:sz="0" w:space="0" w:color="auto"/>
                                                                                                                            <w:right w:val="none" w:sz="0" w:space="0" w:color="auto"/>
                                                                                                                          </w:divBdr>
                                                                                                                        </w:div>
                                                                                                                      </w:divsChild>
                                                                                                                    </w:div>
                                                                                                                    <w:div w:id="374932563">
                                                                                                                      <w:marLeft w:val="0"/>
                                                                                                                      <w:marRight w:val="0"/>
                                                                                                                      <w:marTop w:val="0"/>
                                                                                                                      <w:marBottom w:val="0"/>
                                                                                                                      <w:divBdr>
                                                                                                                        <w:top w:val="none" w:sz="0" w:space="0" w:color="auto"/>
                                                                                                                        <w:left w:val="none" w:sz="0" w:space="0" w:color="auto"/>
                                                                                                                        <w:bottom w:val="none" w:sz="0" w:space="0" w:color="auto"/>
                                                                                                                        <w:right w:val="none" w:sz="0" w:space="0" w:color="auto"/>
                                                                                                                      </w:divBdr>
                                                                                                                      <w:divsChild>
                                                                                                                        <w:div w:id="407196752">
                                                                                                                          <w:marLeft w:val="0"/>
                                                                                                                          <w:marRight w:val="0"/>
                                                                                                                          <w:marTop w:val="0"/>
                                                                                                                          <w:marBottom w:val="0"/>
                                                                                                                          <w:divBdr>
                                                                                                                            <w:top w:val="none" w:sz="0" w:space="0" w:color="auto"/>
                                                                                                                            <w:left w:val="none" w:sz="0" w:space="0" w:color="auto"/>
                                                                                                                            <w:bottom w:val="none" w:sz="0" w:space="0" w:color="auto"/>
                                                                                                                            <w:right w:val="none" w:sz="0" w:space="0" w:color="auto"/>
                                                                                                                          </w:divBdr>
                                                                                                                        </w:div>
                                                                                                                      </w:divsChild>
                                                                                                                    </w:div>
                                                                                                                    <w:div w:id="1868370399">
                                                                                                                      <w:marLeft w:val="0"/>
                                                                                                                      <w:marRight w:val="0"/>
                                                                                                                      <w:marTop w:val="0"/>
                                                                                                                      <w:marBottom w:val="0"/>
                                                                                                                      <w:divBdr>
                                                                                                                        <w:top w:val="none" w:sz="0" w:space="0" w:color="auto"/>
                                                                                                                        <w:left w:val="none" w:sz="0" w:space="0" w:color="auto"/>
                                                                                                                        <w:bottom w:val="none" w:sz="0" w:space="0" w:color="auto"/>
                                                                                                                        <w:right w:val="none" w:sz="0" w:space="0" w:color="auto"/>
                                                                                                                      </w:divBdr>
                                                                                                                      <w:divsChild>
                                                                                                                        <w:div w:id="1644850637">
                                                                                                                          <w:marLeft w:val="0"/>
                                                                                                                          <w:marRight w:val="0"/>
                                                                                                                          <w:marTop w:val="0"/>
                                                                                                                          <w:marBottom w:val="0"/>
                                                                                                                          <w:divBdr>
                                                                                                                            <w:top w:val="none" w:sz="0" w:space="0" w:color="auto"/>
                                                                                                                            <w:left w:val="none" w:sz="0" w:space="0" w:color="auto"/>
                                                                                                                            <w:bottom w:val="none" w:sz="0" w:space="0" w:color="auto"/>
                                                                                                                            <w:right w:val="none" w:sz="0" w:space="0" w:color="auto"/>
                                                                                                                          </w:divBdr>
                                                                                                                        </w:div>
                                                                                                                      </w:divsChild>
                                                                                                                    </w:div>
                                                                                                                    <w:div w:id="809714455">
                                                                                                                      <w:marLeft w:val="0"/>
                                                                                                                      <w:marRight w:val="0"/>
                                                                                                                      <w:marTop w:val="0"/>
                                                                                                                      <w:marBottom w:val="0"/>
                                                                                                                      <w:divBdr>
                                                                                                                        <w:top w:val="none" w:sz="0" w:space="0" w:color="auto"/>
                                                                                                                        <w:left w:val="none" w:sz="0" w:space="0" w:color="auto"/>
                                                                                                                        <w:bottom w:val="none" w:sz="0" w:space="0" w:color="auto"/>
                                                                                                                        <w:right w:val="none" w:sz="0" w:space="0" w:color="auto"/>
                                                                                                                      </w:divBdr>
                                                                                                                      <w:divsChild>
                                                                                                                        <w:div w:id="839582965">
                                                                                                                          <w:marLeft w:val="0"/>
                                                                                                                          <w:marRight w:val="0"/>
                                                                                                                          <w:marTop w:val="0"/>
                                                                                                                          <w:marBottom w:val="0"/>
                                                                                                                          <w:divBdr>
                                                                                                                            <w:top w:val="none" w:sz="0" w:space="0" w:color="auto"/>
                                                                                                                            <w:left w:val="none" w:sz="0" w:space="0" w:color="auto"/>
                                                                                                                            <w:bottom w:val="none" w:sz="0" w:space="0" w:color="auto"/>
                                                                                                                            <w:right w:val="none" w:sz="0" w:space="0" w:color="auto"/>
                                                                                                                          </w:divBdr>
                                                                                                                        </w:div>
                                                                                                                      </w:divsChild>
                                                                                                                    </w:div>
                                                                                                                    <w:div w:id="958992013">
                                                                                                                      <w:marLeft w:val="0"/>
                                                                                                                      <w:marRight w:val="0"/>
                                                                                                                      <w:marTop w:val="0"/>
                                                                                                                      <w:marBottom w:val="0"/>
                                                                                                                      <w:divBdr>
                                                                                                                        <w:top w:val="none" w:sz="0" w:space="0" w:color="auto"/>
                                                                                                                        <w:left w:val="none" w:sz="0" w:space="0" w:color="auto"/>
                                                                                                                        <w:bottom w:val="none" w:sz="0" w:space="0" w:color="auto"/>
                                                                                                                        <w:right w:val="none" w:sz="0" w:space="0" w:color="auto"/>
                                                                                                                      </w:divBdr>
                                                                                                                      <w:divsChild>
                                                                                                                        <w:div w:id="1771192619">
                                                                                                                          <w:marLeft w:val="0"/>
                                                                                                                          <w:marRight w:val="0"/>
                                                                                                                          <w:marTop w:val="0"/>
                                                                                                                          <w:marBottom w:val="0"/>
                                                                                                                          <w:divBdr>
                                                                                                                            <w:top w:val="none" w:sz="0" w:space="0" w:color="auto"/>
                                                                                                                            <w:left w:val="none" w:sz="0" w:space="0" w:color="auto"/>
                                                                                                                            <w:bottom w:val="none" w:sz="0" w:space="0" w:color="auto"/>
                                                                                                                            <w:right w:val="none" w:sz="0" w:space="0" w:color="auto"/>
                                                                                                                          </w:divBdr>
                                                                                                                        </w:div>
                                                                                                                      </w:divsChild>
                                                                                                                    </w:div>
                                                                                                                    <w:div w:id="512964160">
                                                                                                                      <w:marLeft w:val="0"/>
                                                                                                                      <w:marRight w:val="0"/>
                                                                                                                      <w:marTop w:val="0"/>
                                                                                                                      <w:marBottom w:val="0"/>
                                                                                                                      <w:divBdr>
                                                                                                                        <w:top w:val="none" w:sz="0" w:space="0" w:color="auto"/>
                                                                                                                        <w:left w:val="none" w:sz="0" w:space="0" w:color="auto"/>
                                                                                                                        <w:bottom w:val="none" w:sz="0" w:space="0" w:color="auto"/>
                                                                                                                        <w:right w:val="none" w:sz="0" w:space="0" w:color="auto"/>
                                                                                                                      </w:divBdr>
                                                                                                                      <w:divsChild>
                                                                                                                        <w:div w:id="1148279134">
                                                                                                                          <w:marLeft w:val="0"/>
                                                                                                                          <w:marRight w:val="0"/>
                                                                                                                          <w:marTop w:val="0"/>
                                                                                                                          <w:marBottom w:val="0"/>
                                                                                                                          <w:divBdr>
                                                                                                                            <w:top w:val="none" w:sz="0" w:space="0" w:color="auto"/>
                                                                                                                            <w:left w:val="none" w:sz="0" w:space="0" w:color="auto"/>
                                                                                                                            <w:bottom w:val="none" w:sz="0" w:space="0" w:color="auto"/>
                                                                                                                            <w:right w:val="none" w:sz="0" w:space="0" w:color="auto"/>
                                                                                                                          </w:divBdr>
                                                                                                                        </w:div>
                                                                                                                      </w:divsChild>
                                                                                                                    </w:div>
                                                                                                                    <w:div w:id="2107339318">
                                                                                                                      <w:marLeft w:val="0"/>
                                                                                                                      <w:marRight w:val="0"/>
                                                                                                                      <w:marTop w:val="0"/>
                                                                                                                      <w:marBottom w:val="0"/>
                                                                                                                      <w:divBdr>
                                                                                                                        <w:top w:val="none" w:sz="0" w:space="0" w:color="auto"/>
                                                                                                                        <w:left w:val="none" w:sz="0" w:space="0" w:color="auto"/>
                                                                                                                        <w:bottom w:val="none" w:sz="0" w:space="0" w:color="auto"/>
                                                                                                                        <w:right w:val="none" w:sz="0" w:space="0" w:color="auto"/>
                                                                                                                      </w:divBdr>
                                                                                                                      <w:divsChild>
                                                                                                                        <w:div w:id="1084448815">
                                                                                                                          <w:marLeft w:val="0"/>
                                                                                                                          <w:marRight w:val="0"/>
                                                                                                                          <w:marTop w:val="0"/>
                                                                                                                          <w:marBottom w:val="0"/>
                                                                                                                          <w:divBdr>
                                                                                                                            <w:top w:val="none" w:sz="0" w:space="0" w:color="auto"/>
                                                                                                                            <w:left w:val="none" w:sz="0" w:space="0" w:color="auto"/>
                                                                                                                            <w:bottom w:val="none" w:sz="0" w:space="0" w:color="auto"/>
                                                                                                                            <w:right w:val="none" w:sz="0" w:space="0" w:color="auto"/>
                                                                                                                          </w:divBdr>
                                                                                                                        </w:div>
                                                                                                                      </w:divsChild>
                                                                                                                    </w:div>
                                                                                                                    <w:div w:id="1937322998">
                                                                                                                      <w:marLeft w:val="0"/>
                                                                                                                      <w:marRight w:val="0"/>
                                                                                                                      <w:marTop w:val="0"/>
                                                                                                                      <w:marBottom w:val="0"/>
                                                                                                                      <w:divBdr>
                                                                                                                        <w:top w:val="none" w:sz="0" w:space="0" w:color="auto"/>
                                                                                                                        <w:left w:val="none" w:sz="0" w:space="0" w:color="auto"/>
                                                                                                                        <w:bottom w:val="none" w:sz="0" w:space="0" w:color="auto"/>
                                                                                                                        <w:right w:val="none" w:sz="0" w:space="0" w:color="auto"/>
                                                                                                                      </w:divBdr>
                                                                                                                      <w:divsChild>
                                                                                                                        <w:div w:id="754975504">
                                                                                                                          <w:marLeft w:val="0"/>
                                                                                                                          <w:marRight w:val="0"/>
                                                                                                                          <w:marTop w:val="0"/>
                                                                                                                          <w:marBottom w:val="0"/>
                                                                                                                          <w:divBdr>
                                                                                                                            <w:top w:val="none" w:sz="0" w:space="0" w:color="auto"/>
                                                                                                                            <w:left w:val="none" w:sz="0" w:space="0" w:color="auto"/>
                                                                                                                            <w:bottom w:val="none" w:sz="0" w:space="0" w:color="auto"/>
                                                                                                                            <w:right w:val="none" w:sz="0" w:space="0" w:color="auto"/>
                                                                                                                          </w:divBdr>
                                                                                                                        </w:div>
                                                                                                                      </w:divsChild>
                                                                                                                    </w:div>
                                                                                                                    <w:div w:id="919797891">
                                                                                                                      <w:marLeft w:val="0"/>
                                                                                                                      <w:marRight w:val="0"/>
                                                                                                                      <w:marTop w:val="0"/>
                                                                                                                      <w:marBottom w:val="0"/>
                                                                                                                      <w:divBdr>
                                                                                                                        <w:top w:val="none" w:sz="0" w:space="0" w:color="auto"/>
                                                                                                                        <w:left w:val="none" w:sz="0" w:space="0" w:color="auto"/>
                                                                                                                        <w:bottom w:val="none" w:sz="0" w:space="0" w:color="auto"/>
                                                                                                                        <w:right w:val="none" w:sz="0" w:space="0" w:color="auto"/>
                                                                                                                      </w:divBdr>
                                                                                                                      <w:divsChild>
                                                                                                                        <w:div w:id="1785535495">
                                                                                                                          <w:marLeft w:val="0"/>
                                                                                                                          <w:marRight w:val="0"/>
                                                                                                                          <w:marTop w:val="0"/>
                                                                                                                          <w:marBottom w:val="0"/>
                                                                                                                          <w:divBdr>
                                                                                                                            <w:top w:val="none" w:sz="0" w:space="0" w:color="auto"/>
                                                                                                                            <w:left w:val="none" w:sz="0" w:space="0" w:color="auto"/>
                                                                                                                            <w:bottom w:val="none" w:sz="0" w:space="0" w:color="auto"/>
                                                                                                                            <w:right w:val="none" w:sz="0" w:space="0" w:color="auto"/>
                                                                                                                          </w:divBdr>
                                                                                                                        </w:div>
                                                                                                                      </w:divsChild>
                                                                                                                    </w:div>
                                                                                                                    <w:div w:id="1508448376">
                                                                                                                      <w:marLeft w:val="0"/>
                                                                                                                      <w:marRight w:val="0"/>
                                                                                                                      <w:marTop w:val="0"/>
                                                                                                                      <w:marBottom w:val="0"/>
                                                                                                                      <w:divBdr>
                                                                                                                        <w:top w:val="none" w:sz="0" w:space="0" w:color="auto"/>
                                                                                                                        <w:left w:val="none" w:sz="0" w:space="0" w:color="auto"/>
                                                                                                                        <w:bottom w:val="none" w:sz="0" w:space="0" w:color="auto"/>
                                                                                                                        <w:right w:val="none" w:sz="0" w:space="0" w:color="auto"/>
                                                                                                                      </w:divBdr>
                                                                                                                      <w:divsChild>
                                                                                                                        <w:div w:id="684282298">
                                                                                                                          <w:marLeft w:val="0"/>
                                                                                                                          <w:marRight w:val="0"/>
                                                                                                                          <w:marTop w:val="0"/>
                                                                                                                          <w:marBottom w:val="0"/>
                                                                                                                          <w:divBdr>
                                                                                                                            <w:top w:val="none" w:sz="0" w:space="0" w:color="auto"/>
                                                                                                                            <w:left w:val="none" w:sz="0" w:space="0" w:color="auto"/>
                                                                                                                            <w:bottom w:val="none" w:sz="0" w:space="0" w:color="auto"/>
                                                                                                                            <w:right w:val="none" w:sz="0" w:space="0" w:color="auto"/>
                                                                                                                          </w:divBdr>
                                                                                                                        </w:div>
                                                                                                                      </w:divsChild>
                                                                                                                    </w:div>
                                                                                                                    <w:div w:id="525094621">
                                                                                                                      <w:marLeft w:val="0"/>
                                                                                                                      <w:marRight w:val="0"/>
                                                                                                                      <w:marTop w:val="0"/>
                                                                                                                      <w:marBottom w:val="0"/>
                                                                                                                      <w:divBdr>
                                                                                                                        <w:top w:val="none" w:sz="0" w:space="0" w:color="auto"/>
                                                                                                                        <w:left w:val="none" w:sz="0" w:space="0" w:color="auto"/>
                                                                                                                        <w:bottom w:val="none" w:sz="0" w:space="0" w:color="auto"/>
                                                                                                                        <w:right w:val="none" w:sz="0" w:space="0" w:color="auto"/>
                                                                                                                      </w:divBdr>
                                                                                                                      <w:divsChild>
                                                                                                                        <w:div w:id="108765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6001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82646035">
      <w:bodyDiv w:val="1"/>
      <w:marLeft w:val="0"/>
      <w:marRight w:val="0"/>
      <w:marTop w:val="0"/>
      <w:marBottom w:val="0"/>
      <w:divBdr>
        <w:top w:val="none" w:sz="0" w:space="0" w:color="auto"/>
        <w:left w:val="none" w:sz="0" w:space="0" w:color="auto"/>
        <w:bottom w:val="none" w:sz="0" w:space="0" w:color="auto"/>
        <w:right w:val="none" w:sz="0" w:space="0" w:color="auto"/>
      </w:divBdr>
    </w:div>
    <w:div w:id="590431213">
      <w:bodyDiv w:val="1"/>
      <w:marLeft w:val="0"/>
      <w:marRight w:val="0"/>
      <w:marTop w:val="0"/>
      <w:marBottom w:val="0"/>
      <w:divBdr>
        <w:top w:val="none" w:sz="0" w:space="0" w:color="auto"/>
        <w:left w:val="none" w:sz="0" w:space="0" w:color="auto"/>
        <w:bottom w:val="none" w:sz="0" w:space="0" w:color="auto"/>
        <w:right w:val="none" w:sz="0" w:space="0" w:color="auto"/>
      </w:divBdr>
    </w:div>
    <w:div w:id="691343694">
      <w:bodyDiv w:val="1"/>
      <w:marLeft w:val="0"/>
      <w:marRight w:val="0"/>
      <w:marTop w:val="0"/>
      <w:marBottom w:val="0"/>
      <w:divBdr>
        <w:top w:val="none" w:sz="0" w:space="0" w:color="auto"/>
        <w:left w:val="none" w:sz="0" w:space="0" w:color="auto"/>
        <w:bottom w:val="none" w:sz="0" w:space="0" w:color="auto"/>
        <w:right w:val="none" w:sz="0" w:space="0" w:color="auto"/>
      </w:divBdr>
      <w:divsChild>
        <w:div w:id="2127310252">
          <w:marLeft w:val="0"/>
          <w:marRight w:val="0"/>
          <w:marTop w:val="0"/>
          <w:marBottom w:val="0"/>
          <w:divBdr>
            <w:top w:val="none" w:sz="0" w:space="0" w:color="auto"/>
            <w:left w:val="none" w:sz="0" w:space="0" w:color="auto"/>
            <w:bottom w:val="none" w:sz="0" w:space="0" w:color="auto"/>
            <w:right w:val="none" w:sz="0" w:space="0" w:color="auto"/>
          </w:divBdr>
          <w:divsChild>
            <w:div w:id="1815171745">
              <w:marLeft w:val="0"/>
              <w:marRight w:val="0"/>
              <w:marTop w:val="0"/>
              <w:marBottom w:val="0"/>
              <w:divBdr>
                <w:top w:val="none" w:sz="0" w:space="0" w:color="auto"/>
                <w:left w:val="none" w:sz="0" w:space="0" w:color="auto"/>
                <w:bottom w:val="none" w:sz="0" w:space="0" w:color="auto"/>
                <w:right w:val="none" w:sz="0" w:space="0" w:color="auto"/>
              </w:divBdr>
              <w:divsChild>
                <w:div w:id="1269658505">
                  <w:marLeft w:val="0"/>
                  <w:marRight w:val="0"/>
                  <w:marTop w:val="0"/>
                  <w:marBottom w:val="0"/>
                  <w:divBdr>
                    <w:top w:val="none" w:sz="0" w:space="0" w:color="auto"/>
                    <w:left w:val="none" w:sz="0" w:space="0" w:color="auto"/>
                    <w:bottom w:val="none" w:sz="0" w:space="0" w:color="auto"/>
                    <w:right w:val="none" w:sz="0" w:space="0" w:color="auto"/>
                  </w:divBdr>
                  <w:divsChild>
                    <w:div w:id="819006083">
                      <w:marLeft w:val="0"/>
                      <w:marRight w:val="0"/>
                      <w:marTop w:val="0"/>
                      <w:marBottom w:val="0"/>
                      <w:divBdr>
                        <w:top w:val="none" w:sz="0" w:space="0" w:color="auto"/>
                        <w:left w:val="none" w:sz="0" w:space="0" w:color="auto"/>
                        <w:bottom w:val="none" w:sz="0" w:space="0" w:color="auto"/>
                        <w:right w:val="none" w:sz="0" w:space="0" w:color="auto"/>
                      </w:divBdr>
                      <w:divsChild>
                        <w:div w:id="1321034570">
                          <w:marLeft w:val="0"/>
                          <w:marRight w:val="0"/>
                          <w:marTop w:val="0"/>
                          <w:marBottom w:val="0"/>
                          <w:divBdr>
                            <w:top w:val="none" w:sz="0" w:space="0" w:color="auto"/>
                            <w:left w:val="none" w:sz="0" w:space="0" w:color="auto"/>
                            <w:bottom w:val="none" w:sz="0" w:space="0" w:color="auto"/>
                            <w:right w:val="none" w:sz="0" w:space="0" w:color="auto"/>
                          </w:divBdr>
                          <w:divsChild>
                            <w:div w:id="2036617020">
                              <w:marLeft w:val="0"/>
                              <w:marRight w:val="0"/>
                              <w:marTop w:val="0"/>
                              <w:marBottom w:val="0"/>
                              <w:divBdr>
                                <w:top w:val="none" w:sz="0" w:space="0" w:color="auto"/>
                                <w:left w:val="none" w:sz="0" w:space="0" w:color="auto"/>
                                <w:bottom w:val="none" w:sz="0" w:space="0" w:color="auto"/>
                                <w:right w:val="none" w:sz="0" w:space="0" w:color="auto"/>
                              </w:divBdr>
                              <w:divsChild>
                                <w:div w:id="952709437">
                                  <w:marLeft w:val="0"/>
                                  <w:marRight w:val="0"/>
                                  <w:marTop w:val="0"/>
                                  <w:marBottom w:val="0"/>
                                  <w:divBdr>
                                    <w:top w:val="none" w:sz="0" w:space="0" w:color="auto"/>
                                    <w:left w:val="none" w:sz="0" w:space="0" w:color="auto"/>
                                    <w:bottom w:val="none" w:sz="0" w:space="0" w:color="auto"/>
                                    <w:right w:val="none" w:sz="0" w:space="0" w:color="auto"/>
                                  </w:divBdr>
                                  <w:divsChild>
                                    <w:div w:id="611977812">
                                      <w:marLeft w:val="0"/>
                                      <w:marRight w:val="0"/>
                                      <w:marTop w:val="0"/>
                                      <w:marBottom w:val="0"/>
                                      <w:divBdr>
                                        <w:top w:val="none" w:sz="0" w:space="0" w:color="auto"/>
                                        <w:left w:val="none" w:sz="0" w:space="0" w:color="auto"/>
                                        <w:bottom w:val="none" w:sz="0" w:space="0" w:color="auto"/>
                                        <w:right w:val="none" w:sz="0" w:space="0" w:color="auto"/>
                                      </w:divBdr>
                                      <w:divsChild>
                                        <w:div w:id="1208951131">
                                          <w:marLeft w:val="0"/>
                                          <w:marRight w:val="0"/>
                                          <w:marTop w:val="0"/>
                                          <w:marBottom w:val="0"/>
                                          <w:divBdr>
                                            <w:top w:val="none" w:sz="0" w:space="0" w:color="auto"/>
                                            <w:left w:val="none" w:sz="0" w:space="0" w:color="auto"/>
                                            <w:bottom w:val="none" w:sz="0" w:space="0" w:color="auto"/>
                                            <w:right w:val="none" w:sz="0" w:space="0" w:color="auto"/>
                                          </w:divBdr>
                                          <w:divsChild>
                                            <w:div w:id="1296721555">
                                              <w:marLeft w:val="0"/>
                                              <w:marRight w:val="0"/>
                                              <w:marTop w:val="0"/>
                                              <w:marBottom w:val="0"/>
                                              <w:divBdr>
                                                <w:top w:val="none" w:sz="0" w:space="0" w:color="auto"/>
                                                <w:left w:val="none" w:sz="0" w:space="0" w:color="auto"/>
                                                <w:bottom w:val="none" w:sz="0" w:space="0" w:color="auto"/>
                                                <w:right w:val="none" w:sz="0" w:space="0" w:color="auto"/>
                                              </w:divBdr>
                                              <w:divsChild>
                                                <w:div w:id="184950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03749459">
      <w:bodyDiv w:val="1"/>
      <w:marLeft w:val="0"/>
      <w:marRight w:val="0"/>
      <w:marTop w:val="0"/>
      <w:marBottom w:val="0"/>
      <w:divBdr>
        <w:top w:val="none" w:sz="0" w:space="0" w:color="auto"/>
        <w:left w:val="none" w:sz="0" w:space="0" w:color="auto"/>
        <w:bottom w:val="none" w:sz="0" w:space="0" w:color="auto"/>
        <w:right w:val="none" w:sz="0" w:space="0" w:color="auto"/>
      </w:divBdr>
    </w:div>
    <w:div w:id="750469626">
      <w:bodyDiv w:val="1"/>
      <w:marLeft w:val="0"/>
      <w:marRight w:val="0"/>
      <w:marTop w:val="0"/>
      <w:marBottom w:val="0"/>
      <w:divBdr>
        <w:top w:val="none" w:sz="0" w:space="0" w:color="auto"/>
        <w:left w:val="none" w:sz="0" w:space="0" w:color="auto"/>
        <w:bottom w:val="none" w:sz="0" w:space="0" w:color="auto"/>
        <w:right w:val="none" w:sz="0" w:space="0" w:color="auto"/>
      </w:divBdr>
    </w:div>
    <w:div w:id="760831099">
      <w:bodyDiv w:val="1"/>
      <w:marLeft w:val="0"/>
      <w:marRight w:val="0"/>
      <w:marTop w:val="0"/>
      <w:marBottom w:val="0"/>
      <w:divBdr>
        <w:top w:val="none" w:sz="0" w:space="0" w:color="auto"/>
        <w:left w:val="none" w:sz="0" w:space="0" w:color="auto"/>
        <w:bottom w:val="none" w:sz="0" w:space="0" w:color="auto"/>
        <w:right w:val="none" w:sz="0" w:space="0" w:color="auto"/>
      </w:divBdr>
    </w:div>
    <w:div w:id="762265553">
      <w:bodyDiv w:val="1"/>
      <w:marLeft w:val="0"/>
      <w:marRight w:val="0"/>
      <w:marTop w:val="0"/>
      <w:marBottom w:val="0"/>
      <w:divBdr>
        <w:top w:val="none" w:sz="0" w:space="0" w:color="auto"/>
        <w:left w:val="none" w:sz="0" w:space="0" w:color="auto"/>
        <w:bottom w:val="none" w:sz="0" w:space="0" w:color="auto"/>
        <w:right w:val="none" w:sz="0" w:space="0" w:color="auto"/>
      </w:divBdr>
    </w:div>
    <w:div w:id="802432206">
      <w:bodyDiv w:val="1"/>
      <w:marLeft w:val="0"/>
      <w:marRight w:val="0"/>
      <w:marTop w:val="0"/>
      <w:marBottom w:val="0"/>
      <w:divBdr>
        <w:top w:val="none" w:sz="0" w:space="0" w:color="auto"/>
        <w:left w:val="none" w:sz="0" w:space="0" w:color="auto"/>
        <w:bottom w:val="none" w:sz="0" w:space="0" w:color="auto"/>
        <w:right w:val="none" w:sz="0" w:space="0" w:color="auto"/>
      </w:divBdr>
    </w:div>
    <w:div w:id="808478060">
      <w:bodyDiv w:val="1"/>
      <w:marLeft w:val="0"/>
      <w:marRight w:val="0"/>
      <w:marTop w:val="0"/>
      <w:marBottom w:val="0"/>
      <w:divBdr>
        <w:top w:val="none" w:sz="0" w:space="0" w:color="auto"/>
        <w:left w:val="none" w:sz="0" w:space="0" w:color="auto"/>
        <w:bottom w:val="none" w:sz="0" w:space="0" w:color="auto"/>
        <w:right w:val="none" w:sz="0" w:space="0" w:color="auto"/>
      </w:divBdr>
    </w:div>
    <w:div w:id="872424083">
      <w:bodyDiv w:val="1"/>
      <w:marLeft w:val="0"/>
      <w:marRight w:val="0"/>
      <w:marTop w:val="0"/>
      <w:marBottom w:val="0"/>
      <w:divBdr>
        <w:top w:val="none" w:sz="0" w:space="0" w:color="auto"/>
        <w:left w:val="none" w:sz="0" w:space="0" w:color="auto"/>
        <w:bottom w:val="none" w:sz="0" w:space="0" w:color="auto"/>
        <w:right w:val="none" w:sz="0" w:space="0" w:color="auto"/>
      </w:divBdr>
    </w:div>
    <w:div w:id="982194836">
      <w:bodyDiv w:val="1"/>
      <w:marLeft w:val="0"/>
      <w:marRight w:val="0"/>
      <w:marTop w:val="0"/>
      <w:marBottom w:val="0"/>
      <w:divBdr>
        <w:top w:val="none" w:sz="0" w:space="0" w:color="auto"/>
        <w:left w:val="none" w:sz="0" w:space="0" w:color="auto"/>
        <w:bottom w:val="none" w:sz="0" w:space="0" w:color="auto"/>
        <w:right w:val="none" w:sz="0" w:space="0" w:color="auto"/>
      </w:divBdr>
    </w:div>
    <w:div w:id="1023940448">
      <w:bodyDiv w:val="1"/>
      <w:marLeft w:val="0"/>
      <w:marRight w:val="0"/>
      <w:marTop w:val="0"/>
      <w:marBottom w:val="0"/>
      <w:divBdr>
        <w:top w:val="none" w:sz="0" w:space="0" w:color="auto"/>
        <w:left w:val="none" w:sz="0" w:space="0" w:color="auto"/>
        <w:bottom w:val="none" w:sz="0" w:space="0" w:color="auto"/>
        <w:right w:val="none" w:sz="0" w:space="0" w:color="auto"/>
      </w:divBdr>
      <w:divsChild>
        <w:div w:id="1099176349">
          <w:marLeft w:val="0"/>
          <w:marRight w:val="0"/>
          <w:marTop w:val="0"/>
          <w:marBottom w:val="0"/>
          <w:divBdr>
            <w:top w:val="none" w:sz="0" w:space="0" w:color="auto"/>
            <w:left w:val="none" w:sz="0" w:space="0" w:color="auto"/>
            <w:bottom w:val="none" w:sz="0" w:space="0" w:color="auto"/>
            <w:right w:val="none" w:sz="0" w:space="0" w:color="auto"/>
          </w:divBdr>
          <w:divsChild>
            <w:div w:id="238095766">
              <w:marLeft w:val="0"/>
              <w:marRight w:val="0"/>
              <w:marTop w:val="0"/>
              <w:marBottom w:val="0"/>
              <w:divBdr>
                <w:top w:val="none" w:sz="0" w:space="0" w:color="auto"/>
                <w:left w:val="none" w:sz="0" w:space="0" w:color="auto"/>
                <w:bottom w:val="none" w:sz="0" w:space="0" w:color="auto"/>
                <w:right w:val="none" w:sz="0" w:space="0" w:color="auto"/>
              </w:divBdr>
              <w:divsChild>
                <w:div w:id="871187067">
                  <w:marLeft w:val="0"/>
                  <w:marRight w:val="0"/>
                  <w:marTop w:val="0"/>
                  <w:marBottom w:val="0"/>
                  <w:divBdr>
                    <w:top w:val="none" w:sz="0" w:space="0" w:color="auto"/>
                    <w:left w:val="none" w:sz="0" w:space="0" w:color="auto"/>
                    <w:bottom w:val="none" w:sz="0" w:space="0" w:color="auto"/>
                    <w:right w:val="none" w:sz="0" w:space="0" w:color="auto"/>
                  </w:divBdr>
                  <w:divsChild>
                    <w:div w:id="1940871419">
                      <w:marLeft w:val="0"/>
                      <w:marRight w:val="0"/>
                      <w:marTop w:val="0"/>
                      <w:marBottom w:val="0"/>
                      <w:divBdr>
                        <w:top w:val="none" w:sz="0" w:space="0" w:color="auto"/>
                        <w:left w:val="none" w:sz="0" w:space="0" w:color="auto"/>
                        <w:bottom w:val="none" w:sz="0" w:space="0" w:color="auto"/>
                        <w:right w:val="none" w:sz="0" w:space="0" w:color="auto"/>
                      </w:divBdr>
                      <w:divsChild>
                        <w:div w:id="2008510408">
                          <w:marLeft w:val="0"/>
                          <w:marRight w:val="0"/>
                          <w:marTop w:val="0"/>
                          <w:marBottom w:val="0"/>
                          <w:divBdr>
                            <w:top w:val="none" w:sz="0" w:space="0" w:color="auto"/>
                            <w:left w:val="none" w:sz="0" w:space="0" w:color="auto"/>
                            <w:bottom w:val="none" w:sz="0" w:space="0" w:color="auto"/>
                            <w:right w:val="none" w:sz="0" w:space="0" w:color="auto"/>
                          </w:divBdr>
                          <w:divsChild>
                            <w:div w:id="1383792664">
                              <w:marLeft w:val="0"/>
                              <w:marRight w:val="0"/>
                              <w:marTop w:val="0"/>
                              <w:marBottom w:val="0"/>
                              <w:divBdr>
                                <w:top w:val="none" w:sz="0" w:space="0" w:color="auto"/>
                                <w:left w:val="none" w:sz="0" w:space="0" w:color="auto"/>
                                <w:bottom w:val="none" w:sz="0" w:space="0" w:color="auto"/>
                                <w:right w:val="none" w:sz="0" w:space="0" w:color="auto"/>
                              </w:divBdr>
                            </w:div>
                            <w:div w:id="793527040">
                              <w:marLeft w:val="0"/>
                              <w:marRight w:val="0"/>
                              <w:marTop w:val="0"/>
                              <w:marBottom w:val="0"/>
                              <w:divBdr>
                                <w:top w:val="none" w:sz="0" w:space="0" w:color="auto"/>
                                <w:left w:val="none" w:sz="0" w:space="0" w:color="auto"/>
                                <w:bottom w:val="none" w:sz="0" w:space="0" w:color="auto"/>
                                <w:right w:val="none" w:sz="0" w:space="0" w:color="auto"/>
                              </w:divBdr>
                            </w:div>
                            <w:div w:id="1693140597">
                              <w:marLeft w:val="0"/>
                              <w:marRight w:val="0"/>
                              <w:marTop w:val="0"/>
                              <w:marBottom w:val="0"/>
                              <w:divBdr>
                                <w:top w:val="none" w:sz="0" w:space="0" w:color="auto"/>
                                <w:left w:val="none" w:sz="0" w:space="0" w:color="auto"/>
                                <w:bottom w:val="none" w:sz="0" w:space="0" w:color="auto"/>
                                <w:right w:val="none" w:sz="0" w:space="0" w:color="auto"/>
                              </w:divBdr>
                            </w:div>
                            <w:div w:id="273826920">
                              <w:marLeft w:val="0"/>
                              <w:marRight w:val="0"/>
                              <w:marTop w:val="0"/>
                              <w:marBottom w:val="0"/>
                              <w:divBdr>
                                <w:top w:val="none" w:sz="0" w:space="0" w:color="auto"/>
                                <w:left w:val="none" w:sz="0" w:space="0" w:color="auto"/>
                                <w:bottom w:val="none" w:sz="0" w:space="0" w:color="auto"/>
                                <w:right w:val="none" w:sz="0" w:space="0" w:color="auto"/>
                              </w:divBdr>
                            </w:div>
                            <w:div w:id="1741177437">
                              <w:marLeft w:val="0"/>
                              <w:marRight w:val="0"/>
                              <w:marTop w:val="0"/>
                              <w:marBottom w:val="0"/>
                              <w:divBdr>
                                <w:top w:val="none" w:sz="0" w:space="0" w:color="auto"/>
                                <w:left w:val="none" w:sz="0" w:space="0" w:color="auto"/>
                                <w:bottom w:val="none" w:sz="0" w:space="0" w:color="auto"/>
                                <w:right w:val="none" w:sz="0" w:space="0" w:color="auto"/>
                              </w:divBdr>
                            </w:div>
                            <w:div w:id="44108925">
                              <w:marLeft w:val="0"/>
                              <w:marRight w:val="0"/>
                              <w:marTop w:val="0"/>
                              <w:marBottom w:val="0"/>
                              <w:divBdr>
                                <w:top w:val="none" w:sz="0" w:space="0" w:color="auto"/>
                                <w:left w:val="none" w:sz="0" w:space="0" w:color="auto"/>
                                <w:bottom w:val="none" w:sz="0" w:space="0" w:color="auto"/>
                                <w:right w:val="none" w:sz="0" w:space="0" w:color="auto"/>
                              </w:divBdr>
                            </w:div>
                            <w:div w:id="857935907">
                              <w:marLeft w:val="0"/>
                              <w:marRight w:val="0"/>
                              <w:marTop w:val="0"/>
                              <w:marBottom w:val="0"/>
                              <w:divBdr>
                                <w:top w:val="none" w:sz="0" w:space="0" w:color="auto"/>
                                <w:left w:val="none" w:sz="0" w:space="0" w:color="auto"/>
                                <w:bottom w:val="none" w:sz="0" w:space="0" w:color="auto"/>
                                <w:right w:val="none" w:sz="0" w:space="0" w:color="auto"/>
                              </w:divBdr>
                            </w:div>
                            <w:div w:id="684131532">
                              <w:marLeft w:val="0"/>
                              <w:marRight w:val="0"/>
                              <w:marTop w:val="0"/>
                              <w:marBottom w:val="0"/>
                              <w:divBdr>
                                <w:top w:val="none" w:sz="0" w:space="0" w:color="auto"/>
                                <w:left w:val="none" w:sz="0" w:space="0" w:color="auto"/>
                                <w:bottom w:val="none" w:sz="0" w:space="0" w:color="auto"/>
                                <w:right w:val="none" w:sz="0" w:space="0" w:color="auto"/>
                              </w:divBdr>
                            </w:div>
                            <w:div w:id="174659421">
                              <w:marLeft w:val="0"/>
                              <w:marRight w:val="0"/>
                              <w:marTop w:val="0"/>
                              <w:marBottom w:val="0"/>
                              <w:divBdr>
                                <w:top w:val="none" w:sz="0" w:space="0" w:color="auto"/>
                                <w:left w:val="none" w:sz="0" w:space="0" w:color="auto"/>
                                <w:bottom w:val="none" w:sz="0" w:space="0" w:color="auto"/>
                                <w:right w:val="none" w:sz="0" w:space="0" w:color="auto"/>
                              </w:divBdr>
                            </w:div>
                            <w:div w:id="1396274204">
                              <w:marLeft w:val="0"/>
                              <w:marRight w:val="0"/>
                              <w:marTop w:val="0"/>
                              <w:marBottom w:val="0"/>
                              <w:divBdr>
                                <w:top w:val="none" w:sz="0" w:space="0" w:color="auto"/>
                                <w:left w:val="none" w:sz="0" w:space="0" w:color="auto"/>
                                <w:bottom w:val="none" w:sz="0" w:space="0" w:color="auto"/>
                                <w:right w:val="none" w:sz="0" w:space="0" w:color="auto"/>
                              </w:divBdr>
                            </w:div>
                            <w:div w:id="88356975">
                              <w:marLeft w:val="0"/>
                              <w:marRight w:val="0"/>
                              <w:marTop w:val="0"/>
                              <w:marBottom w:val="0"/>
                              <w:divBdr>
                                <w:top w:val="none" w:sz="0" w:space="0" w:color="auto"/>
                                <w:left w:val="none" w:sz="0" w:space="0" w:color="auto"/>
                                <w:bottom w:val="none" w:sz="0" w:space="0" w:color="auto"/>
                                <w:right w:val="none" w:sz="0" w:space="0" w:color="auto"/>
                              </w:divBdr>
                            </w:div>
                            <w:div w:id="623192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33270293">
      <w:bodyDiv w:val="1"/>
      <w:marLeft w:val="0"/>
      <w:marRight w:val="0"/>
      <w:marTop w:val="0"/>
      <w:marBottom w:val="0"/>
      <w:divBdr>
        <w:top w:val="none" w:sz="0" w:space="0" w:color="auto"/>
        <w:left w:val="none" w:sz="0" w:space="0" w:color="auto"/>
        <w:bottom w:val="none" w:sz="0" w:space="0" w:color="auto"/>
        <w:right w:val="none" w:sz="0" w:space="0" w:color="auto"/>
      </w:divBdr>
    </w:div>
    <w:div w:id="1076517961">
      <w:bodyDiv w:val="1"/>
      <w:marLeft w:val="0"/>
      <w:marRight w:val="0"/>
      <w:marTop w:val="0"/>
      <w:marBottom w:val="0"/>
      <w:divBdr>
        <w:top w:val="none" w:sz="0" w:space="0" w:color="auto"/>
        <w:left w:val="none" w:sz="0" w:space="0" w:color="auto"/>
        <w:bottom w:val="none" w:sz="0" w:space="0" w:color="auto"/>
        <w:right w:val="none" w:sz="0" w:space="0" w:color="auto"/>
      </w:divBdr>
    </w:div>
    <w:div w:id="1094979041">
      <w:bodyDiv w:val="1"/>
      <w:marLeft w:val="0"/>
      <w:marRight w:val="0"/>
      <w:marTop w:val="0"/>
      <w:marBottom w:val="0"/>
      <w:divBdr>
        <w:top w:val="none" w:sz="0" w:space="0" w:color="auto"/>
        <w:left w:val="none" w:sz="0" w:space="0" w:color="auto"/>
        <w:bottom w:val="none" w:sz="0" w:space="0" w:color="auto"/>
        <w:right w:val="none" w:sz="0" w:space="0" w:color="auto"/>
      </w:divBdr>
      <w:divsChild>
        <w:div w:id="984360797">
          <w:marLeft w:val="0"/>
          <w:marRight w:val="0"/>
          <w:marTop w:val="0"/>
          <w:marBottom w:val="0"/>
          <w:divBdr>
            <w:top w:val="none" w:sz="0" w:space="0" w:color="auto"/>
            <w:left w:val="none" w:sz="0" w:space="0" w:color="auto"/>
            <w:bottom w:val="none" w:sz="0" w:space="0" w:color="auto"/>
            <w:right w:val="none" w:sz="0" w:space="0" w:color="auto"/>
          </w:divBdr>
          <w:divsChild>
            <w:div w:id="1008943220">
              <w:marLeft w:val="0"/>
              <w:marRight w:val="0"/>
              <w:marTop w:val="0"/>
              <w:marBottom w:val="0"/>
              <w:divBdr>
                <w:top w:val="none" w:sz="0" w:space="0" w:color="auto"/>
                <w:left w:val="none" w:sz="0" w:space="0" w:color="auto"/>
                <w:bottom w:val="none" w:sz="0" w:space="0" w:color="auto"/>
                <w:right w:val="none" w:sz="0" w:space="0" w:color="auto"/>
              </w:divBdr>
              <w:divsChild>
                <w:div w:id="50739999">
                  <w:marLeft w:val="0"/>
                  <w:marRight w:val="0"/>
                  <w:marTop w:val="0"/>
                  <w:marBottom w:val="0"/>
                  <w:divBdr>
                    <w:top w:val="none" w:sz="0" w:space="0" w:color="auto"/>
                    <w:left w:val="none" w:sz="0" w:space="0" w:color="auto"/>
                    <w:bottom w:val="none" w:sz="0" w:space="0" w:color="auto"/>
                    <w:right w:val="none" w:sz="0" w:space="0" w:color="auto"/>
                  </w:divBdr>
                  <w:divsChild>
                    <w:div w:id="1600328095">
                      <w:marLeft w:val="0"/>
                      <w:marRight w:val="0"/>
                      <w:marTop w:val="0"/>
                      <w:marBottom w:val="0"/>
                      <w:divBdr>
                        <w:top w:val="none" w:sz="0" w:space="0" w:color="auto"/>
                        <w:left w:val="none" w:sz="0" w:space="0" w:color="auto"/>
                        <w:bottom w:val="none" w:sz="0" w:space="0" w:color="auto"/>
                        <w:right w:val="none" w:sz="0" w:space="0" w:color="auto"/>
                      </w:divBdr>
                      <w:divsChild>
                        <w:div w:id="757100124">
                          <w:marLeft w:val="0"/>
                          <w:marRight w:val="0"/>
                          <w:marTop w:val="0"/>
                          <w:marBottom w:val="0"/>
                          <w:divBdr>
                            <w:top w:val="none" w:sz="0" w:space="0" w:color="auto"/>
                            <w:left w:val="none" w:sz="0" w:space="0" w:color="auto"/>
                            <w:bottom w:val="none" w:sz="0" w:space="0" w:color="auto"/>
                            <w:right w:val="none" w:sz="0" w:space="0" w:color="auto"/>
                          </w:divBdr>
                          <w:divsChild>
                            <w:div w:id="1655524849">
                              <w:marLeft w:val="0"/>
                              <w:marRight w:val="0"/>
                              <w:marTop w:val="0"/>
                              <w:marBottom w:val="0"/>
                              <w:divBdr>
                                <w:top w:val="none" w:sz="0" w:space="0" w:color="auto"/>
                                <w:left w:val="none" w:sz="0" w:space="0" w:color="auto"/>
                                <w:bottom w:val="none" w:sz="0" w:space="0" w:color="auto"/>
                                <w:right w:val="none" w:sz="0" w:space="0" w:color="auto"/>
                              </w:divBdr>
                              <w:divsChild>
                                <w:div w:id="1491628596">
                                  <w:marLeft w:val="0"/>
                                  <w:marRight w:val="0"/>
                                  <w:marTop w:val="0"/>
                                  <w:marBottom w:val="0"/>
                                  <w:divBdr>
                                    <w:top w:val="none" w:sz="0" w:space="0" w:color="auto"/>
                                    <w:left w:val="none" w:sz="0" w:space="0" w:color="auto"/>
                                    <w:bottom w:val="none" w:sz="0" w:space="0" w:color="auto"/>
                                    <w:right w:val="none" w:sz="0" w:space="0" w:color="auto"/>
                                  </w:divBdr>
                                  <w:divsChild>
                                    <w:div w:id="87192106">
                                      <w:marLeft w:val="0"/>
                                      <w:marRight w:val="0"/>
                                      <w:marTop w:val="0"/>
                                      <w:marBottom w:val="0"/>
                                      <w:divBdr>
                                        <w:top w:val="none" w:sz="0" w:space="0" w:color="auto"/>
                                        <w:left w:val="none" w:sz="0" w:space="0" w:color="auto"/>
                                        <w:bottom w:val="none" w:sz="0" w:space="0" w:color="auto"/>
                                        <w:right w:val="none" w:sz="0" w:space="0" w:color="auto"/>
                                      </w:divBdr>
                                      <w:divsChild>
                                        <w:div w:id="1537888496">
                                          <w:marLeft w:val="0"/>
                                          <w:marRight w:val="0"/>
                                          <w:marTop w:val="0"/>
                                          <w:marBottom w:val="0"/>
                                          <w:divBdr>
                                            <w:top w:val="none" w:sz="0" w:space="0" w:color="auto"/>
                                            <w:left w:val="none" w:sz="0" w:space="0" w:color="auto"/>
                                            <w:bottom w:val="none" w:sz="0" w:space="0" w:color="auto"/>
                                            <w:right w:val="none" w:sz="0" w:space="0" w:color="auto"/>
                                          </w:divBdr>
                                        </w:div>
                                        <w:div w:id="400519325">
                                          <w:marLeft w:val="0"/>
                                          <w:marRight w:val="0"/>
                                          <w:marTop w:val="0"/>
                                          <w:marBottom w:val="0"/>
                                          <w:divBdr>
                                            <w:top w:val="none" w:sz="0" w:space="0" w:color="auto"/>
                                            <w:left w:val="none" w:sz="0" w:space="0" w:color="auto"/>
                                            <w:bottom w:val="none" w:sz="0" w:space="0" w:color="auto"/>
                                            <w:right w:val="none" w:sz="0" w:space="0" w:color="auto"/>
                                          </w:divBdr>
                                        </w:div>
                                        <w:div w:id="1428497847">
                                          <w:marLeft w:val="0"/>
                                          <w:marRight w:val="0"/>
                                          <w:marTop w:val="0"/>
                                          <w:marBottom w:val="0"/>
                                          <w:divBdr>
                                            <w:top w:val="none" w:sz="0" w:space="0" w:color="auto"/>
                                            <w:left w:val="none" w:sz="0" w:space="0" w:color="auto"/>
                                            <w:bottom w:val="none" w:sz="0" w:space="0" w:color="auto"/>
                                            <w:right w:val="none" w:sz="0" w:space="0" w:color="auto"/>
                                          </w:divBdr>
                                        </w:div>
                                        <w:div w:id="1973442577">
                                          <w:marLeft w:val="0"/>
                                          <w:marRight w:val="0"/>
                                          <w:marTop w:val="0"/>
                                          <w:marBottom w:val="0"/>
                                          <w:divBdr>
                                            <w:top w:val="none" w:sz="0" w:space="0" w:color="auto"/>
                                            <w:left w:val="none" w:sz="0" w:space="0" w:color="auto"/>
                                            <w:bottom w:val="none" w:sz="0" w:space="0" w:color="auto"/>
                                            <w:right w:val="none" w:sz="0" w:space="0" w:color="auto"/>
                                          </w:divBdr>
                                        </w:div>
                                        <w:div w:id="790243578">
                                          <w:marLeft w:val="0"/>
                                          <w:marRight w:val="0"/>
                                          <w:marTop w:val="0"/>
                                          <w:marBottom w:val="0"/>
                                          <w:divBdr>
                                            <w:top w:val="none" w:sz="0" w:space="0" w:color="auto"/>
                                            <w:left w:val="none" w:sz="0" w:space="0" w:color="auto"/>
                                            <w:bottom w:val="none" w:sz="0" w:space="0" w:color="auto"/>
                                            <w:right w:val="none" w:sz="0" w:space="0" w:color="auto"/>
                                          </w:divBdr>
                                        </w:div>
                                        <w:div w:id="81068435">
                                          <w:marLeft w:val="0"/>
                                          <w:marRight w:val="0"/>
                                          <w:marTop w:val="0"/>
                                          <w:marBottom w:val="0"/>
                                          <w:divBdr>
                                            <w:top w:val="none" w:sz="0" w:space="0" w:color="auto"/>
                                            <w:left w:val="none" w:sz="0" w:space="0" w:color="auto"/>
                                            <w:bottom w:val="none" w:sz="0" w:space="0" w:color="auto"/>
                                            <w:right w:val="none" w:sz="0" w:space="0" w:color="auto"/>
                                          </w:divBdr>
                                        </w:div>
                                        <w:div w:id="1817913887">
                                          <w:marLeft w:val="0"/>
                                          <w:marRight w:val="0"/>
                                          <w:marTop w:val="0"/>
                                          <w:marBottom w:val="0"/>
                                          <w:divBdr>
                                            <w:top w:val="none" w:sz="0" w:space="0" w:color="auto"/>
                                            <w:left w:val="none" w:sz="0" w:space="0" w:color="auto"/>
                                            <w:bottom w:val="none" w:sz="0" w:space="0" w:color="auto"/>
                                            <w:right w:val="none" w:sz="0" w:space="0" w:color="auto"/>
                                          </w:divBdr>
                                        </w:div>
                                        <w:div w:id="1924875648">
                                          <w:marLeft w:val="0"/>
                                          <w:marRight w:val="0"/>
                                          <w:marTop w:val="0"/>
                                          <w:marBottom w:val="0"/>
                                          <w:divBdr>
                                            <w:top w:val="none" w:sz="0" w:space="0" w:color="auto"/>
                                            <w:left w:val="none" w:sz="0" w:space="0" w:color="auto"/>
                                            <w:bottom w:val="none" w:sz="0" w:space="0" w:color="auto"/>
                                            <w:right w:val="none" w:sz="0" w:space="0" w:color="auto"/>
                                          </w:divBdr>
                                        </w:div>
                                        <w:div w:id="1664241921">
                                          <w:marLeft w:val="0"/>
                                          <w:marRight w:val="0"/>
                                          <w:marTop w:val="0"/>
                                          <w:marBottom w:val="0"/>
                                          <w:divBdr>
                                            <w:top w:val="none" w:sz="0" w:space="0" w:color="auto"/>
                                            <w:left w:val="none" w:sz="0" w:space="0" w:color="auto"/>
                                            <w:bottom w:val="none" w:sz="0" w:space="0" w:color="auto"/>
                                            <w:right w:val="none" w:sz="0" w:space="0" w:color="auto"/>
                                          </w:divBdr>
                                        </w:div>
                                        <w:div w:id="823932751">
                                          <w:marLeft w:val="0"/>
                                          <w:marRight w:val="0"/>
                                          <w:marTop w:val="0"/>
                                          <w:marBottom w:val="0"/>
                                          <w:divBdr>
                                            <w:top w:val="none" w:sz="0" w:space="0" w:color="auto"/>
                                            <w:left w:val="none" w:sz="0" w:space="0" w:color="auto"/>
                                            <w:bottom w:val="none" w:sz="0" w:space="0" w:color="auto"/>
                                            <w:right w:val="none" w:sz="0" w:space="0" w:color="auto"/>
                                          </w:divBdr>
                                        </w:div>
                                        <w:div w:id="1900088563">
                                          <w:marLeft w:val="0"/>
                                          <w:marRight w:val="0"/>
                                          <w:marTop w:val="0"/>
                                          <w:marBottom w:val="0"/>
                                          <w:divBdr>
                                            <w:top w:val="none" w:sz="0" w:space="0" w:color="auto"/>
                                            <w:left w:val="none" w:sz="0" w:space="0" w:color="auto"/>
                                            <w:bottom w:val="none" w:sz="0" w:space="0" w:color="auto"/>
                                            <w:right w:val="none" w:sz="0" w:space="0" w:color="auto"/>
                                          </w:divBdr>
                                        </w:div>
                                        <w:div w:id="1164928930">
                                          <w:marLeft w:val="0"/>
                                          <w:marRight w:val="0"/>
                                          <w:marTop w:val="0"/>
                                          <w:marBottom w:val="0"/>
                                          <w:divBdr>
                                            <w:top w:val="none" w:sz="0" w:space="0" w:color="auto"/>
                                            <w:left w:val="none" w:sz="0" w:space="0" w:color="auto"/>
                                            <w:bottom w:val="none" w:sz="0" w:space="0" w:color="auto"/>
                                            <w:right w:val="none" w:sz="0" w:space="0" w:color="auto"/>
                                          </w:divBdr>
                                        </w:div>
                                        <w:div w:id="1810784308">
                                          <w:marLeft w:val="0"/>
                                          <w:marRight w:val="0"/>
                                          <w:marTop w:val="0"/>
                                          <w:marBottom w:val="0"/>
                                          <w:divBdr>
                                            <w:top w:val="none" w:sz="0" w:space="0" w:color="auto"/>
                                            <w:left w:val="none" w:sz="0" w:space="0" w:color="auto"/>
                                            <w:bottom w:val="none" w:sz="0" w:space="0" w:color="auto"/>
                                            <w:right w:val="none" w:sz="0" w:space="0" w:color="auto"/>
                                          </w:divBdr>
                                        </w:div>
                                        <w:div w:id="123550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1507494">
      <w:bodyDiv w:val="1"/>
      <w:marLeft w:val="0"/>
      <w:marRight w:val="0"/>
      <w:marTop w:val="0"/>
      <w:marBottom w:val="0"/>
      <w:divBdr>
        <w:top w:val="none" w:sz="0" w:space="0" w:color="auto"/>
        <w:left w:val="none" w:sz="0" w:space="0" w:color="auto"/>
        <w:bottom w:val="none" w:sz="0" w:space="0" w:color="auto"/>
        <w:right w:val="none" w:sz="0" w:space="0" w:color="auto"/>
      </w:divBdr>
    </w:div>
    <w:div w:id="1139107997">
      <w:bodyDiv w:val="1"/>
      <w:marLeft w:val="0"/>
      <w:marRight w:val="0"/>
      <w:marTop w:val="0"/>
      <w:marBottom w:val="0"/>
      <w:divBdr>
        <w:top w:val="none" w:sz="0" w:space="0" w:color="auto"/>
        <w:left w:val="none" w:sz="0" w:space="0" w:color="auto"/>
        <w:bottom w:val="none" w:sz="0" w:space="0" w:color="auto"/>
        <w:right w:val="none" w:sz="0" w:space="0" w:color="auto"/>
      </w:divBdr>
    </w:div>
    <w:div w:id="1200626662">
      <w:bodyDiv w:val="1"/>
      <w:marLeft w:val="0"/>
      <w:marRight w:val="0"/>
      <w:marTop w:val="0"/>
      <w:marBottom w:val="0"/>
      <w:divBdr>
        <w:top w:val="none" w:sz="0" w:space="0" w:color="auto"/>
        <w:left w:val="none" w:sz="0" w:space="0" w:color="auto"/>
        <w:bottom w:val="none" w:sz="0" w:space="0" w:color="auto"/>
        <w:right w:val="none" w:sz="0" w:space="0" w:color="auto"/>
      </w:divBdr>
    </w:div>
    <w:div w:id="1333413528">
      <w:bodyDiv w:val="1"/>
      <w:marLeft w:val="0"/>
      <w:marRight w:val="0"/>
      <w:marTop w:val="0"/>
      <w:marBottom w:val="0"/>
      <w:divBdr>
        <w:top w:val="none" w:sz="0" w:space="0" w:color="auto"/>
        <w:left w:val="none" w:sz="0" w:space="0" w:color="auto"/>
        <w:bottom w:val="none" w:sz="0" w:space="0" w:color="auto"/>
        <w:right w:val="none" w:sz="0" w:space="0" w:color="auto"/>
      </w:divBdr>
    </w:div>
    <w:div w:id="1386953209">
      <w:bodyDiv w:val="1"/>
      <w:marLeft w:val="0"/>
      <w:marRight w:val="0"/>
      <w:marTop w:val="0"/>
      <w:marBottom w:val="0"/>
      <w:divBdr>
        <w:top w:val="none" w:sz="0" w:space="0" w:color="auto"/>
        <w:left w:val="none" w:sz="0" w:space="0" w:color="auto"/>
        <w:bottom w:val="none" w:sz="0" w:space="0" w:color="auto"/>
        <w:right w:val="none" w:sz="0" w:space="0" w:color="auto"/>
      </w:divBdr>
    </w:div>
    <w:div w:id="1447504159">
      <w:bodyDiv w:val="1"/>
      <w:marLeft w:val="0"/>
      <w:marRight w:val="0"/>
      <w:marTop w:val="0"/>
      <w:marBottom w:val="0"/>
      <w:divBdr>
        <w:top w:val="none" w:sz="0" w:space="0" w:color="auto"/>
        <w:left w:val="none" w:sz="0" w:space="0" w:color="auto"/>
        <w:bottom w:val="none" w:sz="0" w:space="0" w:color="auto"/>
        <w:right w:val="none" w:sz="0" w:space="0" w:color="auto"/>
      </w:divBdr>
    </w:div>
    <w:div w:id="1460997159">
      <w:bodyDiv w:val="1"/>
      <w:marLeft w:val="0"/>
      <w:marRight w:val="0"/>
      <w:marTop w:val="0"/>
      <w:marBottom w:val="0"/>
      <w:divBdr>
        <w:top w:val="none" w:sz="0" w:space="0" w:color="auto"/>
        <w:left w:val="none" w:sz="0" w:space="0" w:color="auto"/>
        <w:bottom w:val="none" w:sz="0" w:space="0" w:color="auto"/>
        <w:right w:val="none" w:sz="0" w:space="0" w:color="auto"/>
      </w:divBdr>
    </w:div>
    <w:div w:id="1481536077">
      <w:bodyDiv w:val="1"/>
      <w:marLeft w:val="0"/>
      <w:marRight w:val="0"/>
      <w:marTop w:val="0"/>
      <w:marBottom w:val="0"/>
      <w:divBdr>
        <w:top w:val="none" w:sz="0" w:space="0" w:color="auto"/>
        <w:left w:val="none" w:sz="0" w:space="0" w:color="auto"/>
        <w:bottom w:val="none" w:sz="0" w:space="0" w:color="auto"/>
        <w:right w:val="none" w:sz="0" w:space="0" w:color="auto"/>
      </w:divBdr>
    </w:div>
    <w:div w:id="1485271419">
      <w:bodyDiv w:val="1"/>
      <w:marLeft w:val="0"/>
      <w:marRight w:val="0"/>
      <w:marTop w:val="0"/>
      <w:marBottom w:val="0"/>
      <w:divBdr>
        <w:top w:val="none" w:sz="0" w:space="0" w:color="auto"/>
        <w:left w:val="none" w:sz="0" w:space="0" w:color="auto"/>
        <w:bottom w:val="none" w:sz="0" w:space="0" w:color="auto"/>
        <w:right w:val="none" w:sz="0" w:space="0" w:color="auto"/>
      </w:divBdr>
    </w:div>
    <w:div w:id="1516575605">
      <w:bodyDiv w:val="1"/>
      <w:marLeft w:val="0"/>
      <w:marRight w:val="0"/>
      <w:marTop w:val="0"/>
      <w:marBottom w:val="0"/>
      <w:divBdr>
        <w:top w:val="none" w:sz="0" w:space="0" w:color="auto"/>
        <w:left w:val="none" w:sz="0" w:space="0" w:color="auto"/>
        <w:bottom w:val="none" w:sz="0" w:space="0" w:color="auto"/>
        <w:right w:val="none" w:sz="0" w:space="0" w:color="auto"/>
      </w:divBdr>
      <w:divsChild>
        <w:div w:id="1873223411">
          <w:marLeft w:val="0"/>
          <w:marRight w:val="0"/>
          <w:marTop w:val="100"/>
          <w:marBottom w:val="100"/>
          <w:divBdr>
            <w:top w:val="none" w:sz="0" w:space="0" w:color="auto"/>
            <w:left w:val="none" w:sz="0" w:space="0" w:color="auto"/>
            <w:bottom w:val="none" w:sz="0" w:space="0" w:color="auto"/>
            <w:right w:val="none" w:sz="0" w:space="0" w:color="auto"/>
          </w:divBdr>
          <w:divsChild>
            <w:div w:id="742485960">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 w:id="1541435194">
      <w:bodyDiv w:val="1"/>
      <w:marLeft w:val="0"/>
      <w:marRight w:val="0"/>
      <w:marTop w:val="0"/>
      <w:marBottom w:val="0"/>
      <w:divBdr>
        <w:top w:val="none" w:sz="0" w:space="0" w:color="auto"/>
        <w:left w:val="none" w:sz="0" w:space="0" w:color="auto"/>
        <w:bottom w:val="none" w:sz="0" w:space="0" w:color="auto"/>
        <w:right w:val="none" w:sz="0" w:space="0" w:color="auto"/>
      </w:divBdr>
      <w:divsChild>
        <w:div w:id="2017800922">
          <w:marLeft w:val="187"/>
          <w:marRight w:val="187"/>
          <w:marTop w:val="0"/>
          <w:marBottom w:val="0"/>
          <w:divBdr>
            <w:top w:val="none" w:sz="0" w:space="0" w:color="auto"/>
            <w:left w:val="none" w:sz="0" w:space="0" w:color="auto"/>
            <w:bottom w:val="none" w:sz="0" w:space="0" w:color="auto"/>
            <w:right w:val="none" w:sz="0" w:space="0" w:color="auto"/>
          </w:divBdr>
          <w:divsChild>
            <w:div w:id="729035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777280">
      <w:bodyDiv w:val="1"/>
      <w:marLeft w:val="0"/>
      <w:marRight w:val="0"/>
      <w:marTop w:val="0"/>
      <w:marBottom w:val="0"/>
      <w:divBdr>
        <w:top w:val="none" w:sz="0" w:space="0" w:color="auto"/>
        <w:left w:val="none" w:sz="0" w:space="0" w:color="auto"/>
        <w:bottom w:val="none" w:sz="0" w:space="0" w:color="auto"/>
        <w:right w:val="none" w:sz="0" w:space="0" w:color="auto"/>
      </w:divBdr>
    </w:div>
    <w:div w:id="1658147432">
      <w:bodyDiv w:val="1"/>
      <w:marLeft w:val="0"/>
      <w:marRight w:val="0"/>
      <w:marTop w:val="0"/>
      <w:marBottom w:val="0"/>
      <w:divBdr>
        <w:top w:val="none" w:sz="0" w:space="0" w:color="auto"/>
        <w:left w:val="none" w:sz="0" w:space="0" w:color="auto"/>
        <w:bottom w:val="none" w:sz="0" w:space="0" w:color="auto"/>
        <w:right w:val="none" w:sz="0" w:space="0" w:color="auto"/>
      </w:divBdr>
    </w:div>
    <w:div w:id="1690522847">
      <w:bodyDiv w:val="1"/>
      <w:marLeft w:val="0"/>
      <w:marRight w:val="0"/>
      <w:marTop w:val="0"/>
      <w:marBottom w:val="0"/>
      <w:divBdr>
        <w:top w:val="none" w:sz="0" w:space="0" w:color="auto"/>
        <w:left w:val="none" w:sz="0" w:space="0" w:color="auto"/>
        <w:bottom w:val="none" w:sz="0" w:space="0" w:color="auto"/>
        <w:right w:val="none" w:sz="0" w:space="0" w:color="auto"/>
      </w:divBdr>
    </w:div>
    <w:div w:id="1842701628">
      <w:bodyDiv w:val="1"/>
      <w:marLeft w:val="0"/>
      <w:marRight w:val="0"/>
      <w:marTop w:val="0"/>
      <w:marBottom w:val="0"/>
      <w:divBdr>
        <w:top w:val="none" w:sz="0" w:space="0" w:color="auto"/>
        <w:left w:val="none" w:sz="0" w:space="0" w:color="auto"/>
        <w:bottom w:val="none" w:sz="0" w:space="0" w:color="auto"/>
        <w:right w:val="none" w:sz="0" w:space="0" w:color="auto"/>
      </w:divBdr>
    </w:div>
    <w:div w:id="1928344881">
      <w:bodyDiv w:val="1"/>
      <w:marLeft w:val="0"/>
      <w:marRight w:val="0"/>
      <w:marTop w:val="0"/>
      <w:marBottom w:val="0"/>
      <w:divBdr>
        <w:top w:val="none" w:sz="0" w:space="0" w:color="auto"/>
        <w:left w:val="none" w:sz="0" w:space="0" w:color="auto"/>
        <w:bottom w:val="none" w:sz="0" w:space="0" w:color="auto"/>
        <w:right w:val="none" w:sz="0" w:space="0" w:color="auto"/>
      </w:divBdr>
    </w:div>
    <w:div w:id="2009940650">
      <w:bodyDiv w:val="1"/>
      <w:marLeft w:val="0"/>
      <w:marRight w:val="0"/>
      <w:marTop w:val="0"/>
      <w:marBottom w:val="0"/>
      <w:divBdr>
        <w:top w:val="none" w:sz="0" w:space="0" w:color="auto"/>
        <w:left w:val="none" w:sz="0" w:space="0" w:color="auto"/>
        <w:bottom w:val="none" w:sz="0" w:space="0" w:color="auto"/>
        <w:right w:val="none" w:sz="0" w:space="0" w:color="auto"/>
      </w:divBdr>
    </w:div>
    <w:div w:id="2067727167">
      <w:bodyDiv w:val="1"/>
      <w:marLeft w:val="0"/>
      <w:marRight w:val="0"/>
      <w:marTop w:val="0"/>
      <w:marBottom w:val="0"/>
      <w:divBdr>
        <w:top w:val="none" w:sz="0" w:space="0" w:color="auto"/>
        <w:left w:val="none" w:sz="0" w:space="0" w:color="auto"/>
        <w:bottom w:val="none" w:sz="0" w:space="0" w:color="auto"/>
        <w:right w:val="none" w:sz="0" w:space="0" w:color="auto"/>
      </w:divBdr>
    </w:div>
    <w:div w:id="2070641863">
      <w:bodyDiv w:val="1"/>
      <w:marLeft w:val="0"/>
      <w:marRight w:val="0"/>
      <w:marTop w:val="0"/>
      <w:marBottom w:val="0"/>
      <w:divBdr>
        <w:top w:val="none" w:sz="0" w:space="0" w:color="auto"/>
        <w:left w:val="none" w:sz="0" w:space="0" w:color="auto"/>
        <w:bottom w:val="none" w:sz="0" w:space="0" w:color="auto"/>
        <w:right w:val="none" w:sz="0" w:space="0" w:color="auto"/>
      </w:divBdr>
    </w:div>
    <w:div w:id="2094929335">
      <w:bodyDiv w:val="1"/>
      <w:marLeft w:val="0"/>
      <w:marRight w:val="0"/>
      <w:marTop w:val="0"/>
      <w:marBottom w:val="0"/>
      <w:divBdr>
        <w:top w:val="none" w:sz="0" w:space="0" w:color="auto"/>
        <w:left w:val="none" w:sz="0" w:space="0" w:color="auto"/>
        <w:bottom w:val="none" w:sz="0" w:space="0" w:color="auto"/>
        <w:right w:val="none" w:sz="0" w:space="0" w:color="auto"/>
      </w:divBdr>
    </w:div>
    <w:div w:id="2127499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mailto:tomasburdych@seznam.cz" TargetMode="External"/><Relationship Id="rId25" Type="http://schemas.openxmlformats.org/officeDocument/2006/relationships/image" Target="media/image17.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theme" Target="theme/theme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17882E-7352-4B09-AE3F-60B2D9EA9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738</TotalTime>
  <Pages>40</Pages>
  <Words>11900</Words>
  <Characters>70215</Characters>
  <Application>Microsoft Office Word</Application>
  <DocSecurity>0</DocSecurity>
  <Lines>585</Lines>
  <Paragraphs>163</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81952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ntbk</dc:creator>
  <cp:lastModifiedBy>Kristýna Kubínová</cp:lastModifiedBy>
  <cp:revision>16</cp:revision>
  <cp:lastPrinted>2018-12-19T13:39:00Z</cp:lastPrinted>
  <dcterms:created xsi:type="dcterms:W3CDTF">2019-03-26T13:55:00Z</dcterms:created>
  <dcterms:modified xsi:type="dcterms:W3CDTF">2019-03-28T20:29:00Z</dcterms:modified>
</cp:coreProperties>
</file>