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A776" w14:textId="77777777" w:rsidR="009377E3" w:rsidRPr="006C5D3E" w:rsidRDefault="003A3DB2" w:rsidP="009377E3">
      <w:pPr>
        <w:pStyle w:val="Nzev"/>
        <w:spacing w:after="120"/>
        <w:rPr>
          <w:rFonts w:ascii="Times New Roman" w:hAnsi="Times New Roman" w:cs="Times New Roman"/>
          <w:sz w:val="48"/>
          <w:szCs w:val="48"/>
        </w:rPr>
      </w:pPr>
      <w:proofErr w:type="gramStart"/>
      <w:r w:rsidRPr="006C5D3E">
        <w:rPr>
          <w:rFonts w:ascii="Times New Roman" w:hAnsi="Times New Roman" w:cs="Times New Roman"/>
          <w:sz w:val="48"/>
          <w:szCs w:val="48"/>
        </w:rPr>
        <w:t xml:space="preserve">SMLOUVA  </w:t>
      </w:r>
      <w:r w:rsidR="009377E3" w:rsidRPr="006C5D3E">
        <w:rPr>
          <w:rFonts w:ascii="Times New Roman" w:hAnsi="Times New Roman" w:cs="Times New Roman"/>
          <w:sz w:val="48"/>
          <w:szCs w:val="48"/>
        </w:rPr>
        <w:t>O</w:t>
      </w:r>
      <w:proofErr w:type="gramEnd"/>
      <w:r w:rsidR="009377E3" w:rsidRPr="006C5D3E">
        <w:rPr>
          <w:rFonts w:ascii="Times New Roman" w:hAnsi="Times New Roman" w:cs="Times New Roman"/>
          <w:sz w:val="48"/>
          <w:szCs w:val="48"/>
        </w:rPr>
        <w:t xml:space="preserve"> </w:t>
      </w:r>
      <w:r w:rsidRPr="006C5D3E">
        <w:rPr>
          <w:rFonts w:ascii="Times New Roman" w:hAnsi="Times New Roman" w:cs="Times New Roman"/>
          <w:sz w:val="48"/>
          <w:szCs w:val="48"/>
        </w:rPr>
        <w:t xml:space="preserve"> </w:t>
      </w:r>
      <w:r w:rsidR="009377E3" w:rsidRPr="006C5D3E">
        <w:rPr>
          <w:rFonts w:ascii="Times New Roman" w:hAnsi="Times New Roman" w:cs="Times New Roman"/>
          <w:sz w:val="48"/>
          <w:szCs w:val="48"/>
        </w:rPr>
        <w:t>DÍLO</w:t>
      </w:r>
    </w:p>
    <w:p w14:paraId="10FA355C" w14:textId="77777777" w:rsidR="009377E3" w:rsidRPr="006C5D3E" w:rsidRDefault="009377E3" w:rsidP="00C20687">
      <w:pPr>
        <w:pStyle w:val="Nzev"/>
        <w:spacing w:after="120"/>
        <w:rPr>
          <w:rFonts w:ascii="Times New Roman" w:hAnsi="Times New Roman" w:cs="Times New Roman"/>
          <w:sz w:val="28"/>
          <w:szCs w:val="28"/>
        </w:rPr>
      </w:pPr>
    </w:p>
    <w:p w14:paraId="69DDB594" w14:textId="77777777" w:rsidR="00AB20B7" w:rsidRPr="006C5D3E" w:rsidRDefault="00AB20B7" w:rsidP="00AB20B7">
      <w:pPr>
        <w:widowControl w:val="0"/>
        <w:autoSpaceDE w:val="0"/>
        <w:autoSpaceDN w:val="0"/>
        <w:adjustRightInd w:val="0"/>
        <w:jc w:val="center"/>
        <w:rPr>
          <w:i/>
          <w:iCs/>
          <w:sz w:val="24"/>
          <w:szCs w:val="24"/>
        </w:rPr>
      </w:pPr>
      <w:r w:rsidRPr="006C5D3E">
        <w:rPr>
          <w:i/>
          <w:iCs/>
          <w:sz w:val="24"/>
          <w:szCs w:val="24"/>
        </w:rPr>
        <w:t>uzavřená podle ustanovení</w:t>
      </w:r>
    </w:p>
    <w:p w14:paraId="798BE094" w14:textId="77777777" w:rsidR="00976CA4" w:rsidRPr="006C5D3E" w:rsidRDefault="00AB20B7" w:rsidP="00AB20B7">
      <w:pPr>
        <w:pStyle w:val="Zkladntext"/>
        <w:jc w:val="center"/>
        <w:rPr>
          <w:color w:val="auto"/>
          <w:szCs w:val="24"/>
        </w:rPr>
      </w:pPr>
      <w:r w:rsidRPr="006C5D3E">
        <w:rPr>
          <w:i/>
          <w:iCs/>
          <w:color w:val="auto"/>
          <w:szCs w:val="24"/>
        </w:rPr>
        <w:t>§ 2586 a násl. zákona č. 89/2012 Sb., občanského zákoníku, v platném znění.</w:t>
      </w:r>
    </w:p>
    <w:p w14:paraId="06338A9A" w14:textId="77777777" w:rsidR="00AA3BDC" w:rsidRPr="006C5D3E" w:rsidRDefault="00AA3BDC" w:rsidP="00976CA4">
      <w:pPr>
        <w:pStyle w:val="Zkladntext"/>
        <w:tabs>
          <w:tab w:val="left" w:pos="624"/>
        </w:tabs>
        <w:rPr>
          <w:b/>
          <w:color w:val="auto"/>
        </w:rPr>
      </w:pPr>
    </w:p>
    <w:p w14:paraId="0258DABD" w14:textId="77777777" w:rsidR="00976CA4" w:rsidRPr="006C5D3E" w:rsidRDefault="00976CA4" w:rsidP="00B859D2">
      <w:pPr>
        <w:pStyle w:val="Zkladntext"/>
        <w:numPr>
          <w:ilvl w:val="0"/>
          <w:numId w:val="41"/>
        </w:numPr>
        <w:tabs>
          <w:tab w:val="left" w:pos="567"/>
        </w:tabs>
        <w:ind w:hanging="924"/>
        <w:rPr>
          <w:b/>
          <w:color w:val="auto"/>
          <w:u w:val="single"/>
        </w:rPr>
      </w:pPr>
      <w:r w:rsidRPr="006C5D3E">
        <w:rPr>
          <w:b/>
          <w:color w:val="auto"/>
          <w:u w:val="single"/>
        </w:rPr>
        <w:t>Smluvní strany</w:t>
      </w:r>
    </w:p>
    <w:p w14:paraId="25CC3F42" w14:textId="77777777" w:rsidR="00976CA4" w:rsidRPr="006C5D3E" w:rsidRDefault="00976CA4" w:rsidP="00976CA4">
      <w:pPr>
        <w:pStyle w:val="Zkladntext"/>
        <w:rPr>
          <w:color w:val="auto"/>
        </w:rPr>
      </w:pPr>
    </w:p>
    <w:p w14:paraId="27A37C1B" w14:textId="77777777" w:rsidR="00976CA4" w:rsidRPr="006C5D3E" w:rsidRDefault="00976CA4" w:rsidP="007A43DE">
      <w:pPr>
        <w:pStyle w:val="Zkladntext"/>
        <w:numPr>
          <w:ilvl w:val="0"/>
          <w:numId w:val="33"/>
        </w:numPr>
        <w:ind w:left="567" w:hanging="567"/>
        <w:jc w:val="both"/>
        <w:rPr>
          <w:b/>
          <w:color w:val="auto"/>
        </w:rPr>
      </w:pPr>
      <w:r w:rsidRPr="006C5D3E">
        <w:rPr>
          <w:b/>
          <w:color w:val="auto"/>
        </w:rPr>
        <w:t>Objednatel:</w:t>
      </w:r>
      <w:r w:rsidRPr="006C5D3E">
        <w:rPr>
          <w:b/>
          <w:color w:val="auto"/>
        </w:rPr>
        <w:tab/>
      </w:r>
    </w:p>
    <w:p w14:paraId="45DCD9F8" w14:textId="77777777" w:rsidR="00C20687" w:rsidRPr="00C20687" w:rsidRDefault="00C20687" w:rsidP="00C20687">
      <w:pPr>
        <w:pStyle w:val="Zkladntext"/>
        <w:tabs>
          <w:tab w:val="left" w:pos="2977"/>
        </w:tabs>
        <w:spacing w:after="120"/>
        <w:jc w:val="both"/>
        <w:rPr>
          <w:b/>
          <w:color w:val="auto"/>
        </w:rPr>
      </w:pPr>
      <w:r w:rsidRPr="00C20687">
        <w:rPr>
          <w:b/>
          <w:color w:val="auto"/>
        </w:rPr>
        <w:t>Obec Studnice</w:t>
      </w:r>
    </w:p>
    <w:p w14:paraId="44A2E7D8" w14:textId="77777777" w:rsidR="00C20687" w:rsidRPr="00C20687" w:rsidRDefault="00C20687" w:rsidP="00C20687">
      <w:pPr>
        <w:pStyle w:val="Zkladntext"/>
        <w:tabs>
          <w:tab w:val="left" w:pos="2977"/>
        </w:tabs>
        <w:jc w:val="both"/>
        <w:rPr>
          <w:color w:val="auto"/>
        </w:rPr>
      </w:pPr>
      <w:r w:rsidRPr="00C20687">
        <w:rPr>
          <w:color w:val="auto"/>
        </w:rPr>
        <w:t>Se sídlem:</w:t>
      </w:r>
      <w:r w:rsidRPr="00C20687">
        <w:rPr>
          <w:color w:val="auto"/>
        </w:rPr>
        <w:tab/>
        <w:t>Studnice č.p. 1, PSČ 549 48 Studnice</w:t>
      </w:r>
    </w:p>
    <w:p w14:paraId="38A520C3" w14:textId="77777777" w:rsidR="00C20687" w:rsidRPr="00C20687" w:rsidRDefault="00C20687" w:rsidP="00C20687">
      <w:pPr>
        <w:pStyle w:val="Zkladntext"/>
        <w:tabs>
          <w:tab w:val="left" w:pos="2977"/>
        </w:tabs>
        <w:jc w:val="both"/>
        <w:rPr>
          <w:color w:val="auto"/>
        </w:rPr>
      </w:pPr>
      <w:r w:rsidRPr="00C20687">
        <w:rPr>
          <w:color w:val="auto"/>
        </w:rPr>
        <w:t>Zastoupená:</w:t>
      </w:r>
      <w:r w:rsidRPr="00C20687">
        <w:rPr>
          <w:color w:val="auto"/>
        </w:rPr>
        <w:tab/>
      </w:r>
      <w:r w:rsidR="00EB5439">
        <w:rPr>
          <w:color w:val="auto"/>
        </w:rPr>
        <w:t>Mgr. Kristýna Kubínová</w:t>
      </w:r>
      <w:r w:rsidRPr="00C20687">
        <w:rPr>
          <w:color w:val="auto"/>
        </w:rPr>
        <w:t>, starostka obce</w:t>
      </w:r>
    </w:p>
    <w:p w14:paraId="31E6A3C5" w14:textId="77777777" w:rsidR="00C20687" w:rsidRPr="00C20687" w:rsidRDefault="00C20687" w:rsidP="00C20687">
      <w:pPr>
        <w:pStyle w:val="Zkladntext"/>
        <w:tabs>
          <w:tab w:val="left" w:pos="2977"/>
        </w:tabs>
        <w:jc w:val="both"/>
        <w:rPr>
          <w:color w:val="auto"/>
        </w:rPr>
      </w:pPr>
      <w:r w:rsidRPr="00C20687">
        <w:rPr>
          <w:color w:val="auto"/>
        </w:rPr>
        <w:t>IČ:</w:t>
      </w:r>
      <w:r w:rsidRPr="00C20687">
        <w:rPr>
          <w:color w:val="auto"/>
        </w:rPr>
        <w:tab/>
        <w:t>00273082</w:t>
      </w:r>
    </w:p>
    <w:p w14:paraId="7825889E" w14:textId="77777777" w:rsidR="00C20687" w:rsidRPr="00C20687" w:rsidRDefault="00C20687" w:rsidP="00C20687">
      <w:pPr>
        <w:pStyle w:val="Zkladntext"/>
        <w:tabs>
          <w:tab w:val="left" w:pos="2977"/>
        </w:tabs>
        <w:jc w:val="both"/>
        <w:rPr>
          <w:color w:val="auto"/>
        </w:rPr>
      </w:pPr>
      <w:r w:rsidRPr="00C20687">
        <w:rPr>
          <w:color w:val="auto"/>
        </w:rPr>
        <w:t>DIČ:</w:t>
      </w:r>
      <w:r w:rsidRPr="00C20687">
        <w:rPr>
          <w:color w:val="auto"/>
        </w:rPr>
        <w:tab/>
        <w:t>CZ00273082</w:t>
      </w:r>
    </w:p>
    <w:p w14:paraId="52F6FD40" w14:textId="77777777" w:rsidR="00C20687" w:rsidRPr="00C20687" w:rsidRDefault="00C20687" w:rsidP="00C20687">
      <w:pPr>
        <w:pStyle w:val="Zkladntext"/>
        <w:tabs>
          <w:tab w:val="left" w:pos="2977"/>
        </w:tabs>
        <w:jc w:val="both"/>
        <w:rPr>
          <w:color w:val="auto"/>
        </w:rPr>
      </w:pPr>
      <w:r w:rsidRPr="00C20687">
        <w:rPr>
          <w:color w:val="auto"/>
        </w:rPr>
        <w:t>Bankovní spojení:</w:t>
      </w:r>
      <w:r w:rsidRPr="00C20687">
        <w:rPr>
          <w:color w:val="auto"/>
        </w:rPr>
        <w:tab/>
        <w:t>Česká spořitelna, a.s.</w:t>
      </w:r>
    </w:p>
    <w:p w14:paraId="685E50CC" w14:textId="77777777" w:rsidR="00C20687" w:rsidRPr="00C20687" w:rsidRDefault="00C20687" w:rsidP="00C20687">
      <w:pPr>
        <w:pStyle w:val="Zkladntext"/>
        <w:tabs>
          <w:tab w:val="left" w:pos="2977"/>
        </w:tabs>
        <w:jc w:val="both"/>
        <w:rPr>
          <w:color w:val="auto"/>
        </w:rPr>
      </w:pPr>
      <w:r w:rsidRPr="00C20687">
        <w:rPr>
          <w:color w:val="auto"/>
        </w:rPr>
        <w:t>Číslo účtu:</w:t>
      </w:r>
      <w:r w:rsidRPr="00C20687">
        <w:rPr>
          <w:color w:val="auto"/>
        </w:rPr>
        <w:tab/>
        <w:t>11-83006329/0800</w:t>
      </w:r>
    </w:p>
    <w:p w14:paraId="054E8611" w14:textId="77777777" w:rsidR="00C20687" w:rsidRPr="00C20687" w:rsidRDefault="00C20687" w:rsidP="00C20687">
      <w:pPr>
        <w:pStyle w:val="Zkladntext"/>
        <w:tabs>
          <w:tab w:val="left" w:pos="2977"/>
        </w:tabs>
        <w:jc w:val="both"/>
        <w:rPr>
          <w:color w:val="auto"/>
        </w:rPr>
      </w:pPr>
      <w:r w:rsidRPr="00C20687">
        <w:rPr>
          <w:color w:val="auto"/>
        </w:rPr>
        <w:t>Tel.:</w:t>
      </w:r>
      <w:r w:rsidRPr="00C20687">
        <w:rPr>
          <w:color w:val="auto"/>
        </w:rPr>
        <w:tab/>
        <w:t xml:space="preserve">491 435 255, </w:t>
      </w:r>
      <w:r w:rsidR="00EB5439">
        <w:rPr>
          <w:color w:val="auto"/>
        </w:rPr>
        <w:t>603 3737 798</w:t>
      </w:r>
    </w:p>
    <w:p w14:paraId="3079F97E" w14:textId="77777777" w:rsidR="00C20687" w:rsidRPr="00C20687" w:rsidRDefault="00C20687" w:rsidP="00C20687">
      <w:pPr>
        <w:pStyle w:val="Zkladntext"/>
        <w:tabs>
          <w:tab w:val="left" w:pos="2977"/>
        </w:tabs>
        <w:jc w:val="both"/>
        <w:rPr>
          <w:color w:val="auto"/>
        </w:rPr>
      </w:pPr>
      <w:r w:rsidRPr="00C20687">
        <w:rPr>
          <w:color w:val="auto"/>
        </w:rPr>
        <w:t>e-mail, webové stránky:</w:t>
      </w:r>
      <w:r w:rsidRPr="00C20687">
        <w:rPr>
          <w:color w:val="auto"/>
        </w:rPr>
        <w:tab/>
      </w:r>
      <w:r w:rsidR="00EB5439">
        <w:rPr>
          <w:color w:val="auto"/>
        </w:rPr>
        <w:t>starosta</w:t>
      </w:r>
      <w:r w:rsidRPr="00C20687">
        <w:rPr>
          <w:color w:val="auto"/>
        </w:rPr>
        <w:t xml:space="preserve">@obecstudnicena.cz, www.obecstudnicena.cz  </w:t>
      </w:r>
    </w:p>
    <w:p w14:paraId="52651CE8" w14:textId="77777777" w:rsidR="00C20687" w:rsidRPr="00C20687" w:rsidRDefault="00C20687" w:rsidP="00C20687">
      <w:pPr>
        <w:pStyle w:val="Zkladntext"/>
        <w:tabs>
          <w:tab w:val="left" w:pos="2977"/>
        </w:tabs>
        <w:jc w:val="both"/>
        <w:rPr>
          <w:color w:val="auto"/>
        </w:rPr>
      </w:pPr>
      <w:r w:rsidRPr="00C20687">
        <w:rPr>
          <w:color w:val="auto"/>
        </w:rPr>
        <w:t xml:space="preserve">Osoba oprávněná jednat ve věcech technických a realizace stavby: </w:t>
      </w:r>
    </w:p>
    <w:p w14:paraId="0C12CAB9" w14:textId="77777777" w:rsidR="002031EE" w:rsidRPr="00C20687" w:rsidRDefault="00EB5439" w:rsidP="00C20687">
      <w:pPr>
        <w:pStyle w:val="Zkladntext"/>
        <w:tabs>
          <w:tab w:val="left" w:pos="2977"/>
        </w:tabs>
        <w:jc w:val="both"/>
        <w:rPr>
          <w:color w:val="auto"/>
        </w:rPr>
      </w:pPr>
      <w:r>
        <w:rPr>
          <w:color w:val="auto"/>
        </w:rPr>
        <w:t>Ing. Kamil Červený, 737 759 299</w:t>
      </w:r>
      <w:r w:rsidR="00C20687" w:rsidRPr="00C20687">
        <w:rPr>
          <w:color w:val="auto"/>
        </w:rPr>
        <w:t xml:space="preserve">  </w:t>
      </w:r>
    </w:p>
    <w:p w14:paraId="47F7D7E6" w14:textId="77777777" w:rsidR="00AA3BDC" w:rsidRDefault="00AA3BDC" w:rsidP="00976CA4">
      <w:pPr>
        <w:jc w:val="both"/>
        <w:rPr>
          <w:b/>
          <w:sz w:val="24"/>
        </w:rPr>
      </w:pPr>
    </w:p>
    <w:p w14:paraId="0A227158" w14:textId="77777777" w:rsidR="006332C0" w:rsidRPr="006C5D3E" w:rsidRDefault="006332C0" w:rsidP="00976CA4">
      <w:pPr>
        <w:jc w:val="both"/>
        <w:rPr>
          <w:b/>
          <w:sz w:val="24"/>
        </w:rPr>
      </w:pPr>
    </w:p>
    <w:p w14:paraId="6662E7D3" w14:textId="77777777" w:rsidR="00976CA4" w:rsidRPr="006C5D3E" w:rsidRDefault="00976CA4" w:rsidP="002031EE">
      <w:pPr>
        <w:pStyle w:val="Zkladntext"/>
        <w:numPr>
          <w:ilvl w:val="0"/>
          <w:numId w:val="33"/>
        </w:numPr>
        <w:ind w:left="567" w:hanging="567"/>
        <w:jc w:val="both"/>
      </w:pPr>
      <w:r w:rsidRPr="006C5D3E">
        <w:rPr>
          <w:b/>
          <w:color w:val="auto"/>
        </w:rPr>
        <w:t>Zhotovitel:</w:t>
      </w:r>
      <w:r w:rsidRPr="006C5D3E">
        <w:rPr>
          <w:b/>
        </w:rPr>
        <w:tab/>
      </w:r>
      <w:r w:rsidRPr="006C5D3E">
        <w:t xml:space="preserve"> </w:t>
      </w:r>
    </w:p>
    <w:p w14:paraId="7B6485F4" w14:textId="251274E2" w:rsidR="00CA5136" w:rsidRPr="00CA5136" w:rsidRDefault="002031EE" w:rsidP="00CA5136">
      <w:pPr>
        <w:pStyle w:val="Zkladntext"/>
        <w:tabs>
          <w:tab w:val="left" w:pos="2988"/>
        </w:tabs>
        <w:jc w:val="both"/>
        <w:rPr>
          <w:color w:val="auto"/>
        </w:rPr>
      </w:pPr>
      <w:r w:rsidRPr="006C5D3E">
        <w:rPr>
          <w:b/>
          <w:color w:val="auto"/>
        </w:rPr>
        <w:t>Obchodní firma</w:t>
      </w:r>
      <w:r w:rsidR="00FA01D1" w:rsidRPr="006C5D3E">
        <w:rPr>
          <w:b/>
          <w:color w:val="auto"/>
        </w:rPr>
        <w:t>:</w:t>
      </w:r>
      <w:r w:rsidR="00323CC8">
        <w:rPr>
          <w:b/>
          <w:color w:val="auto"/>
        </w:rPr>
        <w:tab/>
        <w:t>B plus P s.r.o.</w:t>
      </w:r>
      <w:r w:rsidR="00070D4D">
        <w:rPr>
          <w:b/>
          <w:color w:val="auto"/>
        </w:rPr>
        <w:tab/>
      </w:r>
      <w:r w:rsidR="00FA01D1" w:rsidRPr="006C5D3E">
        <w:rPr>
          <w:b/>
          <w:color w:val="auto"/>
        </w:rPr>
        <w:tab/>
      </w:r>
    </w:p>
    <w:p w14:paraId="5A73EEF4" w14:textId="705BD5DF" w:rsidR="00AD346D" w:rsidRDefault="002031EE" w:rsidP="002031EE">
      <w:pPr>
        <w:pStyle w:val="Zkladntext"/>
        <w:tabs>
          <w:tab w:val="left" w:pos="2977"/>
        </w:tabs>
        <w:jc w:val="both"/>
        <w:rPr>
          <w:color w:val="auto"/>
        </w:rPr>
      </w:pPr>
      <w:r w:rsidRPr="006C5D3E">
        <w:rPr>
          <w:color w:val="auto"/>
        </w:rPr>
        <w:t>Se sídlem:</w:t>
      </w:r>
      <w:r w:rsidR="00323CC8">
        <w:rPr>
          <w:color w:val="auto"/>
        </w:rPr>
        <w:tab/>
        <w:t>Havlíčkova 375, 549 41 Červený Kostelec</w:t>
      </w:r>
      <w:r w:rsidR="00070D4D">
        <w:rPr>
          <w:color w:val="auto"/>
        </w:rPr>
        <w:tab/>
      </w:r>
    </w:p>
    <w:p w14:paraId="2CA2F6A9" w14:textId="41E95DE0" w:rsidR="00AD346D" w:rsidRDefault="00EB5439" w:rsidP="002031EE">
      <w:pPr>
        <w:pStyle w:val="Zkladntext"/>
        <w:tabs>
          <w:tab w:val="left" w:pos="2977"/>
        </w:tabs>
        <w:jc w:val="both"/>
        <w:rPr>
          <w:color w:val="auto"/>
        </w:rPr>
      </w:pPr>
      <w:r>
        <w:rPr>
          <w:color w:val="auto"/>
        </w:rPr>
        <w:t>Zastoupená:</w:t>
      </w:r>
      <w:r w:rsidR="00323CC8">
        <w:rPr>
          <w:color w:val="auto"/>
        </w:rPr>
        <w:tab/>
        <w:t>Kamilem Novákem</w:t>
      </w:r>
      <w:r w:rsidR="002031EE" w:rsidRPr="006C5D3E">
        <w:rPr>
          <w:color w:val="auto"/>
        </w:rPr>
        <w:tab/>
      </w:r>
    </w:p>
    <w:p w14:paraId="02DD7A14" w14:textId="0A0F339C" w:rsidR="002031EE" w:rsidRPr="006C5D3E" w:rsidRDefault="002031EE" w:rsidP="002031EE">
      <w:pPr>
        <w:pStyle w:val="Zkladntext"/>
        <w:tabs>
          <w:tab w:val="left" w:pos="2977"/>
        </w:tabs>
        <w:jc w:val="both"/>
        <w:rPr>
          <w:color w:val="auto"/>
        </w:rPr>
      </w:pPr>
      <w:r w:rsidRPr="006C5D3E">
        <w:rPr>
          <w:color w:val="auto"/>
        </w:rPr>
        <w:t>IČ:</w:t>
      </w:r>
      <w:r w:rsidR="00323CC8">
        <w:rPr>
          <w:color w:val="auto"/>
        </w:rPr>
        <w:tab/>
        <w:t>25297015</w:t>
      </w:r>
      <w:r w:rsidRPr="006C5D3E">
        <w:rPr>
          <w:color w:val="auto"/>
        </w:rPr>
        <w:tab/>
      </w:r>
      <w:r w:rsidR="00FA01D1" w:rsidRPr="006C5D3E">
        <w:rPr>
          <w:color w:val="auto"/>
        </w:rPr>
        <w:t xml:space="preserve"> </w:t>
      </w:r>
    </w:p>
    <w:p w14:paraId="05A10C17" w14:textId="75BDEF2B" w:rsidR="00FA01D1" w:rsidRPr="001B0AA3" w:rsidRDefault="00FA01D1" w:rsidP="00FA01D1">
      <w:pPr>
        <w:pStyle w:val="Zkladntext"/>
        <w:tabs>
          <w:tab w:val="left" w:pos="2977"/>
        </w:tabs>
        <w:jc w:val="both"/>
        <w:rPr>
          <w:color w:val="auto"/>
        </w:rPr>
      </w:pPr>
      <w:r w:rsidRPr="006C5D3E">
        <w:rPr>
          <w:color w:val="auto"/>
        </w:rPr>
        <w:t>DIČ:</w:t>
      </w:r>
      <w:r w:rsidR="00323CC8">
        <w:rPr>
          <w:color w:val="auto"/>
        </w:rPr>
        <w:tab/>
        <w:t>CZ25297015</w:t>
      </w:r>
      <w:r w:rsidRPr="006C5D3E">
        <w:rPr>
          <w:color w:val="auto"/>
        </w:rPr>
        <w:tab/>
      </w:r>
    </w:p>
    <w:p w14:paraId="0E597207" w14:textId="102CC39D" w:rsidR="00EB5439" w:rsidRDefault="002031EE" w:rsidP="002031EE">
      <w:pPr>
        <w:pStyle w:val="Zkladntext"/>
        <w:tabs>
          <w:tab w:val="left" w:pos="2977"/>
        </w:tabs>
        <w:jc w:val="both"/>
        <w:rPr>
          <w:color w:val="auto"/>
        </w:rPr>
      </w:pPr>
      <w:r w:rsidRPr="006C5D3E">
        <w:rPr>
          <w:color w:val="auto"/>
        </w:rPr>
        <w:t>Bankovní spojení:</w:t>
      </w:r>
      <w:r w:rsidR="00323CC8">
        <w:rPr>
          <w:color w:val="auto"/>
        </w:rPr>
        <w:tab/>
        <w:t>KB Náchod</w:t>
      </w:r>
      <w:r w:rsidRPr="006C5D3E">
        <w:rPr>
          <w:color w:val="auto"/>
        </w:rPr>
        <w:tab/>
      </w:r>
    </w:p>
    <w:p w14:paraId="18782C56" w14:textId="01E601E1" w:rsidR="00EB5439" w:rsidRDefault="002031EE" w:rsidP="002031EE">
      <w:pPr>
        <w:pStyle w:val="Zkladntext"/>
        <w:tabs>
          <w:tab w:val="left" w:pos="2977"/>
        </w:tabs>
        <w:jc w:val="both"/>
        <w:rPr>
          <w:color w:val="auto"/>
        </w:rPr>
      </w:pPr>
      <w:r w:rsidRPr="006C5D3E">
        <w:rPr>
          <w:color w:val="auto"/>
        </w:rPr>
        <w:t>Číslo účtu:</w:t>
      </w:r>
      <w:r w:rsidR="00323CC8">
        <w:rPr>
          <w:color w:val="auto"/>
        </w:rPr>
        <w:tab/>
        <w:t>27-357240277/0100</w:t>
      </w:r>
      <w:r w:rsidRPr="006C5D3E">
        <w:rPr>
          <w:color w:val="auto"/>
        </w:rPr>
        <w:tab/>
      </w:r>
    </w:p>
    <w:p w14:paraId="55499381" w14:textId="79A99CC8" w:rsidR="00EB5439" w:rsidRDefault="002031EE" w:rsidP="002031EE">
      <w:pPr>
        <w:pStyle w:val="Zkladntext"/>
        <w:tabs>
          <w:tab w:val="left" w:pos="2977"/>
        </w:tabs>
        <w:jc w:val="both"/>
        <w:rPr>
          <w:color w:val="auto"/>
        </w:rPr>
      </w:pPr>
      <w:r w:rsidRPr="006C5D3E">
        <w:rPr>
          <w:color w:val="auto"/>
        </w:rPr>
        <w:t>Tel.:</w:t>
      </w:r>
      <w:r w:rsidR="00323CC8">
        <w:rPr>
          <w:color w:val="auto"/>
        </w:rPr>
        <w:tab/>
        <w:t>724782440</w:t>
      </w:r>
      <w:r w:rsidR="00070D4D">
        <w:rPr>
          <w:color w:val="auto"/>
        </w:rPr>
        <w:tab/>
      </w:r>
      <w:r w:rsidRPr="006C5D3E">
        <w:rPr>
          <w:color w:val="auto"/>
        </w:rPr>
        <w:tab/>
      </w:r>
    </w:p>
    <w:p w14:paraId="02AC9D29" w14:textId="43189228" w:rsidR="00EB5439" w:rsidRDefault="002031EE" w:rsidP="00183B60">
      <w:pPr>
        <w:pStyle w:val="Zkladntext"/>
        <w:tabs>
          <w:tab w:val="left" w:pos="2977"/>
        </w:tabs>
        <w:jc w:val="both"/>
        <w:rPr>
          <w:color w:val="auto"/>
        </w:rPr>
      </w:pPr>
      <w:r w:rsidRPr="006C5D3E">
        <w:rPr>
          <w:color w:val="auto"/>
        </w:rPr>
        <w:t>e-mail:</w:t>
      </w:r>
      <w:r w:rsidR="00323CC8">
        <w:rPr>
          <w:color w:val="auto"/>
        </w:rPr>
        <w:tab/>
        <w:t>infoetdetskahriste.eu</w:t>
      </w:r>
      <w:r w:rsidRPr="006C5D3E">
        <w:rPr>
          <w:color w:val="auto"/>
        </w:rPr>
        <w:tab/>
      </w:r>
    </w:p>
    <w:p w14:paraId="3315EF3C" w14:textId="79D4D505" w:rsidR="0052709E" w:rsidRDefault="00183B60" w:rsidP="00183B60">
      <w:pPr>
        <w:pStyle w:val="Zkladntext"/>
        <w:tabs>
          <w:tab w:val="left" w:pos="2977"/>
        </w:tabs>
        <w:jc w:val="both"/>
        <w:rPr>
          <w:color w:val="auto"/>
        </w:rPr>
      </w:pPr>
      <w:r w:rsidRPr="006C5D3E">
        <w:rPr>
          <w:color w:val="auto"/>
        </w:rPr>
        <w:t xml:space="preserve">Osoba oprávněná jednat ve věcech technických a realizace </w:t>
      </w:r>
      <w:proofErr w:type="gramStart"/>
      <w:r w:rsidRPr="006C5D3E">
        <w:rPr>
          <w:color w:val="auto"/>
        </w:rPr>
        <w:t xml:space="preserve">stavby: </w:t>
      </w:r>
      <w:r w:rsidR="0052709E">
        <w:rPr>
          <w:color w:val="auto"/>
        </w:rPr>
        <w:t xml:space="preserve"> </w:t>
      </w:r>
      <w:r w:rsidR="00323CC8">
        <w:rPr>
          <w:color w:val="auto"/>
        </w:rPr>
        <w:t>Kamil</w:t>
      </w:r>
      <w:proofErr w:type="gramEnd"/>
      <w:r w:rsidR="00323CC8">
        <w:rPr>
          <w:color w:val="auto"/>
        </w:rPr>
        <w:t xml:space="preserve"> Novák</w:t>
      </w:r>
    </w:p>
    <w:p w14:paraId="6B879342" w14:textId="77777777" w:rsidR="006332C0" w:rsidRDefault="006332C0" w:rsidP="002C3987">
      <w:pPr>
        <w:pStyle w:val="Zkladntext"/>
        <w:tabs>
          <w:tab w:val="left" w:pos="2977"/>
        </w:tabs>
        <w:spacing w:after="60"/>
        <w:jc w:val="both"/>
        <w:rPr>
          <w:color w:val="auto"/>
        </w:rPr>
      </w:pPr>
    </w:p>
    <w:p w14:paraId="4B29403D" w14:textId="77777777" w:rsidR="005C1AF9" w:rsidRPr="006C5D3E" w:rsidRDefault="00DF6FA0" w:rsidP="002C3987">
      <w:pPr>
        <w:pStyle w:val="Zkladntext"/>
        <w:tabs>
          <w:tab w:val="left" w:pos="2977"/>
        </w:tabs>
        <w:spacing w:after="60"/>
        <w:jc w:val="both"/>
        <w:rPr>
          <w:color w:val="auto"/>
        </w:rPr>
      </w:pPr>
      <w:r w:rsidRPr="006C5D3E">
        <w:rPr>
          <w:color w:val="auto"/>
        </w:rPr>
        <w:t>Uvedení zástupci smluvních stran prohlašují, že podle stanov, společenské smlouvy, zápisu v obchodním rejstříku nebo jiného organizačního předpisu jsou oprávněni tuto smlouvu podepsat a k platnosti smlouvy není potřeba podpisu jiné osoby.</w:t>
      </w:r>
    </w:p>
    <w:p w14:paraId="08924858" w14:textId="77777777" w:rsidR="005C1AF9" w:rsidRPr="007A43DE" w:rsidRDefault="002C3987" w:rsidP="007A43DE">
      <w:pPr>
        <w:pStyle w:val="Zkladntext"/>
        <w:spacing w:after="240"/>
        <w:jc w:val="both"/>
      </w:pPr>
      <w:r w:rsidRPr="006C5D3E">
        <w:t xml:space="preserve">Uvedení zástupci </w:t>
      </w:r>
      <w:r w:rsidRPr="006C5D3E">
        <w:rPr>
          <w:color w:val="auto"/>
        </w:rPr>
        <w:t>ve věcech technických a realizace stavby</w:t>
      </w:r>
      <w:r w:rsidRPr="006C5D3E">
        <w:t xml:space="preserve"> jsou oprávněni jednat pouze ve věcech technických a nejsou oprávněni sjednávat změnu smlouvy.</w:t>
      </w:r>
      <w:bookmarkStart w:id="0" w:name="_Ref355779054"/>
      <w:r w:rsidR="007E2DE9" w:rsidRPr="006C5D3E">
        <w:rPr>
          <w:b/>
          <w:color w:val="auto"/>
          <w:u w:val="single"/>
        </w:rPr>
        <w:br w:type="page"/>
      </w:r>
      <w:r w:rsidR="005C1AF9" w:rsidRPr="006C5D3E">
        <w:rPr>
          <w:b/>
          <w:color w:val="auto"/>
          <w:u w:val="single"/>
        </w:rPr>
        <w:lastRenderedPageBreak/>
        <w:t>Předmět díla</w:t>
      </w:r>
      <w:bookmarkEnd w:id="0"/>
    </w:p>
    <w:p w14:paraId="6EEE05D3" w14:textId="0C3599CB" w:rsidR="00CF74B9" w:rsidRPr="006C5D3E" w:rsidRDefault="00CF74B9" w:rsidP="00EF6D78">
      <w:pPr>
        <w:pStyle w:val="Zkladntext"/>
        <w:numPr>
          <w:ilvl w:val="0"/>
          <w:numId w:val="25"/>
        </w:numPr>
        <w:tabs>
          <w:tab w:val="clear" w:pos="360"/>
          <w:tab w:val="num" w:pos="709"/>
        </w:tabs>
        <w:spacing w:after="60"/>
        <w:ind w:left="709" w:hanging="709"/>
        <w:jc w:val="both"/>
        <w:rPr>
          <w:color w:val="auto"/>
        </w:rPr>
      </w:pPr>
      <w:r w:rsidRPr="006C5D3E">
        <w:rPr>
          <w:color w:val="auto"/>
        </w:rPr>
        <w:t xml:space="preserve">Zhotovitel se zavazuje zhotovit/provést pro </w:t>
      </w:r>
      <w:r w:rsidR="007B7552" w:rsidRPr="006C5D3E">
        <w:rPr>
          <w:color w:val="auto"/>
        </w:rPr>
        <w:t>o</w:t>
      </w:r>
      <w:r w:rsidRPr="006C5D3E">
        <w:rPr>
          <w:color w:val="auto"/>
        </w:rPr>
        <w:t>bjednatele toto dílo:</w:t>
      </w:r>
      <w:r w:rsidRPr="006C5D3E">
        <w:rPr>
          <w:b/>
          <w:color w:val="auto"/>
        </w:rPr>
        <w:t xml:space="preserve"> </w:t>
      </w:r>
      <w:r w:rsidR="00652991">
        <w:rPr>
          <w:b/>
          <w:color w:val="auto"/>
        </w:rPr>
        <w:t>Doplnění mobiliáře na veřejném prostranství u koupaliště Starkoč</w:t>
      </w:r>
      <w:r w:rsidR="00D66627" w:rsidRPr="006C5D3E">
        <w:rPr>
          <w:color w:val="auto"/>
        </w:rPr>
        <w:t xml:space="preserve"> </w:t>
      </w:r>
    </w:p>
    <w:p w14:paraId="3C624FC9" w14:textId="77777777" w:rsidR="00D66627" w:rsidRPr="006C5D3E" w:rsidRDefault="00E52D35" w:rsidP="007D42D5">
      <w:pPr>
        <w:pStyle w:val="Zkladntext"/>
        <w:numPr>
          <w:ilvl w:val="0"/>
          <w:numId w:val="25"/>
        </w:numPr>
        <w:tabs>
          <w:tab w:val="clear" w:pos="360"/>
          <w:tab w:val="num" w:pos="709"/>
        </w:tabs>
        <w:spacing w:after="60"/>
        <w:ind w:left="709" w:hanging="709"/>
        <w:jc w:val="both"/>
        <w:rPr>
          <w:color w:val="auto"/>
        </w:rPr>
      </w:pPr>
      <w:bookmarkStart w:id="1" w:name="_Ref355779083"/>
      <w:r w:rsidRPr="006C5D3E">
        <w:t>Dílo bude zhotovitelem provedeno v rozsahu zadání dle</w:t>
      </w:r>
      <w:r w:rsidR="00CF74B9" w:rsidRPr="006C5D3E">
        <w:t>:</w:t>
      </w:r>
      <w:bookmarkEnd w:id="1"/>
    </w:p>
    <w:p w14:paraId="229BADA9" w14:textId="77777777" w:rsidR="004E23DA" w:rsidRPr="00B74452" w:rsidRDefault="00EB5439" w:rsidP="00EF6D78">
      <w:pPr>
        <w:numPr>
          <w:ilvl w:val="0"/>
          <w:numId w:val="35"/>
        </w:numPr>
        <w:ind w:left="1134" w:hanging="425"/>
        <w:jc w:val="both"/>
        <w:rPr>
          <w:sz w:val="24"/>
          <w:szCs w:val="24"/>
        </w:rPr>
      </w:pPr>
      <w:r>
        <w:rPr>
          <w:sz w:val="24"/>
          <w:szCs w:val="24"/>
        </w:rPr>
        <w:t>p</w:t>
      </w:r>
      <w:r w:rsidR="004E23DA" w:rsidRPr="004E23DA">
        <w:rPr>
          <w:sz w:val="24"/>
          <w:szCs w:val="24"/>
        </w:rPr>
        <w:t>r</w:t>
      </w:r>
      <w:r>
        <w:rPr>
          <w:sz w:val="24"/>
          <w:szCs w:val="24"/>
        </w:rPr>
        <w:t>ůvodní technické zprávy</w:t>
      </w:r>
    </w:p>
    <w:p w14:paraId="4961E57D" w14:textId="77777777" w:rsidR="00CF74B9" w:rsidRPr="006C5D3E" w:rsidRDefault="00CF74B9" w:rsidP="00A6268D">
      <w:pPr>
        <w:numPr>
          <w:ilvl w:val="0"/>
          <w:numId w:val="35"/>
        </w:numPr>
        <w:tabs>
          <w:tab w:val="num" w:pos="1134"/>
        </w:tabs>
        <w:ind w:left="1134" w:hanging="425"/>
        <w:jc w:val="both"/>
        <w:rPr>
          <w:sz w:val="24"/>
          <w:szCs w:val="24"/>
        </w:rPr>
      </w:pPr>
      <w:r w:rsidRPr="006C5D3E">
        <w:rPr>
          <w:sz w:val="24"/>
          <w:szCs w:val="24"/>
        </w:rPr>
        <w:t>položkov</w:t>
      </w:r>
      <w:r w:rsidR="00AA5614">
        <w:rPr>
          <w:sz w:val="24"/>
          <w:szCs w:val="24"/>
        </w:rPr>
        <w:t>ých rozpočtů</w:t>
      </w:r>
      <w:r w:rsidR="007B7552" w:rsidRPr="006C5D3E">
        <w:rPr>
          <w:sz w:val="24"/>
          <w:szCs w:val="24"/>
        </w:rPr>
        <w:t xml:space="preserve"> zhotovitele</w:t>
      </w:r>
      <w:r w:rsidRPr="006C5D3E">
        <w:rPr>
          <w:sz w:val="24"/>
          <w:szCs w:val="24"/>
        </w:rPr>
        <w:t>;</w:t>
      </w:r>
    </w:p>
    <w:p w14:paraId="4BADD5FC" w14:textId="77777777" w:rsidR="00CF74B9" w:rsidRPr="006C5D3E" w:rsidRDefault="00CF74B9" w:rsidP="00A6268D">
      <w:pPr>
        <w:numPr>
          <w:ilvl w:val="0"/>
          <w:numId w:val="35"/>
        </w:numPr>
        <w:tabs>
          <w:tab w:val="num" w:pos="1134"/>
        </w:tabs>
        <w:ind w:left="1134" w:hanging="425"/>
        <w:jc w:val="both"/>
        <w:rPr>
          <w:sz w:val="24"/>
          <w:szCs w:val="24"/>
        </w:rPr>
      </w:pPr>
      <w:r w:rsidRPr="006C5D3E">
        <w:rPr>
          <w:sz w:val="24"/>
          <w:szCs w:val="24"/>
        </w:rPr>
        <w:t>podmínek zadávacího řízení na zhotovitele shora citované stavby, v souladu se zadávací dokumentací;</w:t>
      </w:r>
    </w:p>
    <w:p w14:paraId="66F6FBC3" w14:textId="77777777" w:rsidR="00CF74B9" w:rsidRDefault="00CF74B9" w:rsidP="00A6268D">
      <w:pPr>
        <w:numPr>
          <w:ilvl w:val="0"/>
          <w:numId w:val="35"/>
        </w:numPr>
        <w:tabs>
          <w:tab w:val="num" w:pos="1134"/>
        </w:tabs>
        <w:ind w:hanging="11"/>
        <w:jc w:val="both"/>
        <w:rPr>
          <w:sz w:val="24"/>
          <w:szCs w:val="24"/>
        </w:rPr>
      </w:pPr>
      <w:r w:rsidRPr="006C5D3E">
        <w:rPr>
          <w:sz w:val="24"/>
          <w:szCs w:val="24"/>
        </w:rPr>
        <w:t>nabídky zhotovitele podané v zadávacím řízení;</w:t>
      </w:r>
    </w:p>
    <w:p w14:paraId="2C25522A" w14:textId="77777777" w:rsidR="00CF74B9" w:rsidRPr="006C5D3E" w:rsidRDefault="00CF74B9" w:rsidP="00A6268D">
      <w:pPr>
        <w:numPr>
          <w:ilvl w:val="0"/>
          <w:numId w:val="35"/>
        </w:numPr>
        <w:tabs>
          <w:tab w:val="num" w:pos="1134"/>
        </w:tabs>
        <w:spacing w:after="60"/>
        <w:ind w:hanging="11"/>
        <w:jc w:val="both"/>
        <w:rPr>
          <w:sz w:val="24"/>
          <w:szCs w:val="24"/>
        </w:rPr>
      </w:pPr>
      <w:r w:rsidRPr="006C5D3E">
        <w:rPr>
          <w:sz w:val="24"/>
          <w:szCs w:val="24"/>
        </w:rPr>
        <w:t xml:space="preserve">předpisů upravujících provádění </w:t>
      </w:r>
      <w:r w:rsidR="00D744E9" w:rsidRPr="006C5D3E">
        <w:rPr>
          <w:sz w:val="24"/>
          <w:szCs w:val="24"/>
        </w:rPr>
        <w:t>podobných</w:t>
      </w:r>
      <w:r w:rsidRPr="006C5D3E">
        <w:rPr>
          <w:sz w:val="24"/>
          <w:szCs w:val="24"/>
        </w:rPr>
        <w:t xml:space="preserve"> děl a ustanovení této smlouvy</w:t>
      </w:r>
    </w:p>
    <w:p w14:paraId="2ECDE56F" w14:textId="77777777" w:rsidR="007F6E76" w:rsidRPr="006C5D3E" w:rsidRDefault="00A41B15" w:rsidP="00A5178D">
      <w:pPr>
        <w:pStyle w:val="Zkladntext"/>
        <w:numPr>
          <w:ilvl w:val="0"/>
          <w:numId w:val="25"/>
        </w:numPr>
        <w:tabs>
          <w:tab w:val="clear" w:pos="360"/>
          <w:tab w:val="num" w:pos="709"/>
        </w:tabs>
        <w:ind w:left="709" w:hanging="709"/>
        <w:jc w:val="both"/>
        <w:rPr>
          <w:color w:val="auto"/>
        </w:rPr>
      </w:pPr>
      <w:r w:rsidRPr="006C5D3E">
        <w:rPr>
          <w:color w:val="auto"/>
        </w:rPr>
        <w:t>Součástí předmětu plnění je</w:t>
      </w:r>
      <w:r w:rsidR="007F6E76" w:rsidRPr="006C5D3E">
        <w:rPr>
          <w:color w:val="auto"/>
        </w:rPr>
        <w:t xml:space="preserve"> také:</w:t>
      </w:r>
    </w:p>
    <w:p w14:paraId="2BE79470" w14:textId="77777777" w:rsidR="004E23DA" w:rsidRDefault="004E23DA" w:rsidP="004E23DA">
      <w:pPr>
        <w:pStyle w:val="Zkladntext"/>
        <w:numPr>
          <w:ilvl w:val="0"/>
          <w:numId w:val="42"/>
        </w:numPr>
        <w:spacing w:after="60"/>
        <w:ind w:left="1134" w:hanging="425"/>
        <w:jc w:val="both"/>
        <w:rPr>
          <w:color w:val="auto"/>
        </w:rPr>
      </w:pPr>
      <w:r w:rsidRPr="004E23DA">
        <w:rPr>
          <w:color w:val="auto"/>
        </w:rPr>
        <w:t>provedení opatření k dočasné ochraně konstrukcí a staveb v místě prováděných prací, okolních vzrostlých stromů a zeleně, opatření k ochraně a zabezpečení strojů a materiálu na staveništi,</w:t>
      </w:r>
    </w:p>
    <w:p w14:paraId="6E36609B" w14:textId="77777777" w:rsidR="00B7132B" w:rsidRPr="006C5D3E" w:rsidRDefault="00B7132B" w:rsidP="00B7132B">
      <w:pPr>
        <w:pStyle w:val="Zkladntext"/>
        <w:numPr>
          <w:ilvl w:val="0"/>
          <w:numId w:val="42"/>
        </w:numPr>
        <w:spacing w:after="60"/>
        <w:ind w:left="1134" w:hanging="425"/>
        <w:jc w:val="both"/>
        <w:rPr>
          <w:color w:val="auto"/>
        </w:rPr>
      </w:pPr>
      <w:r w:rsidRPr="006C5D3E">
        <w:rPr>
          <w:color w:val="auto"/>
        </w:rPr>
        <w:t>projednání a zajištění případného povolení zvláštního užívání komunikací a veřejných ploch včetně úhrady vyměřených poplatků a nájemného,</w:t>
      </w:r>
    </w:p>
    <w:p w14:paraId="372504EF" w14:textId="77777777" w:rsidR="00B7132B" w:rsidRPr="004E23DA" w:rsidRDefault="00B7132B" w:rsidP="00B7132B">
      <w:pPr>
        <w:pStyle w:val="Zkladntext"/>
        <w:numPr>
          <w:ilvl w:val="0"/>
          <w:numId w:val="42"/>
        </w:numPr>
        <w:spacing w:after="60"/>
        <w:ind w:left="1134" w:hanging="425"/>
        <w:jc w:val="both"/>
        <w:rPr>
          <w:color w:val="auto"/>
        </w:rPr>
      </w:pPr>
      <w:r w:rsidRPr="006C5D3E">
        <w:rPr>
          <w:color w:val="auto"/>
        </w:rPr>
        <w:t>zajištění dopravního značení k dopravním omezením a řízení provozu, jejich údržba a přemisťování a následné odstranění,</w:t>
      </w:r>
    </w:p>
    <w:p w14:paraId="223B0A96" w14:textId="77777777" w:rsidR="004E23DA" w:rsidRPr="004E23DA" w:rsidRDefault="004E23DA" w:rsidP="004E23DA">
      <w:pPr>
        <w:pStyle w:val="Zkladntext"/>
        <w:numPr>
          <w:ilvl w:val="0"/>
          <w:numId w:val="42"/>
        </w:numPr>
        <w:spacing w:after="60"/>
        <w:ind w:left="1134" w:hanging="425"/>
        <w:jc w:val="both"/>
        <w:rPr>
          <w:color w:val="auto"/>
        </w:rPr>
      </w:pPr>
      <w:r w:rsidRPr="004E23DA">
        <w:rPr>
          <w:color w:val="auto"/>
        </w:rPr>
        <w:t>vytýčení</w:t>
      </w:r>
      <w:r w:rsidR="00B7132B">
        <w:rPr>
          <w:color w:val="auto"/>
        </w:rPr>
        <w:t xml:space="preserve"> existujících podzemních vedení,</w:t>
      </w:r>
    </w:p>
    <w:p w14:paraId="4E11D417" w14:textId="77777777" w:rsidR="004E23DA" w:rsidRPr="004E23DA" w:rsidRDefault="004E23DA" w:rsidP="004E23DA">
      <w:pPr>
        <w:pStyle w:val="Zkladntext"/>
        <w:numPr>
          <w:ilvl w:val="0"/>
          <w:numId w:val="42"/>
        </w:numPr>
        <w:spacing w:after="60"/>
        <w:ind w:left="1134" w:hanging="425"/>
        <w:jc w:val="both"/>
        <w:rPr>
          <w:color w:val="auto"/>
        </w:rPr>
      </w:pPr>
      <w:r w:rsidRPr="004E23DA">
        <w:rPr>
          <w:color w:val="auto"/>
        </w:rPr>
        <w:t xml:space="preserve">zpracování projektové dokumentace skutečného provedení díla se zapracováním veškerých změn projektové dokumentace, v grafické podobě (barevný zákres), </w:t>
      </w:r>
    </w:p>
    <w:p w14:paraId="1D0247A8" w14:textId="77777777" w:rsidR="004E23DA" w:rsidRPr="004E23DA" w:rsidRDefault="004E23DA" w:rsidP="004E23DA">
      <w:pPr>
        <w:pStyle w:val="Zkladntext"/>
        <w:numPr>
          <w:ilvl w:val="0"/>
          <w:numId w:val="42"/>
        </w:numPr>
        <w:spacing w:after="60"/>
        <w:ind w:left="1134" w:hanging="425"/>
        <w:jc w:val="both"/>
        <w:rPr>
          <w:color w:val="auto"/>
        </w:rPr>
      </w:pPr>
      <w:r w:rsidRPr="004E23DA">
        <w:rPr>
          <w:color w:val="auto"/>
        </w:rPr>
        <w:t>zajištění a provedení všech nutných zkoušek a revizí vyžadovanými projektovou dokumentací nebo dle ČSN, případně jiných norem vztahujících se k prováděnému dílu, zejména dokladů uvedených v čl. 10.</w:t>
      </w:r>
      <w:r>
        <w:rPr>
          <w:color w:val="auto"/>
        </w:rPr>
        <w:t>4</w:t>
      </w:r>
      <w:r w:rsidRPr="004E23DA">
        <w:rPr>
          <w:color w:val="auto"/>
        </w:rPr>
        <w:t>. této smlouvy,</w:t>
      </w:r>
    </w:p>
    <w:p w14:paraId="7B83AE93" w14:textId="77777777" w:rsidR="004E23DA" w:rsidRPr="004E23DA" w:rsidRDefault="004D43BB" w:rsidP="004E23DA">
      <w:pPr>
        <w:pStyle w:val="Zkladntext"/>
        <w:numPr>
          <w:ilvl w:val="0"/>
          <w:numId w:val="42"/>
        </w:numPr>
        <w:spacing w:after="60"/>
        <w:ind w:left="1134" w:hanging="425"/>
        <w:jc w:val="both"/>
        <w:rPr>
          <w:color w:val="auto"/>
        </w:rPr>
      </w:pPr>
      <w:r>
        <w:t>uvedení všech objektů a okolních ploch dotčených stavbou</w:t>
      </w:r>
      <w:r w:rsidR="004E23DA" w:rsidRPr="004E23DA">
        <w:rPr>
          <w:color w:val="auto"/>
        </w:rPr>
        <w:t xml:space="preserve"> do původního stavu (komunikace, chodníky, zeleň, příkopy, propustky, </w:t>
      </w:r>
      <w:proofErr w:type="gramStart"/>
      <w:r w:rsidR="004E23DA" w:rsidRPr="004E23DA">
        <w:rPr>
          <w:color w:val="auto"/>
        </w:rPr>
        <w:t>oplocení,</w:t>
      </w:r>
      <w:proofErr w:type="gramEnd"/>
      <w:r w:rsidR="004E23DA" w:rsidRPr="004E23DA">
        <w:rPr>
          <w:color w:val="auto"/>
        </w:rPr>
        <w:t xml:space="preserve"> apod.),</w:t>
      </w:r>
    </w:p>
    <w:p w14:paraId="05CD469A" w14:textId="77777777" w:rsidR="004E23DA" w:rsidRPr="004E23DA" w:rsidRDefault="004E23DA" w:rsidP="004E23DA">
      <w:pPr>
        <w:pStyle w:val="Zkladntext"/>
        <w:numPr>
          <w:ilvl w:val="0"/>
          <w:numId w:val="42"/>
        </w:numPr>
        <w:spacing w:after="60"/>
        <w:ind w:left="1134" w:hanging="425"/>
        <w:jc w:val="both"/>
        <w:rPr>
          <w:color w:val="auto"/>
        </w:rPr>
      </w:pPr>
      <w:r w:rsidRPr="004E23DA">
        <w:rPr>
          <w:color w:val="auto"/>
        </w:rPr>
        <w:t>provádění úklidu staveniště, průběžné odstraňování znečištění komunikací a okolních ploch či škod na nich</w:t>
      </w:r>
    </w:p>
    <w:p w14:paraId="2F1A258A" w14:textId="77777777" w:rsidR="007647FB" w:rsidRPr="006C5D3E" w:rsidRDefault="004E23DA" w:rsidP="004E23DA">
      <w:pPr>
        <w:pStyle w:val="Zkladntext"/>
        <w:numPr>
          <w:ilvl w:val="0"/>
          <w:numId w:val="42"/>
        </w:numPr>
        <w:spacing w:after="60"/>
        <w:ind w:left="1134" w:hanging="425"/>
        <w:jc w:val="both"/>
        <w:rPr>
          <w:color w:val="auto"/>
        </w:rPr>
      </w:pPr>
      <w:r w:rsidRPr="004E23DA">
        <w:rPr>
          <w:color w:val="auto"/>
        </w:rPr>
        <w:t>likvidace všech vybouraných a demontovaných materiálů</w:t>
      </w:r>
    </w:p>
    <w:p w14:paraId="191EDD53" w14:textId="77777777" w:rsidR="00086DCC" w:rsidRPr="006C5D3E" w:rsidRDefault="005C1AF9" w:rsidP="007D42D5">
      <w:pPr>
        <w:pStyle w:val="Zkladntext"/>
        <w:numPr>
          <w:ilvl w:val="0"/>
          <w:numId w:val="25"/>
        </w:numPr>
        <w:tabs>
          <w:tab w:val="clear" w:pos="360"/>
          <w:tab w:val="num" w:pos="709"/>
        </w:tabs>
        <w:spacing w:after="60"/>
        <w:ind w:left="709" w:hanging="709"/>
        <w:jc w:val="both"/>
        <w:rPr>
          <w:color w:val="auto"/>
        </w:rPr>
      </w:pPr>
      <w:r w:rsidRPr="006C5D3E">
        <w:rPr>
          <w:color w:val="auto"/>
        </w:rPr>
        <w:t>Dojde-li při realizaci díla k jakýmkoliv změnám předmětu díla vyplývajících z požadavků objednatele na změnu rozsahu nebo kvality díla</w:t>
      </w:r>
      <w:r w:rsidR="00C93C0B" w:rsidRPr="006C5D3E">
        <w:rPr>
          <w:color w:val="auto"/>
        </w:rPr>
        <w:t xml:space="preserve"> nebo</w:t>
      </w:r>
      <w:r w:rsidRPr="006C5D3E">
        <w:rPr>
          <w:color w:val="auto"/>
        </w:rPr>
        <w:t xml:space="preserve"> </w:t>
      </w:r>
      <w:r w:rsidR="003701D3" w:rsidRPr="006C5D3E">
        <w:t>z odborných znalostí zhotovitele,</w:t>
      </w:r>
      <w:r w:rsidR="003701D3" w:rsidRPr="006C5D3E">
        <w:rPr>
          <w:color w:val="auto"/>
        </w:rPr>
        <w:t xml:space="preserve"> </w:t>
      </w:r>
      <w:r w:rsidRPr="006C5D3E">
        <w:rPr>
          <w:color w:val="auto"/>
        </w:rPr>
        <w:t>je zhotovitel povinen provést</w:t>
      </w:r>
      <w:r w:rsidR="009965D3" w:rsidRPr="006C5D3E">
        <w:rPr>
          <w:color w:val="auto"/>
        </w:rPr>
        <w:t xml:space="preserve"> samostatný</w:t>
      </w:r>
      <w:r w:rsidRPr="006C5D3E">
        <w:rPr>
          <w:color w:val="auto"/>
        </w:rPr>
        <w:t xml:space="preserve"> soupis těchto změn</w:t>
      </w:r>
      <w:r w:rsidR="009965D3" w:rsidRPr="006C5D3E">
        <w:rPr>
          <w:color w:val="auto"/>
        </w:rPr>
        <w:t xml:space="preserve"> </w:t>
      </w:r>
      <w:r w:rsidRPr="006C5D3E">
        <w:rPr>
          <w:color w:val="auto"/>
        </w:rPr>
        <w:t>a předložit objednateli nebo jeho zástupci ve věcech technických k odsouhlasení. Tento oceněný soupis slouží po dohodě smluvních stran jako podklad k uzavření dodatku této smlouvy.</w:t>
      </w:r>
    </w:p>
    <w:p w14:paraId="501D89D9" w14:textId="77777777" w:rsidR="00643D72" w:rsidRPr="006C5D3E" w:rsidRDefault="00086DCC" w:rsidP="007D42D5">
      <w:pPr>
        <w:pStyle w:val="Zkladntext"/>
        <w:numPr>
          <w:ilvl w:val="0"/>
          <w:numId w:val="25"/>
        </w:numPr>
        <w:tabs>
          <w:tab w:val="clear" w:pos="360"/>
          <w:tab w:val="num" w:pos="709"/>
        </w:tabs>
        <w:spacing w:after="60"/>
        <w:ind w:left="709" w:hanging="709"/>
        <w:jc w:val="both"/>
        <w:rPr>
          <w:color w:val="auto"/>
        </w:rPr>
      </w:pPr>
      <w:r w:rsidRPr="006C5D3E">
        <w:t xml:space="preserve">Teprve po písemném odsouhlasení změn plnění má zhotovitel právo na realizaci těchto změn a na jejich úhradu. Pokud tak zhotovitel neučiní, má se za to, že práce a dodávky jím realizované byly v předmětu díla a v jeho </w:t>
      </w:r>
      <w:r w:rsidR="00EC2E5B" w:rsidRPr="006C5D3E">
        <w:t>nabídce</w:t>
      </w:r>
      <w:r w:rsidRPr="006C5D3E">
        <w:t xml:space="preserve"> zahrnuty.</w:t>
      </w:r>
    </w:p>
    <w:p w14:paraId="183E3BBA" w14:textId="77777777" w:rsidR="00086DCC" w:rsidRPr="006C5D3E" w:rsidRDefault="005C1AF9" w:rsidP="007D42D5">
      <w:pPr>
        <w:pStyle w:val="Zkladntext"/>
        <w:numPr>
          <w:ilvl w:val="0"/>
          <w:numId w:val="25"/>
        </w:numPr>
        <w:tabs>
          <w:tab w:val="clear" w:pos="360"/>
          <w:tab w:val="num" w:pos="709"/>
        </w:tabs>
        <w:spacing w:after="60"/>
        <w:ind w:left="709" w:hanging="709"/>
        <w:jc w:val="both"/>
        <w:rPr>
          <w:color w:val="auto"/>
        </w:rPr>
      </w:pPr>
      <w:r w:rsidRPr="006C5D3E">
        <w:rPr>
          <w:color w:val="auto"/>
          <w:szCs w:val="24"/>
        </w:rPr>
        <w:t xml:space="preserve">Objednatel si vyhrazuje právo rozšířit předmět díla o další práce a dodávky, jež je zhotovitel povinen provést, nepřekročí-li jejich náklad ve svém souhrnu 10% sjednané ceny díla bez DPH, </w:t>
      </w:r>
      <w:r w:rsidR="00EC2E5B" w:rsidRPr="006C5D3E">
        <w:rPr>
          <w:color w:val="auto"/>
          <w:szCs w:val="24"/>
        </w:rPr>
        <w:t xml:space="preserve">zhotovitel </w:t>
      </w:r>
      <w:r w:rsidRPr="006C5D3E">
        <w:rPr>
          <w:color w:val="auto"/>
          <w:szCs w:val="24"/>
        </w:rPr>
        <w:t xml:space="preserve">má však právo na zaplacení jejich ceny. Objednatel je též oprávněn v průběhu provádění díla požadovat změny </w:t>
      </w:r>
      <w:proofErr w:type="gramStart"/>
      <w:r w:rsidRPr="006C5D3E">
        <w:rPr>
          <w:color w:val="auto"/>
        </w:rPr>
        <w:t>materiálů</w:t>
      </w:r>
      <w:proofErr w:type="gramEnd"/>
      <w:r w:rsidRPr="006C5D3E">
        <w:rPr>
          <w:color w:val="auto"/>
        </w:rPr>
        <w:t xml:space="preserve"> resp. vybavení oproti původně dohodnutým a oceněným a zhotovitel je povinen na tyto změny přistoupit. Požadavek na změnu musí být písemný a včasný. Zhotovitel má právo na úhradu vzniklého rozdílu v </w:t>
      </w:r>
      <w:proofErr w:type="gramStart"/>
      <w:r w:rsidRPr="006C5D3E">
        <w:rPr>
          <w:color w:val="auto"/>
        </w:rPr>
        <w:t>ceně</w:t>
      </w:r>
      <w:proofErr w:type="gramEnd"/>
      <w:r w:rsidRPr="006C5D3E">
        <w:rPr>
          <w:color w:val="auto"/>
        </w:rPr>
        <w:t xml:space="preserve"> resp. na náhradu nákladů vynaložených na již pořízený původní materiál a vybavení.</w:t>
      </w:r>
    </w:p>
    <w:p w14:paraId="268605A5" w14:textId="77777777" w:rsidR="00086DCC" w:rsidRPr="006C5D3E" w:rsidRDefault="005C1AF9"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rPr>
          <w:bCs/>
          <w:szCs w:val="24"/>
        </w:rPr>
        <w:t>Zhotovitel si vyhrazuje právo odmítnout požadavky objednatele na změnu plnění, jejichž realizace je technicky nebo technologicky neproveditelná.</w:t>
      </w:r>
      <w:r w:rsidR="00086DCC" w:rsidRPr="006C5D3E">
        <w:rPr>
          <w:bCs/>
          <w:szCs w:val="24"/>
        </w:rPr>
        <w:t xml:space="preserve"> </w:t>
      </w:r>
    </w:p>
    <w:p w14:paraId="7E9351D2" w14:textId="77777777" w:rsidR="00086DCC" w:rsidRPr="006C5D3E" w:rsidRDefault="009965D3"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lastRenderedPageBreak/>
        <w:t xml:space="preserve">Objednatel se zavazuje provedené dílo převzít způsobem v souladu s článkem </w:t>
      </w:r>
      <w:r w:rsidR="001E3565" w:rsidRPr="006C5D3E">
        <w:fldChar w:fldCharType="begin"/>
      </w:r>
      <w:r w:rsidR="001E3565" w:rsidRPr="006C5D3E">
        <w:instrText xml:space="preserve"> REF _Ref355778915 \n \h  \* MERGEFORMAT </w:instrText>
      </w:r>
      <w:r w:rsidR="001E3565" w:rsidRPr="006C5D3E">
        <w:fldChar w:fldCharType="separate"/>
      </w:r>
      <w:r w:rsidR="00CF0411">
        <w:t>9</w:t>
      </w:r>
      <w:r w:rsidR="001E3565" w:rsidRPr="006C5D3E">
        <w:fldChar w:fldCharType="end"/>
      </w:r>
      <w:r w:rsidRPr="006C5D3E">
        <w:t xml:space="preserve">. této smlouvy a zaplatit za ně zhotoviteli za dohodnutých podmínek cenu dle čl. </w:t>
      </w:r>
      <w:r w:rsidR="001E3565" w:rsidRPr="006C5D3E">
        <w:fldChar w:fldCharType="begin"/>
      </w:r>
      <w:r w:rsidR="001E3565" w:rsidRPr="006C5D3E">
        <w:instrText xml:space="preserve"> REF _Ref355779007 \n \h </w:instrText>
      </w:r>
      <w:r w:rsidR="006C5D3E">
        <w:instrText xml:space="preserve"> \* MERGEFORMAT </w:instrText>
      </w:r>
      <w:r w:rsidR="001E3565" w:rsidRPr="006C5D3E">
        <w:fldChar w:fldCharType="separate"/>
      </w:r>
      <w:r w:rsidR="00CF0411">
        <w:t>3</w:t>
      </w:r>
      <w:r w:rsidR="001E3565" w:rsidRPr="006C5D3E">
        <w:fldChar w:fldCharType="end"/>
      </w:r>
      <w:r w:rsidRPr="006C5D3E">
        <w:t>. této smlouvy</w:t>
      </w:r>
      <w:r w:rsidR="00CE7FCD" w:rsidRPr="006C5D3E">
        <w:t>.</w:t>
      </w:r>
    </w:p>
    <w:p w14:paraId="74B6DF0B" w14:textId="77777777" w:rsidR="00976CA4" w:rsidRPr="006C5D3E" w:rsidRDefault="005C1AF9"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rPr>
          <w:color w:val="auto"/>
        </w:rPr>
        <w:t>Zhotovitel potvrzuje, že se v plném rozsahu seznámil s rozsahem a povahou díla určeného podklady uvedenými v</w:t>
      </w:r>
      <w:r w:rsidR="00C81F83" w:rsidRPr="006C5D3E">
        <w:rPr>
          <w:color w:val="auto"/>
        </w:rPr>
        <w:t xml:space="preserve"> čl. </w:t>
      </w:r>
      <w:r w:rsidR="001E3565" w:rsidRPr="006C5D3E">
        <w:rPr>
          <w:color w:val="auto"/>
        </w:rPr>
        <w:fldChar w:fldCharType="begin"/>
      </w:r>
      <w:r w:rsidR="001E3565" w:rsidRPr="006C5D3E">
        <w:rPr>
          <w:color w:val="auto"/>
        </w:rPr>
        <w:instrText xml:space="preserve"> REF _Ref355779054 \n \h </w:instrText>
      </w:r>
      <w:r w:rsidR="006C5D3E">
        <w:rPr>
          <w:color w:val="auto"/>
        </w:rPr>
        <w:instrText xml:space="preserve"> \* MERGEFORMAT </w:instrText>
      </w:r>
      <w:r w:rsidR="001E3565" w:rsidRPr="006C5D3E">
        <w:rPr>
          <w:color w:val="auto"/>
        </w:rPr>
      </w:r>
      <w:r w:rsidR="001E3565" w:rsidRPr="006C5D3E">
        <w:rPr>
          <w:color w:val="auto"/>
        </w:rPr>
        <w:fldChar w:fldCharType="separate"/>
      </w:r>
      <w:r w:rsidR="00CF0411">
        <w:rPr>
          <w:color w:val="auto"/>
        </w:rPr>
        <w:t>0</w:t>
      </w:r>
      <w:r w:rsidR="001E3565" w:rsidRPr="006C5D3E">
        <w:rPr>
          <w:color w:val="auto"/>
        </w:rPr>
        <w:fldChar w:fldCharType="end"/>
      </w:r>
      <w:r w:rsidR="00C81F83" w:rsidRPr="006C5D3E">
        <w:rPr>
          <w:color w:val="auto"/>
        </w:rPr>
        <w:t>.</w:t>
      </w:r>
      <w:r w:rsidR="009965D3" w:rsidRPr="006C5D3E">
        <w:rPr>
          <w:color w:val="auto"/>
        </w:rPr>
        <w:t> odst.</w:t>
      </w:r>
      <w:r w:rsidRPr="006C5D3E">
        <w:rPr>
          <w:color w:val="auto"/>
        </w:rPr>
        <w:t xml:space="preserve"> </w:t>
      </w:r>
      <w:r w:rsidR="001E3565" w:rsidRPr="006C5D3E">
        <w:rPr>
          <w:color w:val="auto"/>
        </w:rPr>
        <w:fldChar w:fldCharType="begin"/>
      </w:r>
      <w:r w:rsidR="001E3565" w:rsidRPr="006C5D3E">
        <w:rPr>
          <w:color w:val="auto"/>
        </w:rPr>
        <w:instrText xml:space="preserve"> REF _Ref355779083 \n \h </w:instrText>
      </w:r>
      <w:r w:rsidR="006C5D3E">
        <w:rPr>
          <w:color w:val="auto"/>
        </w:rPr>
        <w:instrText xml:space="preserve"> \* MERGEFORMAT </w:instrText>
      </w:r>
      <w:r w:rsidR="001E3565" w:rsidRPr="006C5D3E">
        <w:rPr>
          <w:color w:val="auto"/>
        </w:rPr>
      </w:r>
      <w:r w:rsidR="001E3565" w:rsidRPr="006C5D3E">
        <w:rPr>
          <w:color w:val="auto"/>
        </w:rPr>
        <w:fldChar w:fldCharType="separate"/>
      </w:r>
      <w:r w:rsidR="00CF0411">
        <w:rPr>
          <w:color w:val="auto"/>
        </w:rPr>
        <w:t>2.2</w:t>
      </w:r>
      <w:r w:rsidR="001E3565" w:rsidRPr="006C5D3E">
        <w:rPr>
          <w:color w:val="auto"/>
        </w:rPr>
        <w:fldChar w:fldCharType="end"/>
      </w:r>
      <w:r w:rsidRPr="006C5D3E">
        <w:rPr>
          <w:color w:val="auto"/>
        </w:rPr>
        <w:t xml:space="preserve">, že jsou mu známy veškeré technické, kvalitativní a jiné podmínky nezbytné k plnění díla a že disponuje takovými kapacitami a odbornými znalostmi, které jsou k provedení díla nezbytné. Zhotovitel prohlašuje, že při kontrole výše uvedených podkladů a při vynaložení veškerých svých odborných znalostí v nich nezjistil žádné zjevné vady či nedostatky bránící plnění díla v dohodnutém rozsahu a za dohodnutou cenu. </w:t>
      </w:r>
    </w:p>
    <w:p w14:paraId="2697AFA5" w14:textId="77777777" w:rsidR="005C1AF9" w:rsidRPr="006C5D3E" w:rsidRDefault="005C1AF9">
      <w:pPr>
        <w:tabs>
          <w:tab w:val="num" w:pos="567"/>
        </w:tabs>
        <w:ind w:left="567" w:hanging="567"/>
        <w:jc w:val="center"/>
        <w:rPr>
          <w:b/>
          <w:bCs/>
          <w:sz w:val="24"/>
        </w:rPr>
      </w:pPr>
    </w:p>
    <w:p w14:paraId="243A1027" w14:textId="77777777" w:rsidR="00B5140C" w:rsidRPr="006C5D3E" w:rsidRDefault="005C1AF9" w:rsidP="005C7D3E">
      <w:pPr>
        <w:numPr>
          <w:ilvl w:val="0"/>
          <w:numId w:val="41"/>
        </w:numPr>
        <w:ind w:hanging="924"/>
        <w:rPr>
          <w:b/>
          <w:bCs/>
          <w:sz w:val="24"/>
        </w:rPr>
      </w:pPr>
      <w:bookmarkStart w:id="2" w:name="_Ref355779344"/>
      <w:r w:rsidRPr="006C5D3E">
        <w:rPr>
          <w:b/>
          <w:bCs/>
          <w:sz w:val="24"/>
          <w:u w:val="single"/>
        </w:rPr>
        <w:t>Ter</w:t>
      </w:r>
      <w:r w:rsidR="00B1224F" w:rsidRPr="006C5D3E">
        <w:rPr>
          <w:b/>
          <w:bCs/>
          <w:sz w:val="24"/>
          <w:u w:val="single"/>
        </w:rPr>
        <w:t>míny plnění</w:t>
      </w:r>
      <w:bookmarkEnd w:id="2"/>
    </w:p>
    <w:p w14:paraId="628A7F62" w14:textId="77777777" w:rsidR="00F44862" w:rsidRPr="0057481A" w:rsidRDefault="007C43FC" w:rsidP="007C43FC">
      <w:pPr>
        <w:pStyle w:val="Zkladntext"/>
        <w:numPr>
          <w:ilvl w:val="1"/>
          <w:numId w:val="11"/>
        </w:numPr>
        <w:jc w:val="both"/>
        <w:rPr>
          <w:color w:val="auto"/>
        </w:rPr>
      </w:pPr>
      <w:bookmarkStart w:id="3" w:name="_Ref355779369"/>
      <w:r w:rsidRPr="006C5D3E">
        <w:rPr>
          <w:color w:val="auto"/>
        </w:rPr>
        <w:t>Termíny</w:t>
      </w:r>
      <w:r w:rsidR="00F44862" w:rsidRPr="006C5D3E">
        <w:rPr>
          <w:color w:val="auto"/>
        </w:rPr>
        <w:t xml:space="preserve"> realizace </w:t>
      </w:r>
      <w:r w:rsidRPr="0057481A">
        <w:rPr>
          <w:color w:val="auto"/>
        </w:rPr>
        <w:t>díla:</w:t>
      </w:r>
      <w:bookmarkEnd w:id="3"/>
    </w:p>
    <w:p w14:paraId="7645BCEC" w14:textId="0152F33F" w:rsidR="007C43FC" w:rsidRPr="0057481A" w:rsidRDefault="007C43FC" w:rsidP="00065608">
      <w:pPr>
        <w:pStyle w:val="Zkladntext"/>
        <w:tabs>
          <w:tab w:val="left" w:pos="5245"/>
        </w:tabs>
        <w:ind w:left="709"/>
        <w:jc w:val="both"/>
        <w:rPr>
          <w:szCs w:val="24"/>
        </w:rPr>
      </w:pPr>
      <w:r w:rsidRPr="0057481A">
        <w:rPr>
          <w:szCs w:val="24"/>
        </w:rPr>
        <w:t xml:space="preserve">Termín </w:t>
      </w:r>
      <w:proofErr w:type="gramStart"/>
      <w:r w:rsidRPr="0057481A">
        <w:rPr>
          <w:szCs w:val="24"/>
        </w:rPr>
        <w:t xml:space="preserve">zahájení:   </w:t>
      </w:r>
      <w:proofErr w:type="gramEnd"/>
      <w:r w:rsidRPr="0057481A">
        <w:rPr>
          <w:szCs w:val="24"/>
        </w:rPr>
        <w:t xml:space="preserve">         </w:t>
      </w:r>
      <w:r w:rsidR="00C13EDC">
        <w:rPr>
          <w:szCs w:val="24"/>
        </w:rPr>
        <w:tab/>
        <w:t>po podpisu SOD</w:t>
      </w:r>
      <w:r w:rsidRPr="0057481A">
        <w:rPr>
          <w:szCs w:val="24"/>
        </w:rPr>
        <w:t xml:space="preserve"> </w:t>
      </w:r>
      <w:r w:rsidR="006C339E" w:rsidRPr="0057481A">
        <w:rPr>
          <w:szCs w:val="24"/>
        </w:rPr>
        <w:t xml:space="preserve">    </w:t>
      </w:r>
      <w:r w:rsidR="00C636C6" w:rsidRPr="0057481A">
        <w:rPr>
          <w:szCs w:val="24"/>
        </w:rPr>
        <w:tab/>
      </w:r>
    </w:p>
    <w:p w14:paraId="6C6DA045" w14:textId="01119D4A" w:rsidR="00EB5439" w:rsidRDefault="00EB5439" w:rsidP="00AD346D">
      <w:pPr>
        <w:pStyle w:val="Zkladntext"/>
        <w:tabs>
          <w:tab w:val="left" w:pos="5245"/>
        </w:tabs>
        <w:spacing w:after="60"/>
        <w:ind w:left="709"/>
        <w:jc w:val="both"/>
        <w:rPr>
          <w:szCs w:val="24"/>
        </w:rPr>
      </w:pPr>
      <w:r w:rsidRPr="0057481A">
        <w:rPr>
          <w:szCs w:val="24"/>
        </w:rPr>
        <w:t>Limitní termín dokončení</w:t>
      </w:r>
      <w:r>
        <w:rPr>
          <w:szCs w:val="24"/>
        </w:rPr>
        <w:t xml:space="preserve"> </w:t>
      </w:r>
      <w:r w:rsidR="00AC17C3">
        <w:rPr>
          <w:szCs w:val="24"/>
        </w:rPr>
        <w:tab/>
        <w:t>30.</w:t>
      </w:r>
      <w:r w:rsidR="00C13EDC">
        <w:rPr>
          <w:szCs w:val="24"/>
        </w:rPr>
        <w:t>9</w:t>
      </w:r>
      <w:r w:rsidR="00AC17C3">
        <w:rPr>
          <w:szCs w:val="24"/>
        </w:rPr>
        <w:t>.2021</w:t>
      </w:r>
      <w:r w:rsidR="00AD346D">
        <w:rPr>
          <w:szCs w:val="24"/>
        </w:rPr>
        <w:tab/>
      </w:r>
    </w:p>
    <w:p w14:paraId="44AA5EB1" w14:textId="77777777" w:rsidR="00EB5439" w:rsidRDefault="00EB5439" w:rsidP="00065608">
      <w:pPr>
        <w:pStyle w:val="Zkladntext"/>
        <w:tabs>
          <w:tab w:val="left" w:pos="5245"/>
        </w:tabs>
        <w:spacing w:after="60"/>
        <w:ind w:left="709"/>
        <w:jc w:val="both"/>
        <w:rPr>
          <w:szCs w:val="24"/>
        </w:rPr>
      </w:pPr>
    </w:p>
    <w:p w14:paraId="56FF8E3B" w14:textId="77777777" w:rsidR="007C43FC" w:rsidRPr="006C5D3E" w:rsidRDefault="00C636C6" w:rsidP="00065608">
      <w:pPr>
        <w:pStyle w:val="Zkladntext"/>
        <w:tabs>
          <w:tab w:val="left" w:pos="5245"/>
        </w:tabs>
        <w:spacing w:after="60"/>
        <w:ind w:left="709"/>
        <w:jc w:val="both"/>
        <w:rPr>
          <w:szCs w:val="24"/>
        </w:rPr>
      </w:pPr>
      <w:r w:rsidRPr="0057481A">
        <w:rPr>
          <w:szCs w:val="24"/>
        </w:rPr>
        <w:tab/>
      </w:r>
    </w:p>
    <w:p w14:paraId="250056C9" w14:textId="77777777" w:rsidR="007C43FC" w:rsidRPr="006C5D3E" w:rsidRDefault="007C43FC" w:rsidP="007D42D5">
      <w:pPr>
        <w:pStyle w:val="Zkladntext"/>
        <w:numPr>
          <w:ilvl w:val="1"/>
          <w:numId w:val="11"/>
        </w:numPr>
        <w:spacing w:after="60"/>
        <w:jc w:val="both"/>
        <w:rPr>
          <w:color w:val="auto"/>
        </w:rPr>
      </w:pPr>
      <w:r w:rsidRPr="006C5D3E">
        <w:rPr>
          <w:color w:val="auto"/>
        </w:rPr>
        <w:t>Odstranění a vyklizení staveniště bude provedeno nejpozději do 7 dnů po předání dokončeného</w:t>
      </w:r>
      <w:r w:rsidR="007E3331" w:rsidRPr="006C5D3E">
        <w:rPr>
          <w:color w:val="auto"/>
        </w:rPr>
        <w:t xml:space="preserve"> díla</w:t>
      </w:r>
      <w:r w:rsidRPr="006C5D3E">
        <w:rPr>
          <w:color w:val="auto"/>
        </w:rPr>
        <w:t>.</w:t>
      </w:r>
    </w:p>
    <w:p w14:paraId="190E1F55" w14:textId="77777777" w:rsidR="00A636AF" w:rsidRPr="006C5D3E" w:rsidRDefault="00C636C6" w:rsidP="007D42D5">
      <w:pPr>
        <w:pStyle w:val="Zkladntext"/>
        <w:numPr>
          <w:ilvl w:val="1"/>
          <w:numId w:val="11"/>
        </w:numPr>
        <w:spacing w:after="60"/>
        <w:jc w:val="both"/>
        <w:rPr>
          <w:color w:val="auto"/>
        </w:rPr>
      </w:pPr>
      <w:r w:rsidRPr="006C5D3E">
        <w:rPr>
          <w:color w:val="auto"/>
        </w:rPr>
        <w:t>Práce na realizaci p</w:t>
      </w:r>
      <w:r w:rsidRPr="006C5D3E">
        <w:rPr>
          <w:rFonts w:hint="eastAsia"/>
          <w:color w:val="auto"/>
        </w:rPr>
        <w:t>ř</w:t>
      </w:r>
      <w:r w:rsidRPr="006C5D3E">
        <w:rPr>
          <w:color w:val="auto"/>
        </w:rPr>
        <w:t>edm</w:t>
      </w:r>
      <w:r w:rsidRPr="006C5D3E">
        <w:rPr>
          <w:rFonts w:hint="eastAsia"/>
          <w:color w:val="auto"/>
        </w:rPr>
        <w:t>ě</w:t>
      </w:r>
      <w:r w:rsidRPr="006C5D3E">
        <w:rPr>
          <w:color w:val="auto"/>
        </w:rPr>
        <w:t>tu smlouvy budou zapo</w:t>
      </w:r>
      <w:r w:rsidRPr="006C5D3E">
        <w:rPr>
          <w:rFonts w:hint="eastAsia"/>
          <w:color w:val="auto"/>
        </w:rPr>
        <w:t>č</w:t>
      </w:r>
      <w:r w:rsidRPr="006C5D3E">
        <w:rPr>
          <w:color w:val="auto"/>
        </w:rPr>
        <w:t>aty po podpisu smlouvy a p</w:t>
      </w:r>
      <w:r w:rsidRPr="006C5D3E">
        <w:rPr>
          <w:rFonts w:hint="eastAsia"/>
          <w:color w:val="auto"/>
        </w:rPr>
        <w:t>ř</w:t>
      </w:r>
      <w:r w:rsidRPr="006C5D3E">
        <w:rPr>
          <w:color w:val="auto"/>
        </w:rPr>
        <w:t>ed</w:t>
      </w:r>
      <w:r w:rsidRPr="006C5D3E">
        <w:rPr>
          <w:rFonts w:hint="eastAsia"/>
          <w:color w:val="auto"/>
        </w:rPr>
        <w:t>á</w:t>
      </w:r>
      <w:r w:rsidRPr="006C5D3E">
        <w:rPr>
          <w:color w:val="auto"/>
        </w:rPr>
        <w:t>n</w:t>
      </w:r>
      <w:r w:rsidRPr="006C5D3E">
        <w:rPr>
          <w:rFonts w:hint="eastAsia"/>
          <w:color w:val="auto"/>
        </w:rPr>
        <w:t>í</w:t>
      </w:r>
      <w:r w:rsidRPr="006C5D3E">
        <w:rPr>
          <w:color w:val="auto"/>
        </w:rPr>
        <w:t xml:space="preserve"> staveni</w:t>
      </w:r>
      <w:r w:rsidRPr="006C5D3E">
        <w:rPr>
          <w:rFonts w:hint="eastAsia"/>
          <w:color w:val="auto"/>
        </w:rPr>
        <w:t>š</w:t>
      </w:r>
      <w:r w:rsidRPr="006C5D3E">
        <w:rPr>
          <w:color w:val="auto"/>
        </w:rPr>
        <w:t>t</w:t>
      </w:r>
      <w:r w:rsidRPr="006C5D3E">
        <w:rPr>
          <w:rFonts w:hint="eastAsia"/>
          <w:color w:val="auto"/>
        </w:rPr>
        <w:t>ě</w:t>
      </w:r>
      <w:r w:rsidR="005C1AF9" w:rsidRPr="006C5D3E">
        <w:rPr>
          <w:color w:val="auto"/>
        </w:rPr>
        <w:t xml:space="preserve">. Nezahájí-li zhotovitel práce na realizaci díla ani do </w:t>
      </w:r>
      <w:r w:rsidR="00B1224F" w:rsidRPr="006C5D3E">
        <w:rPr>
          <w:color w:val="auto"/>
        </w:rPr>
        <w:t>15</w:t>
      </w:r>
      <w:r w:rsidR="005C1AF9" w:rsidRPr="006C5D3E">
        <w:rPr>
          <w:color w:val="auto"/>
        </w:rPr>
        <w:t xml:space="preserve"> dnů po </w:t>
      </w:r>
      <w:r w:rsidRPr="006C5D3E">
        <w:rPr>
          <w:color w:val="auto"/>
        </w:rPr>
        <w:t>předání staveniště</w:t>
      </w:r>
      <w:r w:rsidR="005C1AF9" w:rsidRPr="006C5D3E">
        <w:rPr>
          <w:color w:val="auto"/>
        </w:rPr>
        <w:t>, je objednatel oprávněn od smlouvy odstoupit.</w:t>
      </w:r>
    </w:p>
    <w:p w14:paraId="4DD4D034" w14:textId="77777777" w:rsidR="005C1AF9" w:rsidRPr="006C5D3E" w:rsidRDefault="005C1AF9" w:rsidP="007D42D5">
      <w:pPr>
        <w:pStyle w:val="Zkladntext"/>
        <w:numPr>
          <w:ilvl w:val="1"/>
          <w:numId w:val="11"/>
        </w:numPr>
        <w:spacing w:after="60"/>
        <w:jc w:val="both"/>
      </w:pPr>
      <w:r w:rsidRPr="006C5D3E">
        <w:t xml:space="preserve">Vícepráce a méněpráce, jejichž finanční objem nepřekročí </w:t>
      </w:r>
      <w:proofErr w:type="gramStart"/>
      <w:r w:rsidRPr="006C5D3E">
        <w:t>10%</w:t>
      </w:r>
      <w:proofErr w:type="gramEnd"/>
      <w:r w:rsidRPr="006C5D3E">
        <w:t xml:space="preserve"> z </w:t>
      </w:r>
      <w:r w:rsidR="000203F6" w:rsidRPr="006C5D3E">
        <w:t>hodnoty sjednané</w:t>
      </w:r>
      <w:r w:rsidRPr="006C5D3E">
        <w:t xml:space="preserve"> ceny díla, nemají vliv na termín dokončení a dílo bude dokončeno ve sjednaném termínu, </w:t>
      </w:r>
      <w:r w:rsidR="000203F6" w:rsidRPr="006C5D3E">
        <w:t>pokud se</w:t>
      </w:r>
      <w:r w:rsidRPr="006C5D3E">
        <w:t xml:space="preserve"> strany nedohodnou jinak.</w:t>
      </w:r>
    </w:p>
    <w:p w14:paraId="784429F0" w14:textId="77777777" w:rsidR="002C3987" w:rsidRPr="006C5D3E" w:rsidRDefault="00C35CD3" w:rsidP="007D42D5">
      <w:pPr>
        <w:pStyle w:val="Zkladntext"/>
        <w:numPr>
          <w:ilvl w:val="1"/>
          <w:numId w:val="11"/>
        </w:numPr>
        <w:spacing w:after="60"/>
        <w:jc w:val="both"/>
      </w:pPr>
      <w:r w:rsidRPr="006C5D3E">
        <w:t xml:space="preserve">Při nevhodných klimatických podmínkách (trvalý déšť, </w:t>
      </w:r>
      <w:r w:rsidR="00EF3FED" w:rsidRPr="006C5D3E">
        <w:t xml:space="preserve">nízké </w:t>
      </w:r>
      <w:proofErr w:type="gramStart"/>
      <w:r w:rsidR="00EF3FED" w:rsidRPr="006C5D3E">
        <w:t>teploty</w:t>
      </w:r>
      <w:r w:rsidRPr="006C5D3E">
        <w:t>,</w:t>
      </w:r>
      <w:proofErr w:type="gramEnd"/>
      <w:r w:rsidRPr="006C5D3E">
        <w:t xml:space="preserve"> atd.), kdy předepsané technologické postupy neumož</w:t>
      </w:r>
      <w:r w:rsidR="00BB30EF" w:rsidRPr="006C5D3E">
        <w:t xml:space="preserve">ňují provádění prací, </w:t>
      </w:r>
      <w:r w:rsidR="002C3987" w:rsidRPr="006C5D3E">
        <w:t>je zhotovitel oprávněn přerušit práce na díle</w:t>
      </w:r>
      <w:r w:rsidRPr="006C5D3E">
        <w:t>.</w:t>
      </w:r>
      <w:r w:rsidR="00C636C6" w:rsidRPr="006C5D3E">
        <w:t xml:space="preserve"> </w:t>
      </w:r>
      <w:r w:rsidR="00BB30EF" w:rsidRPr="006C5D3E">
        <w:t xml:space="preserve">Tuto skutečnost </w:t>
      </w:r>
      <w:r w:rsidR="00C636C6" w:rsidRPr="006C5D3E">
        <w:t xml:space="preserve">poznamená </w:t>
      </w:r>
      <w:r w:rsidR="00BB30EF" w:rsidRPr="006C5D3E">
        <w:t>zhotovitel do stavebního deníku a po odsouhlasení objednatelem se o</w:t>
      </w:r>
      <w:r w:rsidR="00C636C6" w:rsidRPr="006C5D3E">
        <w:t xml:space="preserve"> tuto dobu prodlouží termín k dokon</w:t>
      </w:r>
      <w:r w:rsidR="00C636C6" w:rsidRPr="006C5D3E">
        <w:rPr>
          <w:rFonts w:hint="eastAsia"/>
        </w:rPr>
        <w:t>č</w:t>
      </w:r>
      <w:r w:rsidR="00C636C6" w:rsidRPr="006C5D3E">
        <w:t>en</w:t>
      </w:r>
      <w:r w:rsidR="00C636C6" w:rsidRPr="006C5D3E">
        <w:rPr>
          <w:rFonts w:hint="eastAsia"/>
        </w:rPr>
        <w:t>í</w:t>
      </w:r>
      <w:r w:rsidR="00C636C6" w:rsidRPr="006C5D3E">
        <w:t xml:space="preserve"> a p</w:t>
      </w:r>
      <w:r w:rsidR="00C636C6" w:rsidRPr="006C5D3E">
        <w:rPr>
          <w:rFonts w:hint="eastAsia"/>
        </w:rPr>
        <w:t>ř</w:t>
      </w:r>
      <w:r w:rsidR="00C636C6" w:rsidRPr="006C5D3E">
        <w:t>ed</w:t>
      </w:r>
      <w:r w:rsidR="00C636C6" w:rsidRPr="006C5D3E">
        <w:rPr>
          <w:rFonts w:hint="eastAsia"/>
        </w:rPr>
        <w:t>á</w:t>
      </w:r>
      <w:r w:rsidR="00C636C6" w:rsidRPr="006C5D3E">
        <w:t>n</w:t>
      </w:r>
      <w:r w:rsidR="00C636C6" w:rsidRPr="006C5D3E">
        <w:rPr>
          <w:rFonts w:hint="eastAsia"/>
        </w:rPr>
        <w:t>í</w:t>
      </w:r>
      <w:r w:rsidR="00C636C6" w:rsidRPr="006C5D3E">
        <w:t xml:space="preserve"> díla</w:t>
      </w:r>
      <w:r w:rsidR="00BB30EF" w:rsidRPr="006C5D3E">
        <w:t>.</w:t>
      </w:r>
    </w:p>
    <w:p w14:paraId="6A09CE3A" w14:textId="77777777" w:rsidR="00C35CD3" w:rsidRPr="006C5D3E" w:rsidRDefault="002C3987" w:rsidP="002C3987">
      <w:pPr>
        <w:pStyle w:val="Zkladntext"/>
        <w:numPr>
          <w:ilvl w:val="1"/>
          <w:numId w:val="11"/>
        </w:numPr>
        <w:spacing w:after="60"/>
        <w:jc w:val="both"/>
      </w:pPr>
      <w:r w:rsidRPr="006C5D3E">
        <w:t>B</w:t>
      </w:r>
      <w:r w:rsidRPr="006C5D3E">
        <w:rPr>
          <w:rFonts w:hint="eastAsia"/>
        </w:rPr>
        <w:t>ě</w:t>
      </w:r>
      <w:r w:rsidRPr="006C5D3E">
        <w:t>hem p</w:t>
      </w:r>
      <w:r w:rsidRPr="006C5D3E">
        <w:rPr>
          <w:rFonts w:hint="eastAsia"/>
        </w:rPr>
        <w:t>ř</w:t>
      </w:r>
      <w:r w:rsidRPr="006C5D3E">
        <w:t>eru</w:t>
      </w:r>
      <w:r w:rsidRPr="006C5D3E">
        <w:rPr>
          <w:rFonts w:hint="eastAsia"/>
        </w:rPr>
        <w:t>š</w:t>
      </w:r>
      <w:r w:rsidRPr="006C5D3E">
        <w:t>en</w:t>
      </w:r>
      <w:r w:rsidRPr="006C5D3E">
        <w:rPr>
          <w:rFonts w:hint="eastAsia"/>
        </w:rPr>
        <w:t>í</w:t>
      </w:r>
      <w:r w:rsidRPr="006C5D3E">
        <w:t xml:space="preserve">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díla je zhotovitel povinen zajistit ochranu a bezpe</w:t>
      </w:r>
      <w:r w:rsidRPr="006C5D3E">
        <w:rPr>
          <w:rFonts w:hint="eastAsia"/>
        </w:rPr>
        <w:t>č</w:t>
      </w:r>
      <w:r w:rsidRPr="006C5D3E">
        <w:t>nost pozastaveného díla proti zni</w:t>
      </w:r>
      <w:r w:rsidRPr="006C5D3E">
        <w:rPr>
          <w:rFonts w:hint="eastAsia"/>
        </w:rPr>
        <w:t>č</w:t>
      </w:r>
      <w:r w:rsidRPr="006C5D3E">
        <w:t>en</w:t>
      </w:r>
      <w:r w:rsidRPr="006C5D3E">
        <w:rPr>
          <w:rFonts w:hint="eastAsia"/>
        </w:rPr>
        <w:t>í</w:t>
      </w:r>
      <w:r w:rsidRPr="006C5D3E">
        <w:t>, ztr</w:t>
      </w:r>
      <w:r w:rsidRPr="006C5D3E">
        <w:rPr>
          <w:rFonts w:hint="eastAsia"/>
        </w:rPr>
        <w:t>á</w:t>
      </w:r>
      <w:r w:rsidRPr="006C5D3E">
        <w:t>t</w:t>
      </w:r>
      <w:r w:rsidRPr="006C5D3E">
        <w:rPr>
          <w:rFonts w:hint="eastAsia"/>
        </w:rPr>
        <w:t>ě</w:t>
      </w:r>
      <w:r w:rsidRPr="006C5D3E">
        <w:t xml:space="preserve"> nebo poškození, jakož i skladování v</w:t>
      </w:r>
      <w:r w:rsidRPr="006C5D3E">
        <w:rPr>
          <w:rFonts w:hint="eastAsia"/>
        </w:rPr>
        <w:t>ě</w:t>
      </w:r>
      <w:r w:rsidRPr="006C5D3E">
        <w:t>c</w:t>
      </w:r>
      <w:r w:rsidRPr="006C5D3E">
        <w:rPr>
          <w:rFonts w:hint="eastAsia"/>
        </w:rPr>
        <w:t>í</w:t>
      </w:r>
      <w:r w:rsidRPr="006C5D3E">
        <w:t xml:space="preserve"> opat</w:t>
      </w:r>
      <w:r w:rsidRPr="006C5D3E">
        <w:rPr>
          <w:rFonts w:hint="eastAsia"/>
        </w:rPr>
        <w:t>ř</w:t>
      </w:r>
      <w:r w:rsidRPr="006C5D3E">
        <w:t>en</w:t>
      </w:r>
      <w:r w:rsidRPr="006C5D3E">
        <w:rPr>
          <w:rFonts w:hint="eastAsia"/>
        </w:rPr>
        <w:t>ý</w:t>
      </w:r>
      <w:r w:rsidRPr="006C5D3E">
        <w:t>ch k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díla.</w:t>
      </w:r>
    </w:p>
    <w:p w14:paraId="15397298" w14:textId="77777777" w:rsidR="005C1AF9" w:rsidRPr="006C5D3E" w:rsidRDefault="005C1AF9">
      <w:pPr>
        <w:pStyle w:val="Nadpis2"/>
        <w:jc w:val="left"/>
        <w:rPr>
          <w:b w:val="0"/>
          <w:color w:val="000000"/>
          <w:u w:val="none"/>
        </w:rPr>
      </w:pPr>
    </w:p>
    <w:p w14:paraId="57EDFDCB" w14:textId="77777777" w:rsidR="005C1AF9" w:rsidRPr="006C5D3E" w:rsidRDefault="005C1AF9" w:rsidP="00B859D2">
      <w:pPr>
        <w:pStyle w:val="Nadpis2"/>
        <w:numPr>
          <w:ilvl w:val="0"/>
          <w:numId w:val="41"/>
        </w:numPr>
        <w:ind w:hanging="924"/>
        <w:jc w:val="left"/>
        <w:rPr>
          <w:u w:val="none"/>
        </w:rPr>
      </w:pPr>
      <w:bookmarkStart w:id="4" w:name="_Ref355779007"/>
      <w:r w:rsidRPr="006C5D3E">
        <w:t>Cena díla</w:t>
      </w:r>
      <w:bookmarkEnd w:id="4"/>
    </w:p>
    <w:p w14:paraId="602E4703" w14:textId="77777777" w:rsidR="00813315" w:rsidRPr="006C5D3E" w:rsidRDefault="00813315" w:rsidP="00626127">
      <w:pPr>
        <w:numPr>
          <w:ilvl w:val="1"/>
          <w:numId w:val="6"/>
        </w:numPr>
        <w:tabs>
          <w:tab w:val="clear" w:pos="502"/>
          <w:tab w:val="num" w:pos="709"/>
        </w:tabs>
        <w:spacing w:after="120"/>
        <w:ind w:left="709" w:hanging="709"/>
        <w:jc w:val="both"/>
        <w:rPr>
          <w:snapToGrid w:val="0"/>
          <w:sz w:val="22"/>
        </w:rPr>
      </w:pPr>
      <w:r w:rsidRPr="006C5D3E">
        <w:rPr>
          <w:snapToGrid w:val="0"/>
          <w:sz w:val="24"/>
        </w:rPr>
        <w:t>Smluvní strany se dohodly, že cena za dílo provedené v rozsahu uvedeném v čl. 2. této smlouvy a v termínech dle čl. 3. této smlouvy činí:</w:t>
      </w:r>
    </w:p>
    <w:tbl>
      <w:tblPr>
        <w:tblW w:w="0" w:type="auto"/>
        <w:tblInd w:w="496" w:type="dxa"/>
        <w:tblCellMar>
          <w:left w:w="70" w:type="dxa"/>
          <w:right w:w="70" w:type="dxa"/>
        </w:tblCellMar>
        <w:tblLook w:val="0000" w:firstRow="0" w:lastRow="0" w:firstColumn="0" w:lastColumn="0" w:noHBand="0" w:noVBand="0"/>
      </w:tblPr>
      <w:tblGrid>
        <w:gridCol w:w="3402"/>
        <w:gridCol w:w="3543"/>
      </w:tblGrid>
      <w:tr w:rsidR="004408F2" w:rsidRPr="006C5D3E" w14:paraId="6C4976A1" w14:textId="77777777" w:rsidTr="004171AC">
        <w:trPr>
          <w:trHeight w:val="296"/>
        </w:trPr>
        <w:tc>
          <w:tcPr>
            <w:tcW w:w="3402" w:type="dxa"/>
          </w:tcPr>
          <w:p w14:paraId="6A671800" w14:textId="77777777" w:rsidR="004408F2" w:rsidRPr="006C5D3E" w:rsidRDefault="004408F2" w:rsidP="004408F2">
            <w:pPr>
              <w:spacing w:after="120"/>
              <w:ind w:left="213"/>
              <w:jc w:val="both"/>
              <w:rPr>
                <w:snapToGrid w:val="0"/>
                <w:sz w:val="22"/>
              </w:rPr>
            </w:pPr>
            <w:r w:rsidRPr="006C5D3E">
              <w:rPr>
                <w:snapToGrid w:val="0"/>
                <w:sz w:val="24"/>
              </w:rPr>
              <w:t xml:space="preserve">Cena celkem bez DPH                  </w:t>
            </w:r>
          </w:p>
        </w:tc>
        <w:tc>
          <w:tcPr>
            <w:tcW w:w="3543" w:type="dxa"/>
          </w:tcPr>
          <w:p w14:paraId="1010B702" w14:textId="48D6CC2E" w:rsidR="004408F2" w:rsidRPr="006C5D3E" w:rsidRDefault="00323CC8" w:rsidP="00415C16">
            <w:pPr>
              <w:spacing w:after="120"/>
              <w:jc w:val="right"/>
              <w:rPr>
                <w:snapToGrid w:val="0"/>
                <w:sz w:val="24"/>
              </w:rPr>
            </w:pPr>
            <w:r>
              <w:rPr>
                <w:snapToGrid w:val="0"/>
                <w:sz w:val="24"/>
              </w:rPr>
              <w:t>278 541,12</w:t>
            </w:r>
          </w:p>
        </w:tc>
      </w:tr>
      <w:tr w:rsidR="004408F2" w:rsidRPr="006C5D3E" w14:paraId="0E8D071F" w14:textId="77777777" w:rsidTr="004171AC">
        <w:trPr>
          <w:trHeight w:val="273"/>
        </w:trPr>
        <w:tc>
          <w:tcPr>
            <w:tcW w:w="3402" w:type="dxa"/>
          </w:tcPr>
          <w:p w14:paraId="5958F373" w14:textId="77777777" w:rsidR="004408F2" w:rsidRPr="006C5D3E" w:rsidRDefault="004408F2" w:rsidP="004408F2">
            <w:pPr>
              <w:spacing w:after="120"/>
              <w:ind w:left="213"/>
              <w:jc w:val="both"/>
              <w:rPr>
                <w:snapToGrid w:val="0"/>
                <w:sz w:val="24"/>
              </w:rPr>
            </w:pPr>
            <w:r w:rsidRPr="006C5D3E">
              <w:rPr>
                <w:snapToGrid w:val="0"/>
                <w:sz w:val="24"/>
                <w:szCs w:val="24"/>
              </w:rPr>
              <w:t xml:space="preserve">DPH                                            </w:t>
            </w:r>
          </w:p>
        </w:tc>
        <w:tc>
          <w:tcPr>
            <w:tcW w:w="3543" w:type="dxa"/>
          </w:tcPr>
          <w:p w14:paraId="44807172" w14:textId="10FBF710" w:rsidR="004408F2" w:rsidRPr="006C5D3E" w:rsidRDefault="00323CC8" w:rsidP="001B0AA3">
            <w:pPr>
              <w:spacing w:after="120"/>
              <w:jc w:val="right"/>
              <w:rPr>
                <w:snapToGrid w:val="0"/>
                <w:sz w:val="24"/>
              </w:rPr>
            </w:pPr>
            <w:r>
              <w:rPr>
                <w:snapToGrid w:val="0"/>
                <w:sz w:val="24"/>
              </w:rPr>
              <w:t>58 493,64</w:t>
            </w:r>
          </w:p>
        </w:tc>
      </w:tr>
      <w:tr w:rsidR="004408F2" w:rsidRPr="006C5D3E" w14:paraId="17CD5E46" w14:textId="77777777" w:rsidTr="004171AC">
        <w:trPr>
          <w:trHeight w:val="276"/>
        </w:trPr>
        <w:tc>
          <w:tcPr>
            <w:tcW w:w="3402" w:type="dxa"/>
          </w:tcPr>
          <w:p w14:paraId="5356E888" w14:textId="77777777" w:rsidR="004408F2" w:rsidRPr="006C5D3E" w:rsidRDefault="004408F2" w:rsidP="004408F2">
            <w:pPr>
              <w:spacing w:after="120"/>
              <w:ind w:left="213"/>
              <w:jc w:val="both"/>
              <w:rPr>
                <w:snapToGrid w:val="0"/>
                <w:sz w:val="24"/>
              </w:rPr>
            </w:pPr>
            <w:r w:rsidRPr="006C5D3E">
              <w:rPr>
                <w:snapToGrid w:val="0"/>
                <w:sz w:val="28"/>
              </w:rPr>
              <w:t>Cena celkem včetně DPH</w:t>
            </w:r>
          </w:p>
        </w:tc>
        <w:tc>
          <w:tcPr>
            <w:tcW w:w="3543" w:type="dxa"/>
          </w:tcPr>
          <w:p w14:paraId="4823930E" w14:textId="61898380" w:rsidR="004408F2" w:rsidRPr="006C5D3E" w:rsidRDefault="00323CC8" w:rsidP="004171AC">
            <w:pPr>
              <w:spacing w:after="120"/>
              <w:jc w:val="right"/>
              <w:rPr>
                <w:snapToGrid w:val="0"/>
                <w:sz w:val="24"/>
              </w:rPr>
            </w:pPr>
            <w:r>
              <w:rPr>
                <w:snapToGrid w:val="0"/>
                <w:sz w:val="24"/>
              </w:rPr>
              <w:t>337 035,-</w:t>
            </w:r>
          </w:p>
        </w:tc>
      </w:tr>
    </w:tbl>
    <w:p w14:paraId="3CA66345" w14:textId="5C7B1224" w:rsidR="00B74452" w:rsidRDefault="00813315" w:rsidP="001C64DA">
      <w:pPr>
        <w:spacing w:after="60"/>
        <w:jc w:val="center"/>
        <w:rPr>
          <w:b/>
          <w:bCs/>
          <w:i/>
          <w:snapToGrid w:val="0"/>
          <w:sz w:val="28"/>
        </w:rPr>
      </w:pPr>
      <w:r w:rsidRPr="006C5D3E">
        <w:rPr>
          <w:iCs/>
          <w:snapToGrid w:val="0"/>
          <w:sz w:val="24"/>
        </w:rPr>
        <w:t xml:space="preserve">(slovy: </w:t>
      </w:r>
      <w:proofErr w:type="spellStart"/>
      <w:r w:rsidR="00323CC8">
        <w:rPr>
          <w:iCs/>
          <w:snapToGrid w:val="0"/>
          <w:sz w:val="24"/>
        </w:rPr>
        <w:t>třistatřicetsedmtisíctřicetpět</w:t>
      </w:r>
      <w:proofErr w:type="spellEnd"/>
      <w:r w:rsidR="00AD346D">
        <w:rPr>
          <w:iCs/>
          <w:snapToGrid w:val="0"/>
          <w:sz w:val="24"/>
        </w:rPr>
        <w:t>)</w:t>
      </w:r>
    </w:p>
    <w:p w14:paraId="563B1E9D" w14:textId="77777777" w:rsidR="00813315" w:rsidRPr="00B74452" w:rsidRDefault="00813315" w:rsidP="00B74452">
      <w:pPr>
        <w:spacing w:after="60"/>
        <w:jc w:val="center"/>
        <w:rPr>
          <w:b/>
          <w:bCs/>
          <w:i/>
          <w:snapToGrid w:val="0"/>
          <w:sz w:val="24"/>
          <w:szCs w:val="24"/>
        </w:rPr>
      </w:pPr>
    </w:p>
    <w:p w14:paraId="351250FE" w14:textId="77777777" w:rsidR="003B25C2" w:rsidRPr="006C5D3E" w:rsidRDefault="003B25C2" w:rsidP="007D42D5">
      <w:pPr>
        <w:numPr>
          <w:ilvl w:val="1"/>
          <w:numId w:val="6"/>
        </w:numPr>
        <w:tabs>
          <w:tab w:val="clear" w:pos="502"/>
          <w:tab w:val="num" w:pos="709"/>
        </w:tabs>
        <w:spacing w:after="60"/>
        <w:ind w:left="709" w:hanging="709"/>
        <w:jc w:val="both"/>
        <w:rPr>
          <w:snapToGrid w:val="0"/>
          <w:sz w:val="24"/>
        </w:rPr>
      </w:pPr>
      <w:r w:rsidRPr="006C5D3E">
        <w:rPr>
          <w:snapToGrid w:val="0"/>
          <w:sz w:val="24"/>
        </w:rPr>
        <w:t xml:space="preserve">Zhotovitel odpovídá za to, že sazba daně z přidané hodnoty je stanovena v souladu </w:t>
      </w:r>
      <w:r w:rsidRPr="006C5D3E">
        <w:rPr>
          <w:snapToGrid w:val="0"/>
          <w:sz w:val="24"/>
        </w:rPr>
        <w:br/>
        <w:t>s platnými právními předpisy.</w:t>
      </w:r>
    </w:p>
    <w:p w14:paraId="1AB9DF97" w14:textId="77777777" w:rsidR="00CA6FA3" w:rsidRPr="006C5D3E" w:rsidRDefault="00815E71" w:rsidP="007D42D5">
      <w:pPr>
        <w:numPr>
          <w:ilvl w:val="1"/>
          <w:numId w:val="6"/>
        </w:numPr>
        <w:tabs>
          <w:tab w:val="clear" w:pos="502"/>
          <w:tab w:val="num" w:pos="709"/>
        </w:tabs>
        <w:spacing w:after="60"/>
        <w:ind w:left="709" w:hanging="709"/>
        <w:jc w:val="both"/>
        <w:rPr>
          <w:snapToGrid w:val="0"/>
          <w:sz w:val="24"/>
        </w:rPr>
      </w:pPr>
      <w:r w:rsidRPr="006C5D3E">
        <w:rPr>
          <w:snapToGrid w:val="0"/>
          <w:sz w:val="24"/>
        </w:rPr>
        <w:t>Položkový rozpočet, který je součástí nabídky zhotovitele podané na předmět plnění v rámci zadávacího řízení příslušné veřejné zakázky, tvoří nedílnou součást této smlouvy (dále jen „položkový rozpočet“).</w:t>
      </w:r>
      <w:r w:rsidR="00675588" w:rsidRPr="006C5D3E">
        <w:rPr>
          <w:snapToGrid w:val="0"/>
          <w:sz w:val="24"/>
        </w:rPr>
        <w:t xml:space="preserve"> </w:t>
      </w:r>
      <w:r w:rsidR="00675588" w:rsidRPr="006C5D3E">
        <w:rPr>
          <w:sz w:val="24"/>
        </w:rPr>
        <w:t>Jednotkové ceny uvedené v položkovém rozpočtu jsou ceny pevné po celou dobu výstavby</w:t>
      </w:r>
      <w:r w:rsidR="00566D43" w:rsidRPr="006C5D3E">
        <w:rPr>
          <w:sz w:val="24"/>
        </w:rPr>
        <w:t>.</w:t>
      </w:r>
    </w:p>
    <w:p w14:paraId="67C369FC" w14:textId="77777777" w:rsidR="005C1AF9" w:rsidRPr="006C5D3E" w:rsidRDefault="005C1AF9" w:rsidP="00263DE4">
      <w:pPr>
        <w:numPr>
          <w:ilvl w:val="1"/>
          <w:numId w:val="6"/>
        </w:numPr>
        <w:tabs>
          <w:tab w:val="clear" w:pos="502"/>
          <w:tab w:val="num" w:pos="709"/>
        </w:tabs>
        <w:ind w:left="709" w:hanging="709"/>
        <w:jc w:val="both"/>
        <w:rPr>
          <w:sz w:val="24"/>
          <w:szCs w:val="24"/>
        </w:rPr>
      </w:pPr>
      <w:r w:rsidRPr="006C5D3E">
        <w:rPr>
          <w:sz w:val="24"/>
        </w:rPr>
        <w:lastRenderedPageBreak/>
        <w:t>Sjednaná cena obsahuje veškeré náklady a zisk zhotovitele nezbytné k řádnému a včasnému provedení díla. Cena obsahuje mimo vlastní provedení prací a dodávek zejména i náklady na</w:t>
      </w:r>
      <w:r w:rsidR="00476BB0" w:rsidRPr="006C5D3E">
        <w:rPr>
          <w:sz w:val="24"/>
        </w:rPr>
        <w:t>:</w:t>
      </w:r>
    </w:p>
    <w:p w14:paraId="4EC5E959" w14:textId="77777777" w:rsidR="005C1AF9" w:rsidRPr="006C5D3E" w:rsidRDefault="005C1AF9" w:rsidP="00675588">
      <w:pPr>
        <w:numPr>
          <w:ilvl w:val="0"/>
          <w:numId w:val="2"/>
        </w:numPr>
        <w:tabs>
          <w:tab w:val="num" w:pos="993"/>
        </w:tabs>
        <w:ind w:left="709" w:firstLine="0"/>
        <w:jc w:val="both"/>
        <w:rPr>
          <w:sz w:val="24"/>
        </w:rPr>
      </w:pPr>
      <w:r w:rsidRPr="006C5D3E">
        <w:rPr>
          <w:sz w:val="24"/>
        </w:rPr>
        <w:t>vybudování, udržování a odstranění zařízení staveniště</w:t>
      </w:r>
    </w:p>
    <w:p w14:paraId="1995DE64" w14:textId="77777777" w:rsidR="00D21AAB" w:rsidRPr="006C5D3E" w:rsidRDefault="00D21AAB" w:rsidP="00675588">
      <w:pPr>
        <w:numPr>
          <w:ilvl w:val="0"/>
          <w:numId w:val="2"/>
        </w:numPr>
        <w:tabs>
          <w:tab w:val="num" w:pos="993"/>
        </w:tabs>
        <w:ind w:left="709" w:firstLine="0"/>
        <w:jc w:val="both"/>
        <w:rPr>
          <w:sz w:val="24"/>
        </w:rPr>
      </w:pPr>
      <w:r w:rsidRPr="006C5D3E">
        <w:rPr>
          <w:sz w:val="24"/>
        </w:rPr>
        <w:t>vedlejší rozpočtové náklady, kompletační přirážka</w:t>
      </w:r>
    </w:p>
    <w:p w14:paraId="25815AC0" w14:textId="77777777" w:rsidR="00AC206F" w:rsidRPr="006C5D3E" w:rsidRDefault="00D21AAB" w:rsidP="00675588">
      <w:pPr>
        <w:numPr>
          <w:ilvl w:val="0"/>
          <w:numId w:val="2"/>
        </w:numPr>
        <w:tabs>
          <w:tab w:val="num" w:pos="993"/>
        </w:tabs>
        <w:ind w:left="709" w:firstLine="0"/>
        <w:jc w:val="both"/>
        <w:rPr>
          <w:sz w:val="24"/>
        </w:rPr>
      </w:pPr>
      <w:r w:rsidRPr="006C5D3E">
        <w:rPr>
          <w:sz w:val="24"/>
        </w:rPr>
        <w:t>doprava materiálů a osob na staveniště</w:t>
      </w:r>
    </w:p>
    <w:p w14:paraId="6E8348F8" w14:textId="77777777" w:rsidR="005C1AF9" w:rsidRPr="006C5D3E" w:rsidRDefault="005C1AF9" w:rsidP="00675588">
      <w:pPr>
        <w:numPr>
          <w:ilvl w:val="0"/>
          <w:numId w:val="2"/>
        </w:numPr>
        <w:tabs>
          <w:tab w:val="num" w:pos="993"/>
        </w:tabs>
        <w:ind w:left="709" w:firstLine="0"/>
        <w:jc w:val="both"/>
        <w:rPr>
          <w:sz w:val="24"/>
        </w:rPr>
      </w:pPr>
      <w:r w:rsidRPr="006C5D3E">
        <w:rPr>
          <w:sz w:val="24"/>
        </w:rPr>
        <w:t>zabezpečení bezpečnosti a hygieny práce</w:t>
      </w:r>
    </w:p>
    <w:p w14:paraId="3D934E66" w14:textId="77777777" w:rsidR="00BF5DEA" w:rsidRPr="006C5D3E" w:rsidRDefault="00BF5DEA" w:rsidP="00675588">
      <w:pPr>
        <w:numPr>
          <w:ilvl w:val="0"/>
          <w:numId w:val="2"/>
        </w:numPr>
        <w:tabs>
          <w:tab w:val="num" w:pos="993"/>
        </w:tabs>
        <w:ind w:left="709" w:firstLine="0"/>
        <w:jc w:val="both"/>
        <w:rPr>
          <w:sz w:val="24"/>
        </w:rPr>
      </w:pPr>
      <w:r w:rsidRPr="006C5D3E">
        <w:rPr>
          <w:sz w:val="24"/>
        </w:rPr>
        <w:t>zabezpečení požární ochrany</w:t>
      </w:r>
    </w:p>
    <w:p w14:paraId="57338614" w14:textId="77777777" w:rsidR="005C1AF9" w:rsidRPr="006C5D3E" w:rsidRDefault="005C1AF9" w:rsidP="00675588">
      <w:pPr>
        <w:numPr>
          <w:ilvl w:val="0"/>
          <w:numId w:val="2"/>
        </w:numPr>
        <w:tabs>
          <w:tab w:val="num" w:pos="993"/>
        </w:tabs>
        <w:ind w:left="709" w:firstLine="0"/>
        <w:jc w:val="both"/>
        <w:rPr>
          <w:sz w:val="24"/>
        </w:rPr>
      </w:pPr>
      <w:r w:rsidRPr="006C5D3E">
        <w:rPr>
          <w:sz w:val="24"/>
        </w:rPr>
        <w:t>opatření k ochraně životního prostředí</w:t>
      </w:r>
    </w:p>
    <w:p w14:paraId="6EABA419" w14:textId="77777777" w:rsidR="00EF3FED" w:rsidRPr="006C5D3E" w:rsidRDefault="00EF3FED" w:rsidP="00EF3FED">
      <w:pPr>
        <w:numPr>
          <w:ilvl w:val="0"/>
          <w:numId w:val="2"/>
        </w:numPr>
        <w:tabs>
          <w:tab w:val="num" w:pos="993"/>
        </w:tabs>
        <w:ind w:left="709" w:firstLine="0"/>
        <w:jc w:val="both"/>
        <w:rPr>
          <w:sz w:val="24"/>
        </w:rPr>
      </w:pPr>
      <w:r w:rsidRPr="006C5D3E">
        <w:rPr>
          <w:sz w:val="24"/>
        </w:rPr>
        <w:t>pojištění stavby a osob</w:t>
      </w:r>
    </w:p>
    <w:p w14:paraId="49C3566E" w14:textId="77777777" w:rsidR="00D21AAB" w:rsidRPr="006C5D3E" w:rsidRDefault="00675588" w:rsidP="00675588">
      <w:pPr>
        <w:numPr>
          <w:ilvl w:val="0"/>
          <w:numId w:val="2"/>
        </w:numPr>
        <w:tabs>
          <w:tab w:val="num" w:pos="993"/>
        </w:tabs>
        <w:ind w:left="709" w:firstLine="0"/>
        <w:jc w:val="both"/>
        <w:rPr>
          <w:sz w:val="24"/>
        </w:rPr>
      </w:pPr>
      <w:r w:rsidRPr="006C5D3E">
        <w:rPr>
          <w:sz w:val="24"/>
        </w:rPr>
        <w:t xml:space="preserve">kontrolní, </w:t>
      </w:r>
      <w:r w:rsidR="005C1AF9" w:rsidRPr="006C5D3E">
        <w:rPr>
          <w:sz w:val="24"/>
        </w:rPr>
        <w:t>organizační a koordinační činnost</w:t>
      </w:r>
    </w:p>
    <w:p w14:paraId="65D7A3D5" w14:textId="77777777" w:rsidR="005C1AF9" w:rsidRPr="006C5D3E" w:rsidRDefault="00D21AAB" w:rsidP="00675588">
      <w:pPr>
        <w:numPr>
          <w:ilvl w:val="0"/>
          <w:numId w:val="2"/>
        </w:numPr>
        <w:tabs>
          <w:tab w:val="num" w:pos="993"/>
        </w:tabs>
        <w:ind w:left="709" w:firstLine="0"/>
        <w:jc w:val="both"/>
        <w:rPr>
          <w:sz w:val="24"/>
        </w:rPr>
      </w:pPr>
      <w:r w:rsidRPr="006C5D3E">
        <w:rPr>
          <w:sz w:val="24"/>
        </w:rPr>
        <w:t>likvidaci odpadů vzniklých činností zhotovitele při realizaci díla</w:t>
      </w:r>
      <w:r w:rsidR="005C1AF9" w:rsidRPr="006C5D3E">
        <w:rPr>
          <w:sz w:val="24"/>
        </w:rPr>
        <w:t xml:space="preserve"> </w:t>
      </w:r>
    </w:p>
    <w:p w14:paraId="1CB51579" w14:textId="77777777" w:rsidR="00D21AAB" w:rsidRPr="006C5D3E" w:rsidRDefault="005C1AF9" w:rsidP="00675588">
      <w:pPr>
        <w:numPr>
          <w:ilvl w:val="0"/>
          <w:numId w:val="2"/>
        </w:numPr>
        <w:tabs>
          <w:tab w:val="num" w:pos="993"/>
        </w:tabs>
        <w:ind w:left="993" w:hanging="284"/>
        <w:jc w:val="both"/>
        <w:rPr>
          <w:sz w:val="24"/>
        </w:rPr>
      </w:pPr>
      <w:r w:rsidRPr="006C5D3E">
        <w:rPr>
          <w:sz w:val="24"/>
        </w:rPr>
        <w:t xml:space="preserve">poplatky </w:t>
      </w:r>
      <w:r w:rsidR="00F132B1" w:rsidRPr="006C5D3E">
        <w:rPr>
          <w:sz w:val="24"/>
          <w:szCs w:val="24"/>
        </w:rPr>
        <w:t>za skládky, zábor veřejného prostranství, případně další služby související s realizací díla</w:t>
      </w:r>
    </w:p>
    <w:p w14:paraId="6A05766E" w14:textId="77777777" w:rsidR="005C1AF9" w:rsidRPr="006C5D3E" w:rsidRDefault="00D21AAB" w:rsidP="00675588">
      <w:pPr>
        <w:numPr>
          <w:ilvl w:val="0"/>
          <w:numId w:val="2"/>
        </w:numPr>
        <w:tabs>
          <w:tab w:val="num" w:pos="993"/>
        </w:tabs>
        <w:ind w:left="709" w:firstLine="0"/>
        <w:jc w:val="both"/>
        <w:rPr>
          <w:sz w:val="24"/>
          <w:szCs w:val="24"/>
        </w:rPr>
      </w:pPr>
      <w:r w:rsidRPr="006C5D3E">
        <w:rPr>
          <w:sz w:val="24"/>
          <w:szCs w:val="24"/>
        </w:rPr>
        <w:t xml:space="preserve">potřebné odběry </w:t>
      </w:r>
      <w:r w:rsidR="0015318D" w:rsidRPr="006C5D3E">
        <w:rPr>
          <w:sz w:val="24"/>
          <w:szCs w:val="24"/>
        </w:rPr>
        <w:t>energií</w:t>
      </w:r>
      <w:r w:rsidR="00F132B1" w:rsidRPr="006C5D3E">
        <w:rPr>
          <w:sz w:val="24"/>
          <w:szCs w:val="24"/>
        </w:rPr>
        <w:t xml:space="preserve"> </w:t>
      </w:r>
    </w:p>
    <w:p w14:paraId="6E9D51FE" w14:textId="77777777" w:rsidR="005C1AF9" w:rsidRPr="006C5D3E" w:rsidRDefault="005C1AF9" w:rsidP="00675588">
      <w:pPr>
        <w:numPr>
          <w:ilvl w:val="0"/>
          <w:numId w:val="2"/>
        </w:numPr>
        <w:tabs>
          <w:tab w:val="num" w:pos="993"/>
        </w:tabs>
        <w:ind w:left="709" w:firstLine="0"/>
        <w:jc w:val="both"/>
        <w:rPr>
          <w:sz w:val="24"/>
        </w:rPr>
      </w:pPr>
      <w:r w:rsidRPr="006C5D3E">
        <w:rPr>
          <w:sz w:val="24"/>
        </w:rPr>
        <w:t>zajištění nezbytných dopravních opatření</w:t>
      </w:r>
    </w:p>
    <w:p w14:paraId="245F7D07" w14:textId="77777777" w:rsidR="004E68B3" w:rsidRPr="006C5D3E" w:rsidRDefault="004E68B3" w:rsidP="00675588">
      <w:pPr>
        <w:numPr>
          <w:ilvl w:val="0"/>
          <w:numId w:val="2"/>
        </w:numPr>
        <w:tabs>
          <w:tab w:val="num" w:pos="993"/>
        </w:tabs>
        <w:ind w:left="709" w:firstLine="0"/>
        <w:jc w:val="both"/>
        <w:rPr>
          <w:sz w:val="24"/>
        </w:rPr>
      </w:pPr>
      <w:r w:rsidRPr="006C5D3E">
        <w:rPr>
          <w:sz w:val="24"/>
        </w:rPr>
        <w:t>příjezdové komunikace na staveniště a jejich udržování v čistotě</w:t>
      </w:r>
    </w:p>
    <w:p w14:paraId="7E4C43D7" w14:textId="77777777" w:rsidR="00CA6FA3" w:rsidRPr="006C5D3E" w:rsidRDefault="005C1AF9" w:rsidP="007D42D5">
      <w:pPr>
        <w:numPr>
          <w:ilvl w:val="0"/>
          <w:numId w:val="2"/>
        </w:numPr>
        <w:tabs>
          <w:tab w:val="num" w:pos="993"/>
        </w:tabs>
        <w:spacing w:after="60"/>
        <w:ind w:left="709" w:firstLine="0"/>
        <w:jc w:val="both"/>
        <w:rPr>
          <w:sz w:val="24"/>
        </w:rPr>
      </w:pPr>
      <w:r w:rsidRPr="006C5D3E">
        <w:rPr>
          <w:sz w:val="24"/>
        </w:rPr>
        <w:t>náklady na pomocné a řídící činnosti nezbytné k řádnému dokončení díla</w:t>
      </w:r>
    </w:p>
    <w:p w14:paraId="4ED38830" w14:textId="77777777" w:rsidR="00675588" w:rsidRPr="006C5D3E" w:rsidRDefault="00675588" w:rsidP="007D42D5">
      <w:pPr>
        <w:numPr>
          <w:ilvl w:val="0"/>
          <w:numId w:val="12"/>
        </w:numPr>
        <w:tabs>
          <w:tab w:val="clear" w:pos="360"/>
        </w:tabs>
        <w:spacing w:after="60"/>
        <w:ind w:left="709" w:hanging="709"/>
        <w:jc w:val="both"/>
        <w:rPr>
          <w:sz w:val="24"/>
        </w:rPr>
      </w:pPr>
      <w:r w:rsidRPr="006C5D3E">
        <w:rPr>
          <w:sz w:val="24"/>
        </w:rPr>
        <w:t>Sjednaná cena je cenou konečnou, nejvýše přípustnou, platí po celou dobu zhotovování díla a nemůže být změněna, není-li v této smlouvě uvedeno jinak.</w:t>
      </w:r>
    </w:p>
    <w:p w14:paraId="241C87A9" w14:textId="77777777" w:rsidR="005C1AF9" w:rsidRPr="006C5D3E" w:rsidRDefault="005C1AF9" w:rsidP="007D42D5">
      <w:pPr>
        <w:numPr>
          <w:ilvl w:val="0"/>
          <w:numId w:val="12"/>
        </w:numPr>
        <w:tabs>
          <w:tab w:val="clear" w:pos="360"/>
          <w:tab w:val="num" w:pos="709"/>
        </w:tabs>
        <w:spacing w:after="60"/>
        <w:ind w:left="709" w:hanging="709"/>
        <w:jc w:val="both"/>
        <w:rPr>
          <w:sz w:val="24"/>
        </w:rPr>
      </w:pPr>
      <w:r w:rsidRPr="006C5D3E">
        <w:rPr>
          <w:sz w:val="24"/>
        </w:rPr>
        <w:t>Součástí ceny je pojištění díla zhotovitelem minimálně do výše celkové ceny předmětu díla popsaného v</w:t>
      </w:r>
      <w:r w:rsidR="00675588" w:rsidRPr="006C5D3E">
        <w:rPr>
          <w:sz w:val="24"/>
        </w:rPr>
        <w:t> čl. 2</w:t>
      </w:r>
      <w:r w:rsidRPr="006C5D3E">
        <w:rPr>
          <w:sz w:val="24"/>
        </w:rPr>
        <w:t>.</w:t>
      </w:r>
    </w:p>
    <w:p w14:paraId="758D1949" w14:textId="77777777" w:rsidR="005C1AF9" w:rsidRPr="006C5D3E" w:rsidRDefault="005C1AF9" w:rsidP="007D42D5">
      <w:pPr>
        <w:numPr>
          <w:ilvl w:val="0"/>
          <w:numId w:val="12"/>
        </w:numPr>
        <w:tabs>
          <w:tab w:val="clear" w:pos="360"/>
          <w:tab w:val="num" w:pos="709"/>
        </w:tabs>
        <w:spacing w:after="60"/>
        <w:ind w:left="709" w:hanging="709"/>
        <w:jc w:val="both"/>
        <w:rPr>
          <w:sz w:val="24"/>
        </w:rPr>
      </w:pPr>
      <w:r w:rsidRPr="006C5D3E">
        <w:rPr>
          <w:sz w:val="24"/>
        </w:rPr>
        <w:t xml:space="preserve">Položkové rozpočty slouží k prokazování finančního objemu provedených prací (tj. jako podklad pro měsíční fakturaci) a dále pro ocenění případných víceprací nebo méněprací. </w:t>
      </w:r>
      <w:r w:rsidR="00566D43" w:rsidRPr="006C5D3E">
        <w:rPr>
          <w:sz w:val="24"/>
        </w:rPr>
        <w:t xml:space="preserve">Zhotovitel ručí za to, že položkový rozpočet je v úplném souladu s výkazem výměr. </w:t>
      </w:r>
      <w:r w:rsidRPr="006C5D3E">
        <w:rPr>
          <w:sz w:val="24"/>
        </w:rPr>
        <w:t>Zhotovitel nemá právo domáhat se zvýšení sjednané ceny z důvodů chyb nebo nedostatků v položkovém rozpočtu, pokud jsou tyto chyby důsledkem nepřesného nebo neúplného ocenění výkazu výměr</w:t>
      </w:r>
      <w:r w:rsidR="00566D43" w:rsidRPr="006C5D3E">
        <w:rPr>
          <w:sz w:val="24"/>
        </w:rPr>
        <w:t xml:space="preserve"> poskytnutým objednatelem v zadávacím řízení</w:t>
      </w:r>
      <w:r w:rsidRPr="006C5D3E">
        <w:rPr>
          <w:sz w:val="24"/>
        </w:rPr>
        <w:t>.</w:t>
      </w:r>
    </w:p>
    <w:p w14:paraId="410FFCE1" w14:textId="77777777" w:rsidR="000070AC" w:rsidRPr="006C5D3E" w:rsidRDefault="000070AC" w:rsidP="000070AC">
      <w:pPr>
        <w:numPr>
          <w:ilvl w:val="0"/>
          <w:numId w:val="12"/>
        </w:numPr>
        <w:tabs>
          <w:tab w:val="clear" w:pos="360"/>
          <w:tab w:val="num" w:pos="851"/>
        </w:tabs>
        <w:spacing w:after="60"/>
        <w:ind w:left="709" w:hanging="709"/>
        <w:jc w:val="both"/>
        <w:rPr>
          <w:sz w:val="24"/>
        </w:rPr>
      </w:pPr>
      <w:r w:rsidRPr="006C5D3E">
        <w:rPr>
          <w:sz w:val="24"/>
        </w:rPr>
        <w:t>Jednotkové ceny uvedené v položkovém rozpočtu jsou ceny pevné po celou dobu výstavby.</w:t>
      </w:r>
    </w:p>
    <w:p w14:paraId="1D652B37" w14:textId="77777777" w:rsidR="005C1AF9" w:rsidRPr="006C5D3E" w:rsidRDefault="005C1AF9" w:rsidP="005C1AF9">
      <w:pPr>
        <w:numPr>
          <w:ilvl w:val="0"/>
          <w:numId w:val="12"/>
        </w:numPr>
        <w:tabs>
          <w:tab w:val="clear" w:pos="360"/>
          <w:tab w:val="num" w:pos="709"/>
        </w:tabs>
        <w:ind w:left="709" w:hanging="709"/>
        <w:jc w:val="both"/>
        <w:rPr>
          <w:sz w:val="24"/>
        </w:rPr>
      </w:pPr>
      <w:r w:rsidRPr="006C5D3E">
        <w:rPr>
          <w:sz w:val="24"/>
        </w:rPr>
        <w:t>Změna sjednané ceny je možná pouze</w:t>
      </w:r>
    </w:p>
    <w:p w14:paraId="4D37B0E6" w14:textId="77777777" w:rsidR="005C1AF9" w:rsidRPr="006C5D3E" w:rsidRDefault="005C1AF9" w:rsidP="005C1AF9">
      <w:pPr>
        <w:numPr>
          <w:ilvl w:val="0"/>
          <w:numId w:val="3"/>
        </w:numPr>
        <w:ind w:left="2127" w:hanging="426"/>
        <w:jc w:val="both"/>
        <w:rPr>
          <w:sz w:val="24"/>
        </w:rPr>
      </w:pPr>
      <w:r w:rsidRPr="006C5D3E">
        <w:rPr>
          <w:sz w:val="24"/>
        </w:rPr>
        <w:t>pokud po podpisu smlouvy a před termínem dokončení díla dojde ke změnám sazeb DPH;</w:t>
      </w:r>
    </w:p>
    <w:p w14:paraId="6C8A522D" w14:textId="77777777" w:rsidR="005C1AF9" w:rsidRPr="006C5D3E" w:rsidRDefault="005C1AF9" w:rsidP="005C1AF9">
      <w:pPr>
        <w:numPr>
          <w:ilvl w:val="0"/>
          <w:numId w:val="3"/>
        </w:numPr>
        <w:ind w:left="2127" w:hanging="426"/>
        <w:jc w:val="both"/>
        <w:rPr>
          <w:sz w:val="24"/>
        </w:rPr>
      </w:pPr>
      <w:r w:rsidRPr="006C5D3E">
        <w:rPr>
          <w:sz w:val="24"/>
        </w:rPr>
        <w:t xml:space="preserve">pokud objednatel bude požadovat i provedení jiných prací nebo </w:t>
      </w:r>
      <w:proofErr w:type="gramStart"/>
      <w:r w:rsidRPr="006C5D3E">
        <w:rPr>
          <w:sz w:val="24"/>
        </w:rPr>
        <w:t>dodávek,</w:t>
      </w:r>
      <w:proofErr w:type="gramEnd"/>
      <w:r w:rsidRPr="006C5D3E">
        <w:rPr>
          <w:sz w:val="24"/>
        </w:rPr>
        <w:t xml:space="preserve"> než těch, které byly předmětem </w:t>
      </w:r>
      <w:r w:rsidR="0015318D" w:rsidRPr="006C5D3E">
        <w:rPr>
          <w:sz w:val="24"/>
        </w:rPr>
        <w:t>zadávací</w:t>
      </w:r>
      <w:r w:rsidRPr="006C5D3E">
        <w:rPr>
          <w:sz w:val="24"/>
        </w:rPr>
        <w:t xml:space="preserve"> dokumentace nebo pokud objednatel vyloučí některé práce nebo dodávky z předmětu plnění;</w:t>
      </w:r>
    </w:p>
    <w:p w14:paraId="117F7466" w14:textId="77777777" w:rsidR="005C1AF9" w:rsidRPr="006C5D3E" w:rsidRDefault="005C1AF9" w:rsidP="007D42D5">
      <w:pPr>
        <w:numPr>
          <w:ilvl w:val="0"/>
          <w:numId w:val="3"/>
        </w:numPr>
        <w:spacing w:afterLines="60" w:after="144"/>
        <w:ind w:left="2127" w:hanging="426"/>
        <w:jc w:val="both"/>
        <w:rPr>
          <w:sz w:val="24"/>
        </w:rPr>
      </w:pPr>
      <w:r w:rsidRPr="006C5D3E">
        <w:rPr>
          <w:sz w:val="24"/>
        </w:rPr>
        <w:t xml:space="preserve">pokud objednatel bude požadovat jinou kvalitu nebo druh </w:t>
      </w:r>
      <w:proofErr w:type="gramStart"/>
      <w:r w:rsidRPr="006C5D3E">
        <w:rPr>
          <w:sz w:val="24"/>
        </w:rPr>
        <w:t>dodávek,</w:t>
      </w:r>
      <w:proofErr w:type="gramEnd"/>
      <w:r w:rsidRPr="006C5D3E">
        <w:rPr>
          <w:sz w:val="24"/>
        </w:rPr>
        <w:t xml:space="preserve"> než tu, která byla určena </w:t>
      </w:r>
      <w:r w:rsidR="004F2903" w:rsidRPr="006C5D3E">
        <w:rPr>
          <w:sz w:val="24"/>
        </w:rPr>
        <w:t>zadávací</w:t>
      </w:r>
      <w:r w:rsidRPr="006C5D3E">
        <w:rPr>
          <w:sz w:val="24"/>
        </w:rPr>
        <w:t xml:space="preserve"> dokumentací</w:t>
      </w:r>
      <w:r w:rsidR="00212881" w:rsidRPr="006C5D3E">
        <w:rPr>
          <w:sz w:val="24"/>
        </w:rPr>
        <w:t xml:space="preserve"> nebo položkovým rozpočtem</w:t>
      </w:r>
      <w:r w:rsidRPr="006C5D3E">
        <w:rPr>
          <w:sz w:val="24"/>
        </w:rPr>
        <w:t>;</w:t>
      </w:r>
    </w:p>
    <w:p w14:paraId="61A11DD5" w14:textId="77777777" w:rsidR="00CA6FA3" w:rsidRPr="006C5D3E" w:rsidRDefault="005C1AF9" w:rsidP="007D42D5">
      <w:pPr>
        <w:numPr>
          <w:ilvl w:val="0"/>
          <w:numId w:val="12"/>
        </w:numPr>
        <w:tabs>
          <w:tab w:val="clear" w:pos="360"/>
          <w:tab w:val="num" w:pos="709"/>
        </w:tabs>
        <w:spacing w:afterLines="60" w:after="144"/>
        <w:ind w:left="709" w:hanging="709"/>
        <w:jc w:val="both"/>
        <w:rPr>
          <w:snapToGrid w:val="0"/>
          <w:sz w:val="24"/>
          <w:szCs w:val="24"/>
        </w:rPr>
      </w:pPr>
      <w:r w:rsidRPr="006C5D3E">
        <w:rPr>
          <w:sz w:val="24"/>
          <w:szCs w:val="24"/>
        </w:rPr>
        <w:t>Vyskytnou-li se při provádění díla vícepráce, změny, doplňky nebo rozšíření, musí být vždy před jejich realizací písemně odsouhlaseny objednatelem včetně jejich ocenění. Zhotovitel je povinen vést soupis víceprací, doplňků nebo rozšíření ve stavebním deníku a na soupisu prací odděleně od ostatních záznamů provedených prací. Pokud zhotovitel provede některé z těchto prací bez písemného souhlasu objednatele, má objednatel právo odmítnout jejich úhradu.</w:t>
      </w:r>
    </w:p>
    <w:p w14:paraId="7D0257BB" w14:textId="77777777" w:rsidR="005F3BC8" w:rsidRPr="006C5D3E" w:rsidRDefault="005C1AF9" w:rsidP="00CE7FCD">
      <w:pPr>
        <w:numPr>
          <w:ilvl w:val="0"/>
          <w:numId w:val="12"/>
        </w:numPr>
        <w:tabs>
          <w:tab w:val="clear" w:pos="360"/>
          <w:tab w:val="num" w:pos="709"/>
        </w:tabs>
        <w:spacing w:afterLines="60" w:after="144"/>
        <w:ind w:left="709" w:hanging="709"/>
        <w:jc w:val="both"/>
        <w:rPr>
          <w:snapToGrid w:val="0"/>
          <w:sz w:val="24"/>
          <w:szCs w:val="24"/>
        </w:rPr>
      </w:pPr>
      <w:r w:rsidRPr="006C5D3E">
        <w:rPr>
          <w:sz w:val="24"/>
        </w:rPr>
        <w:t>Vyskytnou-li se při provádění díla</w:t>
      </w:r>
      <w:r w:rsidR="004E68B3" w:rsidRPr="006C5D3E">
        <w:rPr>
          <w:sz w:val="24"/>
        </w:rPr>
        <w:t xml:space="preserve"> vícepráce nebo</w:t>
      </w:r>
      <w:r w:rsidRPr="006C5D3E">
        <w:rPr>
          <w:sz w:val="24"/>
        </w:rPr>
        <w:t xml:space="preserve"> méněpráce, je zhotovitel povinen provést jejich přesný soupis včetně jejich ocenění a tento soupis předložit objednateli k odsouhlasení. </w:t>
      </w:r>
    </w:p>
    <w:p w14:paraId="5DEC9B97" w14:textId="77777777" w:rsidR="005C1AF9" w:rsidRPr="006C5D3E" w:rsidRDefault="005C1AF9" w:rsidP="00B859D2">
      <w:pPr>
        <w:pStyle w:val="Nadpis1"/>
        <w:numPr>
          <w:ilvl w:val="0"/>
          <w:numId w:val="41"/>
        </w:numPr>
        <w:spacing w:after="120"/>
        <w:ind w:hanging="924"/>
        <w:rPr>
          <w:sz w:val="24"/>
          <w:u w:val="none"/>
        </w:rPr>
      </w:pPr>
      <w:r w:rsidRPr="006C5D3E">
        <w:rPr>
          <w:sz w:val="24"/>
        </w:rPr>
        <w:lastRenderedPageBreak/>
        <w:t>Platební podmínky</w:t>
      </w:r>
    </w:p>
    <w:p w14:paraId="5919D708" w14:textId="77777777" w:rsidR="004D5EC0" w:rsidRPr="006C5D3E" w:rsidRDefault="00A9168D" w:rsidP="007D42D5">
      <w:pPr>
        <w:numPr>
          <w:ilvl w:val="1"/>
          <w:numId w:val="7"/>
        </w:numPr>
        <w:spacing w:after="60"/>
        <w:jc w:val="both"/>
        <w:rPr>
          <w:sz w:val="24"/>
        </w:rPr>
      </w:pPr>
      <w:r w:rsidRPr="006C5D3E">
        <w:rPr>
          <w:sz w:val="24"/>
        </w:rPr>
        <w:t>Objednatel neposkytuje zhotoviteli jakékoliv zálohy na cenu díla</w:t>
      </w:r>
      <w:r w:rsidR="000530D7" w:rsidRPr="006C5D3E">
        <w:rPr>
          <w:sz w:val="24"/>
        </w:rPr>
        <w:t>.</w:t>
      </w:r>
    </w:p>
    <w:p w14:paraId="4F5B2C51" w14:textId="77777777" w:rsidR="005C1AF9" w:rsidRPr="006C5D3E" w:rsidRDefault="005C1AF9" w:rsidP="007D42D5">
      <w:pPr>
        <w:numPr>
          <w:ilvl w:val="1"/>
          <w:numId w:val="7"/>
        </w:numPr>
        <w:spacing w:after="60"/>
        <w:jc w:val="both"/>
        <w:rPr>
          <w:sz w:val="24"/>
        </w:rPr>
      </w:pPr>
      <w:r w:rsidRPr="006C5D3E">
        <w:rPr>
          <w:sz w:val="24"/>
        </w:rPr>
        <w:t xml:space="preserve">Cena za dílo bude </w:t>
      </w:r>
      <w:r w:rsidR="005E0FCF" w:rsidRPr="006C5D3E">
        <w:rPr>
          <w:sz w:val="24"/>
        </w:rPr>
        <w:t>hrazena průběžně jako dílčí plnění</w:t>
      </w:r>
      <w:r w:rsidRPr="006C5D3E">
        <w:rPr>
          <w:sz w:val="24"/>
        </w:rPr>
        <w:t xml:space="preserve"> na základě daňových dokladů (dále jen faktur) vystavených zhotovitelem 1x měsíčně. Každá faktura bude pro objednatele vystavena ve dvou originálech.</w:t>
      </w:r>
    </w:p>
    <w:p w14:paraId="77BFF42B" w14:textId="77777777" w:rsidR="005C1AF9" w:rsidRPr="006C5D3E" w:rsidRDefault="005C1AF9" w:rsidP="007D42D5">
      <w:pPr>
        <w:numPr>
          <w:ilvl w:val="1"/>
          <w:numId w:val="7"/>
        </w:numPr>
        <w:spacing w:after="60"/>
        <w:jc w:val="both"/>
        <w:rPr>
          <w:sz w:val="24"/>
          <w:szCs w:val="24"/>
        </w:rPr>
      </w:pPr>
      <w:r w:rsidRPr="006C5D3E">
        <w:rPr>
          <w:sz w:val="24"/>
          <w:szCs w:val="24"/>
        </w:rPr>
        <w:t xml:space="preserve">Zhotovitel předloží objednateli vždy nejpozději do pátého dne následujícího měsíce soupis provedených prací oceněný podle </w:t>
      </w:r>
      <w:r w:rsidR="00961BE4" w:rsidRPr="006C5D3E">
        <w:rPr>
          <w:sz w:val="24"/>
          <w:szCs w:val="24"/>
        </w:rPr>
        <w:t>článku</w:t>
      </w:r>
      <w:r w:rsidRPr="006C5D3E">
        <w:rPr>
          <w:sz w:val="24"/>
          <w:szCs w:val="24"/>
        </w:rPr>
        <w:t xml:space="preserve"> </w:t>
      </w:r>
      <w:r w:rsidR="00961BE4" w:rsidRPr="006C5D3E">
        <w:rPr>
          <w:sz w:val="24"/>
          <w:szCs w:val="24"/>
        </w:rPr>
        <w:t>4</w:t>
      </w:r>
      <w:r w:rsidRPr="006C5D3E">
        <w:rPr>
          <w:sz w:val="24"/>
          <w:szCs w:val="24"/>
        </w:rPr>
        <w:t>. Cena díla. Po odsouhlasení objednatelem, není-li dále uvedeno jinak, vystaví fakturu, jejíž přílohou je soupis provedených prací. Bez tohoto soupisu není objednatel povinen fakturovanou částku zaplatit.</w:t>
      </w:r>
    </w:p>
    <w:p w14:paraId="1A07002C" w14:textId="77777777" w:rsidR="005C1AF9" w:rsidRPr="006C5D3E" w:rsidRDefault="005C1AF9" w:rsidP="007D42D5">
      <w:pPr>
        <w:numPr>
          <w:ilvl w:val="1"/>
          <w:numId w:val="7"/>
        </w:numPr>
        <w:spacing w:after="60"/>
        <w:jc w:val="both"/>
        <w:rPr>
          <w:sz w:val="24"/>
          <w:szCs w:val="24"/>
        </w:rPr>
      </w:pPr>
      <w:r w:rsidRPr="006C5D3E">
        <w:rPr>
          <w:sz w:val="24"/>
          <w:szCs w:val="24"/>
        </w:rPr>
        <w:t>Objednatel je povinen se k soupisu provedených prací a dodávek prokazatelně vyjádřit do 5 ti pracovních dnů, jinak se má za to, že jej odsouhlasil.</w:t>
      </w:r>
    </w:p>
    <w:p w14:paraId="199E56DA" w14:textId="77777777" w:rsidR="003C312F" w:rsidRPr="006C5D3E" w:rsidRDefault="005C1AF9" w:rsidP="007D42D5">
      <w:pPr>
        <w:numPr>
          <w:ilvl w:val="1"/>
          <w:numId w:val="7"/>
        </w:numPr>
        <w:spacing w:after="60"/>
        <w:jc w:val="both"/>
        <w:rPr>
          <w:snapToGrid w:val="0"/>
          <w:sz w:val="24"/>
        </w:rPr>
      </w:pPr>
      <w:r w:rsidRPr="006C5D3E">
        <w:rPr>
          <w:sz w:val="24"/>
          <w:szCs w:val="24"/>
        </w:rPr>
        <w:t xml:space="preserve">Faktura je splatná ve lhůtě </w:t>
      </w:r>
      <w:r w:rsidR="005E0FCF" w:rsidRPr="006C5D3E">
        <w:rPr>
          <w:sz w:val="24"/>
          <w:szCs w:val="24"/>
        </w:rPr>
        <w:t>21</w:t>
      </w:r>
      <w:r w:rsidRPr="006C5D3E">
        <w:rPr>
          <w:sz w:val="24"/>
          <w:szCs w:val="24"/>
        </w:rPr>
        <w:t xml:space="preserve"> dnů ode dne jejího prokazatelného doručení.  V pochybnostech se má za to, že faktura byla doručena třetí den po jejím prokazatelném odeslání.</w:t>
      </w:r>
    </w:p>
    <w:p w14:paraId="6A76ABE1" w14:textId="77777777" w:rsidR="005C1AF9" w:rsidRPr="006C5D3E" w:rsidRDefault="005C1AF9" w:rsidP="005C1AF9">
      <w:pPr>
        <w:numPr>
          <w:ilvl w:val="1"/>
          <w:numId w:val="7"/>
        </w:numPr>
        <w:jc w:val="both"/>
        <w:rPr>
          <w:snapToGrid w:val="0"/>
          <w:sz w:val="24"/>
          <w:szCs w:val="24"/>
        </w:rPr>
      </w:pPr>
      <w:r w:rsidRPr="006C5D3E">
        <w:rPr>
          <w:sz w:val="24"/>
          <w:szCs w:val="24"/>
        </w:rPr>
        <w:t>Faktury zhotovitele musí formou a obsahem odpovídat zákonu o účetnictví a zákonu o dani z přidané hodnoty a musí obsahovat</w:t>
      </w:r>
    </w:p>
    <w:p w14:paraId="65ACC9E7"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označení účetního dokladu a jeho pořadové číslo</w:t>
      </w:r>
    </w:p>
    <w:p w14:paraId="30CA83BA"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identifikační údaje objednatele </w:t>
      </w:r>
    </w:p>
    <w:p w14:paraId="642C441F"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identifikační údaje zhotovitele včetně DIČ</w:t>
      </w:r>
    </w:p>
    <w:p w14:paraId="113E3307"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popis obsahu účetního dokladu</w:t>
      </w:r>
    </w:p>
    <w:p w14:paraId="1A385E40"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datum vystavení</w:t>
      </w:r>
    </w:p>
    <w:p w14:paraId="7F847465"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datum uskutečnění zdanitelného plnění</w:t>
      </w:r>
    </w:p>
    <w:p w14:paraId="17723AE8"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výši ceny bez </w:t>
      </w:r>
      <w:r w:rsidR="000530D7" w:rsidRPr="006C5D3E">
        <w:t>DPH</w:t>
      </w:r>
      <w:r w:rsidRPr="006C5D3E">
        <w:t xml:space="preserve"> celkem</w:t>
      </w:r>
    </w:p>
    <w:p w14:paraId="144AA5A2"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sazbu </w:t>
      </w:r>
      <w:r w:rsidR="000530D7" w:rsidRPr="006C5D3E">
        <w:t>DPH</w:t>
      </w:r>
    </w:p>
    <w:p w14:paraId="0EC0F90B"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výši </w:t>
      </w:r>
      <w:r w:rsidR="000530D7" w:rsidRPr="006C5D3E">
        <w:t>DPH</w:t>
      </w:r>
      <w:r w:rsidRPr="006C5D3E">
        <w:t xml:space="preserve"> celkem zaokrouhlenou dle příslušných předpisů</w:t>
      </w:r>
    </w:p>
    <w:p w14:paraId="1C1ECF86"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cenu celkem včetně </w:t>
      </w:r>
      <w:r w:rsidR="000530D7" w:rsidRPr="006C5D3E">
        <w:t>DPH</w:t>
      </w:r>
    </w:p>
    <w:p w14:paraId="650C07D1" w14:textId="77777777"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podpis odpovědné osoby zhotovitele</w:t>
      </w:r>
    </w:p>
    <w:p w14:paraId="1994C95A" w14:textId="77777777" w:rsidR="000B0891" w:rsidRPr="006C5D3E" w:rsidRDefault="005C1AF9" w:rsidP="007D42D5">
      <w:pPr>
        <w:pStyle w:val="Zkladntext"/>
        <w:numPr>
          <w:ilvl w:val="0"/>
          <w:numId w:val="8"/>
        </w:numPr>
        <w:tabs>
          <w:tab w:val="clear" w:pos="360"/>
          <w:tab w:val="num" w:pos="709"/>
          <w:tab w:val="num" w:pos="993"/>
        </w:tabs>
        <w:spacing w:after="60" w:line="240" w:lineRule="atLeast"/>
        <w:ind w:left="993" w:hanging="284"/>
        <w:jc w:val="both"/>
      </w:pPr>
      <w:proofErr w:type="gramStart"/>
      <w:r w:rsidRPr="006C5D3E">
        <w:t>přílohu - soupis</w:t>
      </w:r>
      <w:proofErr w:type="gramEnd"/>
      <w:r w:rsidRPr="006C5D3E">
        <w:t xml:space="preserve"> provedených prací oceněný podle dohodnutého způsobu</w:t>
      </w:r>
      <w:r w:rsidR="000B0891" w:rsidRPr="006C5D3E">
        <w:t>, podepsaný zhotovitelem a</w:t>
      </w:r>
      <w:r w:rsidR="000530D7" w:rsidRPr="006C5D3E">
        <w:t xml:space="preserve"> odsouhlasený </w:t>
      </w:r>
      <w:r w:rsidR="000B0891" w:rsidRPr="006C5D3E">
        <w:t xml:space="preserve">osobou vykonávající technický dozor </w:t>
      </w:r>
      <w:r w:rsidR="00391E59" w:rsidRPr="006C5D3E">
        <w:t>objednatele</w:t>
      </w:r>
    </w:p>
    <w:p w14:paraId="7BFD2ECC" w14:textId="77777777"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Nemá-li faktura tyto náležitosti, je objednatel oprávněn ji vrátit zhotoviteli ve lhůtě splatnosti s vyznačením namítaného nedostatku.</w:t>
      </w:r>
    </w:p>
    <w:p w14:paraId="3AF955A6" w14:textId="77777777"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Faktura musí obsahovat veškeré nároky zhotovitele vážící se k uplynulému měsíci plnění prací.</w:t>
      </w:r>
    </w:p>
    <w:p w14:paraId="0A579FCB" w14:textId="77777777"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 xml:space="preserve">Pokud se na díle vyskytnou </w:t>
      </w:r>
      <w:r w:rsidR="003C312F" w:rsidRPr="006C5D3E">
        <w:rPr>
          <w:sz w:val="24"/>
          <w:szCs w:val="24"/>
        </w:rPr>
        <w:t>vícepráce</w:t>
      </w:r>
      <w:r w:rsidR="000B0891" w:rsidRPr="006C5D3E">
        <w:rPr>
          <w:sz w:val="24"/>
          <w:szCs w:val="24"/>
        </w:rPr>
        <w:t xml:space="preserve"> nebo méněpráce</w:t>
      </w:r>
      <w:r w:rsidR="003C312F" w:rsidRPr="006C5D3E">
        <w:rPr>
          <w:sz w:val="24"/>
          <w:szCs w:val="24"/>
        </w:rPr>
        <w:t>, s jejichž</w:t>
      </w:r>
      <w:r w:rsidRPr="006C5D3E">
        <w:rPr>
          <w:sz w:val="24"/>
          <w:szCs w:val="24"/>
        </w:rPr>
        <w:t xml:space="preserve"> provedením objednatel souhlasí, musí být jejich cena fakturována samostatně.</w:t>
      </w:r>
    </w:p>
    <w:p w14:paraId="5E99E418" w14:textId="77777777" w:rsidR="000B0891" w:rsidRPr="006C5D3E" w:rsidRDefault="000B0891" w:rsidP="007D42D5">
      <w:pPr>
        <w:numPr>
          <w:ilvl w:val="0"/>
          <w:numId w:val="13"/>
        </w:numPr>
        <w:tabs>
          <w:tab w:val="clear" w:pos="360"/>
          <w:tab w:val="num" w:pos="709"/>
        </w:tabs>
        <w:spacing w:after="60"/>
        <w:ind w:left="709" w:hanging="709"/>
        <w:jc w:val="both"/>
        <w:rPr>
          <w:sz w:val="24"/>
          <w:szCs w:val="24"/>
        </w:rPr>
      </w:pPr>
      <w:r w:rsidRPr="006C5D3E">
        <w:rPr>
          <w:sz w:val="24"/>
          <w:szCs w:val="24"/>
        </w:rPr>
        <w:t>Smluvní strany se dohodly na možnosti vzájemného zápočtu méně a víceprací, které byly sjednány dodatkem k této smlouvě.</w:t>
      </w:r>
    </w:p>
    <w:p w14:paraId="50D05325" w14:textId="77777777" w:rsidR="005C1AF9" w:rsidRPr="006C5D3E" w:rsidRDefault="000B0891" w:rsidP="007D42D5">
      <w:pPr>
        <w:numPr>
          <w:ilvl w:val="0"/>
          <w:numId w:val="13"/>
        </w:numPr>
        <w:tabs>
          <w:tab w:val="clear" w:pos="360"/>
          <w:tab w:val="num" w:pos="709"/>
        </w:tabs>
        <w:spacing w:after="60"/>
        <w:ind w:left="709" w:hanging="709"/>
        <w:jc w:val="both"/>
        <w:rPr>
          <w:sz w:val="24"/>
          <w:szCs w:val="24"/>
        </w:rPr>
      </w:pPr>
      <w:r w:rsidRPr="006C5D3E">
        <w:rPr>
          <w:sz w:val="24"/>
          <w:szCs w:val="24"/>
        </w:rPr>
        <w:t>Povinnost zaplatit cenu za dílo je splněna dnem odepsání příslušné částky z účtu objednatele</w:t>
      </w:r>
      <w:r w:rsidR="005C1AF9" w:rsidRPr="006C5D3E">
        <w:rPr>
          <w:sz w:val="24"/>
          <w:szCs w:val="24"/>
        </w:rPr>
        <w:t>.</w:t>
      </w:r>
    </w:p>
    <w:p w14:paraId="631297E4" w14:textId="77777777" w:rsidR="005C1AF9" w:rsidRPr="006C5D3E" w:rsidRDefault="005C1AF9" w:rsidP="003C312F">
      <w:pPr>
        <w:jc w:val="both"/>
        <w:rPr>
          <w:snapToGrid w:val="0"/>
          <w:sz w:val="24"/>
        </w:rPr>
      </w:pPr>
    </w:p>
    <w:p w14:paraId="5B5A03C8" w14:textId="77777777" w:rsidR="005C1AF9" w:rsidRPr="006C5D3E" w:rsidRDefault="005C1AF9" w:rsidP="00B859D2">
      <w:pPr>
        <w:pStyle w:val="Nadpis1"/>
        <w:numPr>
          <w:ilvl w:val="0"/>
          <w:numId w:val="41"/>
        </w:numPr>
        <w:spacing w:before="0" w:after="120"/>
        <w:ind w:hanging="924"/>
        <w:rPr>
          <w:sz w:val="24"/>
          <w:u w:val="none"/>
        </w:rPr>
      </w:pPr>
      <w:r w:rsidRPr="006C5D3E">
        <w:rPr>
          <w:sz w:val="24"/>
        </w:rPr>
        <w:t>Majetkové sankce a smluvní pokuty</w:t>
      </w:r>
    </w:p>
    <w:p w14:paraId="274FF676" w14:textId="77777777" w:rsidR="005C1AF9" w:rsidRPr="006C5D3E" w:rsidRDefault="001C3831" w:rsidP="007D42D5">
      <w:pPr>
        <w:pStyle w:val="Zkladntextodsazen2"/>
        <w:numPr>
          <w:ilvl w:val="0"/>
          <w:numId w:val="14"/>
        </w:numPr>
        <w:tabs>
          <w:tab w:val="clear" w:pos="360"/>
          <w:tab w:val="num" w:pos="709"/>
        </w:tabs>
        <w:spacing w:after="60"/>
        <w:ind w:left="709" w:hanging="709"/>
      </w:pPr>
      <w:r w:rsidRPr="006C5D3E">
        <w:t>Pro případ prodlení zhotovitele s předáním díla</w:t>
      </w:r>
      <w:r w:rsidR="00C173E5" w:rsidRPr="006C5D3E">
        <w:t xml:space="preserve"> </w:t>
      </w:r>
      <w:r w:rsidR="00643958" w:rsidRPr="006C5D3E">
        <w:t xml:space="preserve">ve smluveném </w:t>
      </w:r>
      <w:r w:rsidR="00C173E5" w:rsidRPr="006C5D3E">
        <w:t>termín</w:t>
      </w:r>
      <w:r w:rsidR="00643958" w:rsidRPr="006C5D3E">
        <w:t>u</w:t>
      </w:r>
      <w:r w:rsidR="00C173E5" w:rsidRPr="006C5D3E">
        <w:t xml:space="preserve"> dle odst. </w:t>
      </w:r>
      <w:r w:rsidR="001E3565" w:rsidRPr="006C5D3E">
        <w:fldChar w:fldCharType="begin"/>
      </w:r>
      <w:r w:rsidR="001E3565" w:rsidRPr="006C5D3E">
        <w:instrText xml:space="preserve"> REF _Ref355779369 \n \h </w:instrText>
      </w:r>
      <w:r w:rsidR="006C5D3E">
        <w:instrText xml:space="preserve"> \* MERGEFORMAT </w:instrText>
      </w:r>
      <w:r w:rsidR="001E3565" w:rsidRPr="006C5D3E">
        <w:fldChar w:fldCharType="separate"/>
      </w:r>
      <w:r w:rsidR="00CF0411">
        <w:t>3.1</w:t>
      </w:r>
      <w:r w:rsidR="001E3565" w:rsidRPr="006C5D3E">
        <w:fldChar w:fldCharType="end"/>
      </w:r>
      <w:r w:rsidR="00C173E5" w:rsidRPr="006C5D3E">
        <w:t xml:space="preserve"> smlouvy </w:t>
      </w:r>
      <w:r w:rsidRPr="006C5D3E">
        <w:t xml:space="preserve">se sjednává smluvní pokuta </w:t>
      </w:r>
      <w:r w:rsidRPr="00B74452">
        <w:t xml:space="preserve">ve </w:t>
      </w:r>
      <w:r w:rsidRPr="0057481A">
        <w:t xml:space="preserve">výši </w:t>
      </w:r>
      <w:r w:rsidR="00820B40" w:rsidRPr="0057481A">
        <w:t>2 000 Kč</w:t>
      </w:r>
      <w:r w:rsidRPr="0057481A">
        <w:t xml:space="preserve"> (rozumí</w:t>
      </w:r>
      <w:r w:rsidRPr="006C5D3E">
        <w:t xml:space="preserve"> se cena bez DPH) za každý i započatý </w:t>
      </w:r>
      <w:r w:rsidR="00EC26ED" w:rsidRPr="006C5D3E">
        <w:t>den</w:t>
      </w:r>
      <w:r w:rsidRPr="006C5D3E">
        <w:t xml:space="preserve"> prodlení. </w:t>
      </w:r>
    </w:p>
    <w:p w14:paraId="41AEC86F" w14:textId="77777777" w:rsidR="005C1AF9" w:rsidRPr="006C5D3E" w:rsidRDefault="005C1AF9" w:rsidP="007D42D5">
      <w:pPr>
        <w:pStyle w:val="Zkladntextodsazen2"/>
        <w:numPr>
          <w:ilvl w:val="0"/>
          <w:numId w:val="14"/>
        </w:numPr>
        <w:tabs>
          <w:tab w:val="clear" w:pos="360"/>
          <w:tab w:val="num" w:pos="709"/>
        </w:tabs>
        <w:spacing w:after="60"/>
        <w:ind w:left="709" w:hanging="709"/>
      </w:pPr>
      <w:r w:rsidRPr="006C5D3E">
        <w:lastRenderedPageBreak/>
        <w:t xml:space="preserve">Pokud bude objednatel v prodlení s úhradou faktury proti sjednanému termínu je povinen zaplatit zhotoviteli úrok z prodlení ve výši </w:t>
      </w:r>
      <w:proofErr w:type="gramStart"/>
      <w:r w:rsidRPr="006C5D3E">
        <w:t>0,05%</w:t>
      </w:r>
      <w:proofErr w:type="gramEnd"/>
      <w:r w:rsidRPr="006C5D3E">
        <w:t xml:space="preserve"> z dlužné částky za každý i započatý den prodlení.</w:t>
      </w:r>
    </w:p>
    <w:p w14:paraId="694C33AC" w14:textId="77777777" w:rsidR="005C1AF9" w:rsidRPr="006C5D3E" w:rsidRDefault="005C1AF9" w:rsidP="007D42D5">
      <w:pPr>
        <w:pStyle w:val="Zkladntextodsazen2"/>
        <w:numPr>
          <w:ilvl w:val="0"/>
          <w:numId w:val="14"/>
        </w:numPr>
        <w:tabs>
          <w:tab w:val="clear" w:pos="360"/>
          <w:tab w:val="num" w:pos="709"/>
        </w:tabs>
        <w:spacing w:after="60"/>
        <w:ind w:left="709" w:hanging="709"/>
      </w:pPr>
      <w:r w:rsidRPr="006C5D3E">
        <w:t xml:space="preserve">Pokud zhotovitel neodstraní nedodělky či vady uvedené v zápise o předání a převzetí díla v dohodnutém termínu zaplatí objednateli smluvní pokutu </w:t>
      </w:r>
      <w:proofErr w:type="gramStart"/>
      <w:r w:rsidR="001C3831" w:rsidRPr="006C5D3E">
        <w:t>1</w:t>
      </w:r>
      <w:r w:rsidRPr="006C5D3E">
        <w:t>.000,-</w:t>
      </w:r>
      <w:proofErr w:type="gramEnd"/>
      <w:r w:rsidRPr="006C5D3E">
        <w:t xml:space="preserve"> Kč za každý den prodlení.</w:t>
      </w:r>
    </w:p>
    <w:p w14:paraId="2B673629" w14:textId="77777777" w:rsidR="00714B31" w:rsidRPr="006C5D3E" w:rsidRDefault="00714B31" w:rsidP="00714B31">
      <w:pPr>
        <w:pStyle w:val="Zkladntextodsazen2"/>
        <w:numPr>
          <w:ilvl w:val="0"/>
          <w:numId w:val="14"/>
        </w:numPr>
        <w:tabs>
          <w:tab w:val="clear" w:pos="360"/>
          <w:tab w:val="num" w:pos="709"/>
        </w:tabs>
        <w:spacing w:after="60"/>
        <w:ind w:left="709" w:hanging="709"/>
      </w:pPr>
      <w:r w:rsidRPr="006C5D3E">
        <w:t xml:space="preserve">Pokud </w:t>
      </w:r>
      <w:r w:rsidR="002E495B" w:rsidRPr="006C5D3E">
        <w:t>z</w:t>
      </w:r>
      <w:r w:rsidRPr="006C5D3E">
        <w:t>hotovitel nenastoupí ve sjednaném termínu, nejpozd</w:t>
      </w:r>
      <w:r w:rsidRPr="006C5D3E">
        <w:rPr>
          <w:rFonts w:hint="eastAsia"/>
        </w:rPr>
        <w:t>ě</w:t>
      </w:r>
      <w:r w:rsidRPr="006C5D3E">
        <w:t>ji však ve lh</w:t>
      </w:r>
      <w:r w:rsidRPr="006C5D3E">
        <w:rPr>
          <w:rFonts w:hint="eastAsia"/>
        </w:rPr>
        <w:t>ů</w:t>
      </w:r>
      <w:r w:rsidRPr="006C5D3E">
        <w:t>t</w:t>
      </w:r>
      <w:r w:rsidRPr="006C5D3E">
        <w:rPr>
          <w:rFonts w:hint="eastAsia"/>
        </w:rPr>
        <w:t>ě</w:t>
      </w:r>
      <w:r w:rsidRPr="006C5D3E">
        <w:t xml:space="preserve"> do 14 dn</w:t>
      </w:r>
      <w:r w:rsidRPr="006C5D3E">
        <w:rPr>
          <w:rFonts w:hint="eastAsia"/>
        </w:rPr>
        <w:t>ů</w:t>
      </w:r>
      <w:r w:rsidRPr="006C5D3E">
        <w:t xml:space="preserve"> ode dne obdržení reklamace objednatele k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reklamované vady (p</w:t>
      </w:r>
      <w:r w:rsidRPr="006C5D3E">
        <w:rPr>
          <w:rFonts w:hint="eastAsia"/>
        </w:rPr>
        <w:t>ří</w:t>
      </w:r>
      <w:r w:rsidRPr="006C5D3E">
        <w:t>padn</w:t>
      </w:r>
      <w:r w:rsidRPr="006C5D3E">
        <w:rPr>
          <w:rFonts w:hint="eastAsia"/>
        </w:rPr>
        <w:t>ě</w:t>
      </w:r>
      <w:r w:rsidRPr="006C5D3E">
        <w:t xml:space="preserve"> vad), je povinen zaplatit objednateli smluvní pokutu </w:t>
      </w:r>
      <w:proofErr w:type="gramStart"/>
      <w:r w:rsidRPr="006C5D3E">
        <w:t>1.000,-</w:t>
      </w:r>
      <w:proofErr w:type="gramEnd"/>
      <w:r w:rsidRPr="006C5D3E">
        <w:t xml:space="preserve"> K</w:t>
      </w:r>
      <w:r w:rsidRPr="006C5D3E">
        <w:rPr>
          <w:rFonts w:hint="eastAsia"/>
        </w:rPr>
        <w:t>č</w:t>
      </w:r>
      <w:r w:rsidRPr="006C5D3E">
        <w:t xml:space="preserve"> za každou reklamovanou vadu, na jejíž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nenastoupil ve sjednaném termínu a za každý den prodlení.</w:t>
      </w:r>
    </w:p>
    <w:p w14:paraId="31959338" w14:textId="77777777" w:rsidR="005C1AF9" w:rsidRPr="006C5D3E" w:rsidRDefault="005C1AF9" w:rsidP="007D42D5">
      <w:pPr>
        <w:pStyle w:val="Zkladntextodsazen2"/>
        <w:numPr>
          <w:ilvl w:val="0"/>
          <w:numId w:val="14"/>
        </w:numPr>
        <w:tabs>
          <w:tab w:val="clear" w:pos="360"/>
          <w:tab w:val="num" w:pos="709"/>
        </w:tabs>
        <w:spacing w:after="60"/>
        <w:ind w:left="709" w:hanging="709"/>
      </w:pPr>
      <w:r w:rsidRPr="006C5D3E">
        <w:t xml:space="preserve">Pokud zhotovitel nevyklidí staveniště ve sjednaném termínu, nejpozději však ve lhůtě do </w:t>
      </w:r>
      <w:r w:rsidR="004E68B3" w:rsidRPr="006C5D3E">
        <w:t>14</w:t>
      </w:r>
      <w:r w:rsidRPr="006C5D3E">
        <w:t xml:space="preserve"> dnů od termínu předání a převzetí díla, je povinen zaplatit objednateli smluvní pokutu </w:t>
      </w:r>
      <w:proofErr w:type="gramStart"/>
      <w:r w:rsidR="001C3831" w:rsidRPr="006C5D3E">
        <w:t>1</w:t>
      </w:r>
      <w:r w:rsidRPr="006C5D3E">
        <w:t>.000,-</w:t>
      </w:r>
      <w:proofErr w:type="gramEnd"/>
      <w:r w:rsidRPr="006C5D3E">
        <w:t xml:space="preserve"> Kč za každý i započatý den prodlení.</w:t>
      </w:r>
    </w:p>
    <w:p w14:paraId="523D9A64" w14:textId="77777777" w:rsidR="005C1AF9" w:rsidRPr="006C5D3E" w:rsidRDefault="00EC26ED" w:rsidP="007D42D5">
      <w:pPr>
        <w:pStyle w:val="Zkladntextodsazen2"/>
        <w:numPr>
          <w:ilvl w:val="0"/>
          <w:numId w:val="14"/>
        </w:numPr>
        <w:tabs>
          <w:tab w:val="clear" w:pos="360"/>
          <w:tab w:val="num" w:pos="709"/>
        </w:tabs>
        <w:spacing w:after="60"/>
        <w:ind w:left="709" w:hanging="709"/>
      </w:pPr>
      <w:r w:rsidRPr="006C5D3E">
        <w:t>Zaplacením smluvní pokuty není dotčeno právo oprávněné smluvní strany na náhradu škody způsobené porušením povinnosti, na kterou se vztahuje smluvní pokuta.</w:t>
      </w:r>
    </w:p>
    <w:p w14:paraId="2058E05F" w14:textId="77777777" w:rsidR="005C1AF9" w:rsidRPr="006C5D3E" w:rsidRDefault="005C1AF9">
      <w:pPr>
        <w:rPr>
          <w:snapToGrid w:val="0"/>
          <w:sz w:val="24"/>
        </w:rPr>
      </w:pPr>
    </w:p>
    <w:p w14:paraId="0CA46186" w14:textId="77777777" w:rsidR="005C1AF9" w:rsidRPr="006C5D3E" w:rsidRDefault="005C1AF9" w:rsidP="00B859D2">
      <w:pPr>
        <w:pStyle w:val="Nadpis1"/>
        <w:numPr>
          <w:ilvl w:val="0"/>
          <w:numId w:val="41"/>
        </w:numPr>
        <w:spacing w:before="0" w:after="120"/>
        <w:ind w:hanging="924"/>
        <w:rPr>
          <w:sz w:val="24"/>
        </w:rPr>
      </w:pPr>
      <w:r w:rsidRPr="006C5D3E">
        <w:rPr>
          <w:sz w:val="24"/>
        </w:rPr>
        <w:t>Stavební deník</w:t>
      </w:r>
    </w:p>
    <w:p w14:paraId="193E1053" w14:textId="77777777" w:rsidR="001C3831" w:rsidRPr="006C5D3E" w:rsidRDefault="005C1AF9" w:rsidP="007D42D5">
      <w:pPr>
        <w:pStyle w:val="Zkladntext2"/>
        <w:numPr>
          <w:ilvl w:val="0"/>
          <w:numId w:val="15"/>
        </w:numPr>
        <w:tabs>
          <w:tab w:val="clear" w:pos="360"/>
          <w:tab w:val="num" w:pos="709"/>
        </w:tabs>
        <w:spacing w:after="60"/>
        <w:ind w:left="709" w:hanging="709"/>
      </w:pPr>
      <w:r w:rsidRPr="006C5D3E">
        <w:t>Zhotovitel je povinen vést ode dne převzetí staveniště stavební deník, do kterého je povinen zapisovat</w:t>
      </w:r>
      <w:r w:rsidR="00BE3455" w:rsidRPr="006C5D3E">
        <w:t xml:space="preserve"> v souladu se stavebním zákonem</w:t>
      </w:r>
      <w:r w:rsidRPr="006C5D3E">
        <w:t xml:space="preserve"> </w:t>
      </w:r>
      <w:r w:rsidR="00BE3455" w:rsidRPr="006C5D3E">
        <w:t xml:space="preserve">a </w:t>
      </w:r>
      <w:r w:rsidRPr="006C5D3E">
        <w:t>veškeré skutečnosti rozhodné pro plnění smlouvy</w:t>
      </w:r>
      <w:r w:rsidR="00377605" w:rsidRPr="006C5D3E">
        <w:t xml:space="preserve">. </w:t>
      </w:r>
      <w:r w:rsidR="00BE3455" w:rsidRPr="006C5D3E">
        <w:t xml:space="preserve">Stavební deník musí obsahovat veškeré obsahové náležitosti a musí být veden způsobem dle vyhlášky č. 499/2006 Sb., o dokumentaci staveb. Stavební deník musí být přístupný na staveništi kdykoliv v průběhu práce. </w:t>
      </w:r>
      <w:r w:rsidRPr="006C5D3E">
        <w:t xml:space="preserve">Povinnost vést stavební deník </w:t>
      </w:r>
      <w:r w:rsidR="001C3831" w:rsidRPr="006C5D3E">
        <w:t>končí předáním a převzetím díla</w:t>
      </w:r>
      <w:r w:rsidRPr="006C5D3E">
        <w:t>.</w:t>
      </w:r>
    </w:p>
    <w:p w14:paraId="7D04EDEE" w14:textId="77777777" w:rsidR="005C1AF9" w:rsidRPr="006C5D3E" w:rsidRDefault="005C1AF9" w:rsidP="007D42D5">
      <w:pPr>
        <w:pStyle w:val="Zkladntext2"/>
        <w:numPr>
          <w:ilvl w:val="0"/>
          <w:numId w:val="15"/>
        </w:numPr>
        <w:tabs>
          <w:tab w:val="clear" w:pos="360"/>
          <w:tab w:val="num" w:pos="709"/>
        </w:tabs>
        <w:spacing w:after="60"/>
        <w:ind w:left="709" w:hanging="709"/>
      </w:pPr>
      <w:r w:rsidRPr="006C5D3E">
        <w:t>Veškeré listy stavebního deníku musí být očíslovány.</w:t>
      </w:r>
    </w:p>
    <w:p w14:paraId="4128C2FD" w14:textId="77777777" w:rsidR="005C1AF9" w:rsidRPr="006C5D3E" w:rsidRDefault="005C1AF9" w:rsidP="007D42D5">
      <w:pPr>
        <w:pStyle w:val="Zkladntext2"/>
        <w:numPr>
          <w:ilvl w:val="0"/>
          <w:numId w:val="15"/>
        </w:numPr>
        <w:tabs>
          <w:tab w:val="clear" w:pos="360"/>
          <w:tab w:val="num" w:pos="709"/>
        </w:tabs>
        <w:spacing w:after="60"/>
        <w:ind w:left="709" w:hanging="709"/>
      </w:pPr>
      <w:r w:rsidRPr="006C5D3E">
        <w:t xml:space="preserve">Zápisy do stavebního deníku čitelně zapisuje a podepisuje stavbyvedoucí v den, kdy byly práce provedeny nebo kdy nastaly okolnosti, které jsou předmětem zápisu. Mimo </w:t>
      </w:r>
      <w:proofErr w:type="gramStart"/>
      <w:r w:rsidRPr="006C5D3E">
        <w:t>stavbyvedoucího</w:t>
      </w:r>
      <w:proofErr w:type="gramEnd"/>
      <w:r w:rsidRPr="006C5D3E">
        <w:t xml:space="preserve"> resp. statutárního orgánu zhotovitele je oprávněn provádět zápisy do stavebního deníku pouze objednatel, </w:t>
      </w:r>
      <w:r w:rsidR="00377605" w:rsidRPr="006C5D3E">
        <w:t>případně jím pověřený zástupce nebo stavební dozor</w:t>
      </w:r>
      <w:r w:rsidRPr="006C5D3E">
        <w:t xml:space="preserve"> nebo příslušné orgány státní správy.</w:t>
      </w:r>
    </w:p>
    <w:p w14:paraId="53CD43BE" w14:textId="77777777" w:rsidR="005C1AF9" w:rsidRPr="006C5D3E" w:rsidRDefault="005C1AF9" w:rsidP="007D42D5">
      <w:pPr>
        <w:pStyle w:val="Zkladntext2"/>
        <w:numPr>
          <w:ilvl w:val="0"/>
          <w:numId w:val="15"/>
        </w:numPr>
        <w:tabs>
          <w:tab w:val="clear" w:pos="360"/>
          <w:tab w:val="num" w:pos="709"/>
        </w:tabs>
        <w:spacing w:after="60"/>
        <w:ind w:left="709" w:hanging="709"/>
      </w:pPr>
      <w:r w:rsidRPr="006C5D3E">
        <w:t>Nesouhlasí-li stavbyvedoucí zhotovitele se zápisem, který učinil objednatel nebo jím pověřený zástupce, je povinen se k němu vyjádřit do tří pracovních dnů.</w:t>
      </w:r>
    </w:p>
    <w:p w14:paraId="04ACB614" w14:textId="77777777" w:rsidR="005C1AF9" w:rsidRPr="006C5D3E" w:rsidRDefault="005C1AF9" w:rsidP="007D42D5">
      <w:pPr>
        <w:pStyle w:val="Zkladntext2"/>
        <w:numPr>
          <w:ilvl w:val="0"/>
          <w:numId w:val="15"/>
        </w:numPr>
        <w:tabs>
          <w:tab w:val="clear" w:pos="360"/>
          <w:tab w:val="num" w:pos="709"/>
        </w:tabs>
        <w:spacing w:after="60"/>
        <w:ind w:left="709" w:hanging="709"/>
      </w:pPr>
      <w:r w:rsidRPr="006C5D3E">
        <w:t xml:space="preserve">Objednatel je povinen vyjádřit se k zápisům ve stavebním deníku, učiněným zhotovitelem, nejpozději do </w:t>
      </w:r>
      <w:r w:rsidR="00377605" w:rsidRPr="006C5D3E">
        <w:t>tří</w:t>
      </w:r>
      <w:r w:rsidRPr="006C5D3E">
        <w:t xml:space="preserve"> pracovních dnů, jinak se má za to, že s jeho obsahem souhlasí.</w:t>
      </w:r>
    </w:p>
    <w:p w14:paraId="70D1DFE0" w14:textId="77777777" w:rsidR="005C1AF9" w:rsidRDefault="005C1AF9" w:rsidP="007D42D5">
      <w:pPr>
        <w:pStyle w:val="Zkladntext2"/>
        <w:numPr>
          <w:ilvl w:val="0"/>
          <w:numId w:val="15"/>
        </w:numPr>
        <w:tabs>
          <w:tab w:val="clear" w:pos="360"/>
          <w:tab w:val="num" w:pos="709"/>
        </w:tabs>
        <w:spacing w:after="60"/>
        <w:ind w:left="709" w:hanging="709"/>
      </w:pPr>
      <w:r w:rsidRPr="006C5D3E">
        <w:t>Zápisy ve stavebním deníku se nepovažují za změnu smlouvy, ale slouží jako podklad pro vypracování doplňků a změn smlouvy.</w:t>
      </w:r>
    </w:p>
    <w:p w14:paraId="3E868092" w14:textId="77777777" w:rsidR="0052709E" w:rsidRPr="006C5D3E" w:rsidRDefault="0052709E" w:rsidP="007D42D5">
      <w:pPr>
        <w:pStyle w:val="Zkladntext2"/>
        <w:numPr>
          <w:ilvl w:val="0"/>
          <w:numId w:val="15"/>
        </w:numPr>
        <w:tabs>
          <w:tab w:val="clear" w:pos="360"/>
          <w:tab w:val="num" w:pos="709"/>
        </w:tabs>
        <w:spacing w:after="60"/>
        <w:ind w:left="709" w:hanging="709"/>
      </w:pPr>
      <w:r>
        <w:t>Smluvní strany se dohodly, že budou zvlášť vedeny 3 stavební deníky – zemní práce, zámečnické práce, práce související s umělým povrchem hřiště.</w:t>
      </w:r>
    </w:p>
    <w:p w14:paraId="48FF45F8" w14:textId="77777777" w:rsidR="005C1AF9" w:rsidRPr="006C5D3E" w:rsidRDefault="005C1AF9">
      <w:pPr>
        <w:pStyle w:val="Zkladntextodsazen2"/>
      </w:pPr>
    </w:p>
    <w:p w14:paraId="042C0846" w14:textId="77777777" w:rsidR="005C1AF9" w:rsidRPr="006C5D3E" w:rsidRDefault="005C1AF9" w:rsidP="00B859D2">
      <w:pPr>
        <w:pStyle w:val="Nadpis1"/>
        <w:numPr>
          <w:ilvl w:val="0"/>
          <w:numId w:val="41"/>
        </w:numPr>
        <w:spacing w:before="0" w:after="120"/>
        <w:ind w:hanging="924"/>
        <w:rPr>
          <w:sz w:val="24"/>
        </w:rPr>
      </w:pPr>
      <w:r w:rsidRPr="006C5D3E">
        <w:rPr>
          <w:sz w:val="24"/>
        </w:rPr>
        <w:t>Staveniště</w:t>
      </w:r>
    </w:p>
    <w:p w14:paraId="28461C5B" w14:textId="77777777" w:rsidR="006B67D4" w:rsidRDefault="005C1AF9" w:rsidP="007D42D5">
      <w:pPr>
        <w:pStyle w:val="Zkladntext2"/>
        <w:numPr>
          <w:ilvl w:val="0"/>
          <w:numId w:val="16"/>
        </w:numPr>
        <w:tabs>
          <w:tab w:val="clear" w:pos="360"/>
          <w:tab w:val="num" w:pos="709"/>
        </w:tabs>
        <w:spacing w:after="60"/>
        <w:ind w:left="709" w:hanging="709"/>
      </w:pPr>
      <w:r w:rsidRPr="006C5D3E">
        <w:t>Objednatel je povinen předat zhotoviteli stave</w:t>
      </w:r>
      <w:r w:rsidR="00377605" w:rsidRPr="006C5D3E">
        <w:t xml:space="preserve">niště prosté práv třetích osob </w:t>
      </w:r>
      <w:r w:rsidRPr="006C5D3E">
        <w:t xml:space="preserve">nejpozději do </w:t>
      </w:r>
      <w:r w:rsidR="001629A6" w:rsidRPr="006C5D3E">
        <w:t>5 pracovních</w:t>
      </w:r>
      <w:r w:rsidRPr="006C5D3E">
        <w:t xml:space="preserve"> dnů po oboustranném podpisu </w:t>
      </w:r>
      <w:r w:rsidR="001629A6" w:rsidRPr="006C5D3E">
        <w:t>s</w:t>
      </w:r>
      <w:r w:rsidRPr="006C5D3E">
        <w:t xml:space="preserve">mlouvy o dílo. </w:t>
      </w:r>
    </w:p>
    <w:p w14:paraId="24BA8802" w14:textId="77777777" w:rsidR="0020011C" w:rsidRPr="006C5D3E" w:rsidRDefault="0020011C" w:rsidP="007D42D5">
      <w:pPr>
        <w:pStyle w:val="Zkladntext2"/>
        <w:numPr>
          <w:ilvl w:val="0"/>
          <w:numId w:val="16"/>
        </w:numPr>
        <w:tabs>
          <w:tab w:val="clear" w:pos="360"/>
          <w:tab w:val="num" w:pos="709"/>
        </w:tabs>
        <w:spacing w:after="60"/>
        <w:ind w:left="709" w:hanging="709"/>
      </w:pPr>
      <w:r>
        <w:t>Objednatel je povinen nechat zhotovit vytyčení sítí.</w:t>
      </w:r>
    </w:p>
    <w:p w14:paraId="23006A01" w14:textId="77777777" w:rsidR="005C1AF9" w:rsidRPr="006C5D3E" w:rsidRDefault="005C1AF9" w:rsidP="007D42D5">
      <w:pPr>
        <w:pStyle w:val="Zkladntext2"/>
        <w:numPr>
          <w:ilvl w:val="0"/>
          <w:numId w:val="16"/>
        </w:numPr>
        <w:tabs>
          <w:tab w:val="clear" w:pos="360"/>
          <w:tab w:val="num" w:pos="709"/>
        </w:tabs>
        <w:spacing w:after="60"/>
        <w:ind w:left="709" w:hanging="709"/>
      </w:pPr>
      <w:r w:rsidRPr="006C5D3E">
        <w:t>Dojde-li k poškození stávajících</w:t>
      </w:r>
      <w:r w:rsidR="00153670" w:rsidRPr="006C5D3E">
        <w:t xml:space="preserve"> objektů nebo</w:t>
      </w:r>
      <w:r w:rsidRPr="006C5D3E">
        <w:t xml:space="preserve"> inženýrských sítí</w:t>
      </w:r>
      <w:r w:rsidR="001629A6" w:rsidRPr="006C5D3E">
        <w:t xml:space="preserve"> na staveništi a přilehlých pozemcích dotčených prováděním díla</w:t>
      </w:r>
      <w:r w:rsidRPr="006C5D3E">
        <w:t>, nese veškeré náklady na</w:t>
      </w:r>
      <w:r w:rsidR="00153670" w:rsidRPr="006C5D3E">
        <w:t xml:space="preserve"> opravy a</w:t>
      </w:r>
      <w:r w:rsidRPr="006C5D3E">
        <w:t xml:space="preserve"> uvedení do původního stavu zhotovitel včetně případných škod, pokut apod.</w:t>
      </w:r>
    </w:p>
    <w:p w14:paraId="61EF6175" w14:textId="77777777" w:rsidR="007E41AA" w:rsidRPr="006C5D3E" w:rsidRDefault="005C1AF9" w:rsidP="007D42D5">
      <w:pPr>
        <w:pStyle w:val="Zkladntext2"/>
        <w:numPr>
          <w:ilvl w:val="0"/>
          <w:numId w:val="16"/>
        </w:numPr>
        <w:tabs>
          <w:tab w:val="clear" w:pos="360"/>
          <w:tab w:val="num" w:pos="709"/>
        </w:tabs>
        <w:spacing w:after="60"/>
        <w:ind w:left="709" w:hanging="709"/>
      </w:pPr>
      <w:r w:rsidRPr="006C5D3E">
        <w:lastRenderedPageBreak/>
        <w:t>Veškerá potřebná povolení k užívání veřejných ploch, případně rozkopávkám nebo překopům veřejných komunikací zajišťuje zhotovitel a nese náklady s tím spojené.</w:t>
      </w:r>
    </w:p>
    <w:p w14:paraId="377AAF14" w14:textId="77777777" w:rsidR="005C1AF9" w:rsidRPr="006C5D3E" w:rsidRDefault="005C1AF9" w:rsidP="007D42D5">
      <w:pPr>
        <w:pStyle w:val="Zkladntext2"/>
        <w:numPr>
          <w:ilvl w:val="0"/>
          <w:numId w:val="16"/>
        </w:numPr>
        <w:tabs>
          <w:tab w:val="clear" w:pos="360"/>
          <w:tab w:val="num" w:pos="709"/>
        </w:tabs>
        <w:spacing w:after="60"/>
        <w:ind w:left="709" w:hanging="709"/>
      </w:pPr>
      <w:r w:rsidRPr="006C5D3E">
        <w:t>Zhotovitel je povinen udržovat na převzatém staveništi pořádek a čistotu a je povinen odstraňovat</w:t>
      </w:r>
      <w:r w:rsidR="00C6236A" w:rsidRPr="006C5D3E">
        <w:t xml:space="preserve"> na vlastní náklady</w:t>
      </w:r>
      <w:r w:rsidRPr="006C5D3E">
        <w:t xml:space="preserve"> odpad a nečistoty vzniklé jeho činností.</w:t>
      </w:r>
    </w:p>
    <w:p w14:paraId="789B697B" w14:textId="77777777" w:rsidR="00C6236A" w:rsidRPr="006C5D3E" w:rsidRDefault="005C1AF9" w:rsidP="007D42D5">
      <w:pPr>
        <w:pStyle w:val="Zkladntext2"/>
        <w:numPr>
          <w:ilvl w:val="0"/>
          <w:numId w:val="16"/>
        </w:numPr>
        <w:tabs>
          <w:tab w:val="clear" w:pos="360"/>
          <w:tab w:val="num" w:pos="709"/>
        </w:tabs>
        <w:spacing w:after="60"/>
        <w:ind w:left="709" w:hanging="709"/>
      </w:pPr>
      <w:r w:rsidRPr="006C5D3E">
        <w:t xml:space="preserve">Zhotovitel je povinen vyklidit staveniště do </w:t>
      </w:r>
      <w:r w:rsidR="004E68B3" w:rsidRPr="006C5D3E">
        <w:t>14</w:t>
      </w:r>
      <w:r w:rsidRPr="006C5D3E">
        <w:t xml:space="preserve"> dnů po odevzdání a převzetí díla.</w:t>
      </w:r>
    </w:p>
    <w:p w14:paraId="7D2A7E01" w14:textId="77777777" w:rsidR="005C1AF9" w:rsidRPr="006C5D3E" w:rsidRDefault="00C6236A" w:rsidP="007D42D5">
      <w:pPr>
        <w:pStyle w:val="Zkladntext2"/>
        <w:numPr>
          <w:ilvl w:val="0"/>
          <w:numId w:val="16"/>
        </w:numPr>
        <w:tabs>
          <w:tab w:val="clear" w:pos="360"/>
          <w:tab w:val="num" w:pos="709"/>
        </w:tabs>
        <w:spacing w:after="60"/>
        <w:ind w:left="709" w:hanging="709"/>
      </w:pPr>
      <w:r w:rsidRPr="006C5D3E">
        <w:t xml:space="preserve">Oplocení, provozní, sociální a případně i výrobní zařízení staveniště zabezpečuje zhotovitel. Náklady na </w:t>
      </w:r>
      <w:r w:rsidR="001629A6" w:rsidRPr="006C5D3E">
        <w:t>ostrahu</w:t>
      </w:r>
      <w:r w:rsidRPr="006C5D3E">
        <w:t>, vybudování, zprovoznění, údržbu, likvidaci a vyklizení staveniště jsou zahrnuty ve sjednané ceně díla.</w:t>
      </w:r>
      <w:r w:rsidR="005C1AF9" w:rsidRPr="006C5D3E">
        <w:t xml:space="preserve"> </w:t>
      </w:r>
    </w:p>
    <w:p w14:paraId="6230E2F9" w14:textId="77777777" w:rsidR="005C1AF9" w:rsidRPr="006C5D3E" w:rsidRDefault="005C1AF9">
      <w:pPr>
        <w:rPr>
          <w:snapToGrid w:val="0"/>
          <w:sz w:val="24"/>
        </w:rPr>
      </w:pPr>
    </w:p>
    <w:p w14:paraId="088058FB" w14:textId="77777777" w:rsidR="005C1AF9" w:rsidRPr="006C5D3E" w:rsidRDefault="005C1AF9" w:rsidP="00B859D2">
      <w:pPr>
        <w:pStyle w:val="Nadpis1"/>
        <w:numPr>
          <w:ilvl w:val="0"/>
          <w:numId w:val="41"/>
        </w:numPr>
        <w:spacing w:before="0" w:after="120"/>
        <w:ind w:hanging="924"/>
        <w:rPr>
          <w:sz w:val="24"/>
        </w:rPr>
      </w:pPr>
      <w:r w:rsidRPr="006C5D3E">
        <w:rPr>
          <w:sz w:val="24"/>
        </w:rPr>
        <w:t>Provádění díla</w:t>
      </w:r>
    </w:p>
    <w:p w14:paraId="3EE24596"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Věci potřebné k provedení díla je povinen opatřit zhotovitel, pokud ve smlouvě o dílo není výslovně uvedeno, že je opatří objednatel.</w:t>
      </w:r>
    </w:p>
    <w:p w14:paraId="0994725F" w14:textId="77777777" w:rsidR="00B5140C" w:rsidRPr="006C5D3E" w:rsidRDefault="009C176D" w:rsidP="007D42D5">
      <w:pPr>
        <w:pStyle w:val="Zkladntextodsazen2"/>
        <w:numPr>
          <w:ilvl w:val="0"/>
          <w:numId w:val="17"/>
        </w:numPr>
        <w:tabs>
          <w:tab w:val="clear" w:pos="360"/>
          <w:tab w:val="num" w:pos="709"/>
        </w:tabs>
        <w:spacing w:after="60"/>
        <w:ind w:left="709" w:hanging="709"/>
      </w:pPr>
      <w:r w:rsidRPr="006C5D3E">
        <w:t>Zhotovitel je povinen provést dílo na svůj náklad a nebezpečí ve sjednané době.</w:t>
      </w:r>
    </w:p>
    <w:p w14:paraId="1EF4690D" w14:textId="77777777" w:rsidR="009C176D" w:rsidRPr="006C5D3E" w:rsidRDefault="009C176D" w:rsidP="007D42D5">
      <w:pPr>
        <w:pStyle w:val="Zkladntextodsazen2"/>
        <w:numPr>
          <w:ilvl w:val="0"/>
          <w:numId w:val="17"/>
        </w:numPr>
        <w:tabs>
          <w:tab w:val="clear" w:pos="360"/>
          <w:tab w:val="num" w:pos="709"/>
        </w:tabs>
        <w:spacing w:after="60"/>
        <w:ind w:left="709" w:hanging="709"/>
      </w:pPr>
      <w:r w:rsidRPr="006C5D3E">
        <w:t>Objednatel je povinen provedené dílo převzít a zaplatit jeho cenu.</w:t>
      </w:r>
    </w:p>
    <w:p w14:paraId="216ED697"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Objednatel je oprávněn kontrolovat provádění díla. Zjistí-li objednatel, že zhotovitel provádí dílo v rozporu se svými povinnostmi, je objednatel oprávněn požadovat, aby zhotovitel odstranil případné vady a dílo prováděl řádným způsobem. Neučiní-li tak zhotovitel ani v přiměřené lhůtě, kterou mu objednatel poskytl a postup zhotovitele by vedl nepochybně k podstatnému porušení smlouvy, je objednatel oprávněn odstoupit od smlouvy.</w:t>
      </w:r>
    </w:p>
    <w:p w14:paraId="342B218B" w14:textId="77777777" w:rsidR="00C6236A" w:rsidRPr="006C5D3E" w:rsidRDefault="005C1AF9" w:rsidP="007D42D5">
      <w:pPr>
        <w:pStyle w:val="Zkladntextodsazen2"/>
        <w:numPr>
          <w:ilvl w:val="0"/>
          <w:numId w:val="17"/>
        </w:numPr>
        <w:tabs>
          <w:tab w:val="clear" w:pos="360"/>
          <w:tab w:val="num" w:pos="709"/>
        </w:tabs>
        <w:spacing w:after="60"/>
        <w:ind w:left="709" w:hanging="709"/>
      </w:pPr>
      <w:r w:rsidRPr="006C5D3E">
        <w:t>Zhotovitel je oprávněn pověřit provedením části díla třetí osobu (subdodavatele). V tomto případě však zhotovitel odpovídá za činnost podzhotovitele tak, jako by dílo prováděl sám.</w:t>
      </w:r>
    </w:p>
    <w:p w14:paraId="75B29E4B"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Veškeré odborné práce musí vykonávat pracovníci zhotovitele nebo jeho subdodavatelů mající příslušnou kvalifikaci. Doklad o kvalifikaci pracovníků je zhotovitel na požádání objednatele povinen doložit.</w:t>
      </w:r>
    </w:p>
    <w:p w14:paraId="606FAA6A"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vyzvat objednatele ke kontrole prací, které v dalším postupu budou zakryty nebo znepřístupněny. Zhotovitel je povinen vyzvat objednatele nejméně </w:t>
      </w:r>
      <w:r w:rsidR="00965963" w:rsidRPr="006C5D3E">
        <w:t>tři dny</w:t>
      </w:r>
      <w:r w:rsidRPr="006C5D3E">
        <w:t xml:space="preserve"> před termínem, v němž budou předmětné práce zakryty. </w:t>
      </w:r>
    </w:p>
    <w:p w14:paraId="36E9986C"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nejpozději při předání díla předat objednateli prohlášení o shodě a certifikáty rozhodujících materiálů užitých k vybudování </w:t>
      </w:r>
      <w:proofErr w:type="gramStart"/>
      <w:r w:rsidRPr="006C5D3E">
        <w:t>díla</w:t>
      </w:r>
      <w:proofErr w:type="gramEnd"/>
      <w:r w:rsidRPr="006C5D3E">
        <w:t xml:space="preserve"> resp. zabudovaných výrobků.</w:t>
      </w:r>
    </w:p>
    <w:p w14:paraId="3A894100"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být pojištěn proti škodám způsobeným jeho činností včetně možných škod pracovníků zhotovitele, a to </w:t>
      </w:r>
      <w:r w:rsidR="001E3565" w:rsidRPr="006C5D3E">
        <w:t>minimálně</w:t>
      </w:r>
      <w:r w:rsidRPr="006C5D3E">
        <w:t xml:space="preserve"> do výše ceny díla. Stejné podmínky je zhotovitel povinen zajistit u svých subdodavatelů.  Doklady o pojištění je povinen na požádání předložit objednateli.</w:t>
      </w:r>
    </w:p>
    <w:p w14:paraId="3E8F67B4"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Pokud činností </w:t>
      </w:r>
      <w:r w:rsidR="00CD5DC1" w:rsidRPr="006C5D3E">
        <w:t>z</w:t>
      </w:r>
      <w:r w:rsidRPr="006C5D3E">
        <w:t>hotovitele dojde ke způsobení škody objednateli nebo jiným subjektům z titulu opomenutí, nedbalosti nebo neplněním podmínek vyplývajících ze zákona, ČSN nebo jiných norem nebo vyplývajících ze smlouvy</w:t>
      </w:r>
      <w:r w:rsidR="00910EDF" w:rsidRPr="006C5D3E">
        <w:t>,</w:t>
      </w:r>
      <w:r w:rsidRPr="006C5D3E">
        <w:t xml:space="preserve"> je zhotovitel povinen bez zbytečného odkladu tuto škodu odstranit a není-li to možné tak finančně uhradit. Veškeré náklady s tím spojené nese zhotovitel.</w:t>
      </w:r>
    </w:p>
    <w:p w14:paraId="1E8A41E7"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Zhotovitel se zavazuje a ručí za to, že při realizaci díla nepoužije žádn</w:t>
      </w:r>
      <w:r w:rsidR="00377605" w:rsidRPr="006C5D3E">
        <w:t>é</w:t>
      </w:r>
      <w:r w:rsidRPr="006C5D3E">
        <w:t xml:space="preserve"> materiál</w:t>
      </w:r>
      <w:r w:rsidR="00377605" w:rsidRPr="006C5D3E">
        <w:t>y</w:t>
      </w:r>
      <w:r w:rsidR="00C6236A" w:rsidRPr="006C5D3E">
        <w:t>,</w:t>
      </w:r>
      <w:r w:rsidRPr="006C5D3E">
        <w:t xml:space="preserve"> které nemají požadovanou certifikaci.</w:t>
      </w:r>
    </w:p>
    <w:p w14:paraId="390F08C5" w14:textId="77777777" w:rsidR="00C6236A"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není oprávněn použít bez písemného souhlasu objednatele jiné materiály, technologie nebo provést změny oproti </w:t>
      </w:r>
      <w:r w:rsidR="004F2903" w:rsidRPr="006C5D3E">
        <w:t>zadávací</w:t>
      </w:r>
      <w:r w:rsidRPr="006C5D3E">
        <w:t xml:space="preserve"> dokumentaci.</w:t>
      </w:r>
    </w:p>
    <w:p w14:paraId="10D03CD8" w14:textId="77777777" w:rsidR="0019416A" w:rsidRPr="006C5D3E" w:rsidRDefault="0019416A" w:rsidP="007D42D5">
      <w:pPr>
        <w:pStyle w:val="Zkladntextodsazen2"/>
        <w:numPr>
          <w:ilvl w:val="0"/>
          <w:numId w:val="17"/>
        </w:numPr>
        <w:tabs>
          <w:tab w:val="clear" w:pos="360"/>
          <w:tab w:val="num" w:pos="709"/>
        </w:tabs>
        <w:spacing w:after="60"/>
        <w:ind w:left="709" w:hanging="709"/>
      </w:pPr>
      <w:r w:rsidRPr="006C5D3E">
        <w:lastRenderedPageBreak/>
        <w:t xml:space="preserve">Zhotovitel se zavazuje dílo provádět podle </w:t>
      </w:r>
      <w:r w:rsidR="00377605" w:rsidRPr="006C5D3E">
        <w:t>zadávací dokumentace</w:t>
      </w:r>
      <w:r w:rsidRPr="006C5D3E">
        <w:t>, podle smluvních podmínek, technických norem</w:t>
      </w:r>
      <w:r w:rsidR="00377605" w:rsidRPr="006C5D3E">
        <w:t xml:space="preserve"> a</w:t>
      </w:r>
      <w:r w:rsidRPr="006C5D3E">
        <w:t xml:space="preserve"> dodržovat veškeré technologické postupy doporučené výrobcem materiálu.</w:t>
      </w:r>
    </w:p>
    <w:p w14:paraId="1FBAE4B1" w14:textId="77777777" w:rsidR="00153670" w:rsidRPr="006C5D3E" w:rsidRDefault="00153670" w:rsidP="007D42D5">
      <w:pPr>
        <w:pStyle w:val="Zkladntextodsazen2"/>
        <w:numPr>
          <w:ilvl w:val="0"/>
          <w:numId w:val="17"/>
        </w:numPr>
        <w:tabs>
          <w:tab w:val="clear" w:pos="360"/>
          <w:tab w:val="num" w:pos="709"/>
        </w:tabs>
        <w:spacing w:after="60"/>
        <w:ind w:left="709" w:hanging="709"/>
      </w:pPr>
      <w:r w:rsidRPr="006C5D3E">
        <w:rPr>
          <w:snapToGrid/>
        </w:rPr>
        <w:t xml:space="preserve">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r w:rsidRPr="006C5D3E">
        <w:t>Zhotovitel v maximální míře omezí hlučnost a prašnost a zajistí čištění stavbou případně znečištěných stávajících zpevněných ploch a přilehlých komunikací.</w:t>
      </w:r>
    </w:p>
    <w:p w14:paraId="5FE412F2" w14:textId="77777777" w:rsidR="0057534F" w:rsidRPr="006C5D3E" w:rsidRDefault="0057534F" w:rsidP="007D42D5">
      <w:pPr>
        <w:pStyle w:val="Zkladntextodsazen2"/>
        <w:numPr>
          <w:ilvl w:val="0"/>
          <w:numId w:val="17"/>
        </w:numPr>
        <w:tabs>
          <w:tab w:val="clear" w:pos="360"/>
          <w:tab w:val="num" w:pos="709"/>
        </w:tabs>
        <w:spacing w:after="60"/>
        <w:ind w:left="709" w:hanging="709"/>
      </w:pPr>
      <w:r w:rsidRPr="006C5D3E">
        <w:rPr>
          <w:snapToGrid/>
        </w:rPr>
        <w:t>Zhotovitel je při plnění této smlouvy původcem odpadů ve smyslu zákona č. 185/2001 Sb., o odpadech a další</w:t>
      </w:r>
      <w:r w:rsidR="00AC206F" w:rsidRPr="006C5D3E">
        <w:rPr>
          <w:snapToGrid/>
        </w:rPr>
        <w:t>ch</w:t>
      </w:r>
      <w:r w:rsidRPr="006C5D3E">
        <w:rPr>
          <w:snapToGrid/>
        </w:rPr>
        <w:t xml:space="preserve"> obe</w:t>
      </w:r>
      <w:r w:rsidR="00AC206F" w:rsidRPr="006C5D3E">
        <w:rPr>
          <w:snapToGrid/>
        </w:rPr>
        <w:t>c</w:t>
      </w:r>
      <w:r w:rsidRPr="006C5D3E">
        <w:rPr>
          <w:snapToGrid/>
        </w:rPr>
        <w:t>ně závazný</w:t>
      </w:r>
      <w:r w:rsidR="00AC206F" w:rsidRPr="006C5D3E">
        <w:rPr>
          <w:snapToGrid/>
        </w:rPr>
        <w:t>ch</w:t>
      </w:r>
      <w:r w:rsidRPr="006C5D3E">
        <w:rPr>
          <w:snapToGrid/>
        </w:rPr>
        <w:t xml:space="preserve"> předpis</w:t>
      </w:r>
      <w:r w:rsidR="00AC206F" w:rsidRPr="006C5D3E">
        <w:rPr>
          <w:snapToGrid/>
        </w:rPr>
        <w:t>ů</w:t>
      </w:r>
      <w:r w:rsidRPr="006C5D3E">
        <w:rPr>
          <w:snapToGrid/>
        </w:rPr>
        <w:t>. Likvidaci těchto odpadů zajistí zhotovitel na vlastní náklady</w:t>
      </w:r>
      <w:r w:rsidR="00D21AAB" w:rsidRPr="006C5D3E">
        <w:rPr>
          <w:snapToGrid/>
        </w:rPr>
        <w:t>.</w:t>
      </w:r>
    </w:p>
    <w:p w14:paraId="4BB7B40A" w14:textId="77777777" w:rsidR="00F64A11" w:rsidRPr="006C5D3E" w:rsidRDefault="00F64A11" w:rsidP="007D42D5">
      <w:pPr>
        <w:pStyle w:val="Zkladntextodsazen2"/>
        <w:numPr>
          <w:ilvl w:val="0"/>
          <w:numId w:val="17"/>
        </w:numPr>
        <w:tabs>
          <w:tab w:val="clear" w:pos="360"/>
          <w:tab w:val="num" w:pos="709"/>
        </w:tabs>
        <w:spacing w:after="60"/>
        <w:ind w:left="709" w:hanging="709"/>
        <w:rPr>
          <w:snapToGrid/>
        </w:rPr>
      </w:pPr>
      <w:r w:rsidRPr="006C5D3E">
        <w:rPr>
          <w:snapToGrid/>
        </w:rPr>
        <w:t>V p</w:t>
      </w:r>
      <w:r w:rsidRPr="006C5D3E">
        <w:rPr>
          <w:rFonts w:hint="eastAsia"/>
          <w:snapToGrid/>
        </w:rPr>
        <w:t>ří</w:t>
      </w:r>
      <w:r w:rsidRPr="006C5D3E">
        <w:rPr>
          <w:snapToGrid/>
        </w:rPr>
        <w:t>pad</w:t>
      </w:r>
      <w:r w:rsidRPr="006C5D3E">
        <w:rPr>
          <w:rFonts w:hint="eastAsia"/>
          <w:snapToGrid/>
        </w:rPr>
        <w:t>ě</w:t>
      </w:r>
      <w:r w:rsidRPr="006C5D3E">
        <w:rPr>
          <w:snapToGrid/>
        </w:rPr>
        <w:t>, že zhotovitel bude používat stavební stroje, které vyvolávají vibrace a ot</w:t>
      </w:r>
      <w:r w:rsidRPr="006C5D3E">
        <w:rPr>
          <w:rFonts w:hint="eastAsia"/>
          <w:snapToGrid/>
        </w:rPr>
        <w:t>ř</w:t>
      </w:r>
      <w:r w:rsidRPr="006C5D3E">
        <w:rPr>
          <w:snapToGrid/>
        </w:rPr>
        <w:t>esy, zajistí si taková opat</w:t>
      </w:r>
      <w:r w:rsidRPr="006C5D3E">
        <w:rPr>
          <w:rFonts w:hint="eastAsia"/>
          <w:snapToGrid/>
        </w:rPr>
        <w:t>ř</w:t>
      </w:r>
      <w:r w:rsidRPr="006C5D3E">
        <w:rPr>
          <w:snapToGrid/>
        </w:rPr>
        <w:t>en</w:t>
      </w:r>
      <w:r w:rsidRPr="006C5D3E">
        <w:rPr>
          <w:rFonts w:hint="eastAsia"/>
          <w:snapToGrid/>
        </w:rPr>
        <w:t>í</w:t>
      </w:r>
      <w:r w:rsidRPr="006C5D3E">
        <w:rPr>
          <w:snapToGrid/>
        </w:rPr>
        <w:t xml:space="preserve">, aby na blízkých stávajících objektech nebo inženýrských sítích nedošlo vlivem stavební </w:t>
      </w:r>
      <w:r w:rsidRPr="006C5D3E">
        <w:rPr>
          <w:rFonts w:hint="eastAsia"/>
          <w:snapToGrid/>
        </w:rPr>
        <w:t>č</w:t>
      </w:r>
      <w:r w:rsidRPr="006C5D3E">
        <w:rPr>
          <w:snapToGrid/>
        </w:rPr>
        <w:t>innosti ke škodám. V opa</w:t>
      </w:r>
      <w:r w:rsidRPr="006C5D3E">
        <w:rPr>
          <w:rFonts w:hint="eastAsia"/>
          <w:snapToGrid/>
        </w:rPr>
        <w:t>č</w:t>
      </w:r>
      <w:r w:rsidRPr="006C5D3E">
        <w:rPr>
          <w:snapToGrid/>
        </w:rPr>
        <w:t>n</w:t>
      </w:r>
      <w:r w:rsidRPr="006C5D3E">
        <w:rPr>
          <w:rFonts w:hint="eastAsia"/>
          <w:snapToGrid/>
        </w:rPr>
        <w:t>é</w:t>
      </w:r>
      <w:r w:rsidRPr="006C5D3E">
        <w:rPr>
          <w:snapToGrid/>
        </w:rPr>
        <w:t>m p</w:t>
      </w:r>
      <w:r w:rsidRPr="006C5D3E">
        <w:rPr>
          <w:rFonts w:hint="eastAsia"/>
          <w:snapToGrid/>
        </w:rPr>
        <w:t>ří</w:t>
      </w:r>
      <w:r w:rsidRPr="006C5D3E">
        <w:rPr>
          <w:snapToGrid/>
        </w:rPr>
        <w:t>pad</w:t>
      </w:r>
      <w:r w:rsidRPr="006C5D3E">
        <w:rPr>
          <w:rFonts w:hint="eastAsia"/>
          <w:snapToGrid/>
        </w:rPr>
        <w:t>ě</w:t>
      </w:r>
      <w:r w:rsidRPr="006C5D3E">
        <w:rPr>
          <w:snapToGrid/>
        </w:rPr>
        <w:t xml:space="preserve"> nese plnou odpov</w:t>
      </w:r>
      <w:r w:rsidRPr="006C5D3E">
        <w:rPr>
          <w:rFonts w:hint="eastAsia"/>
          <w:snapToGrid/>
        </w:rPr>
        <w:t>ě</w:t>
      </w:r>
      <w:r w:rsidRPr="006C5D3E">
        <w:rPr>
          <w:snapToGrid/>
        </w:rPr>
        <w:t>dnost za zp</w:t>
      </w:r>
      <w:r w:rsidRPr="006C5D3E">
        <w:rPr>
          <w:rFonts w:hint="eastAsia"/>
          <w:snapToGrid/>
        </w:rPr>
        <w:t>ů</w:t>
      </w:r>
      <w:r w:rsidRPr="006C5D3E">
        <w:rPr>
          <w:snapToGrid/>
        </w:rPr>
        <w:t>soben</w:t>
      </w:r>
      <w:r w:rsidRPr="006C5D3E">
        <w:rPr>
          <w:rFonts w:hint="eastAsia"/>
          <w:snapToGrid/>
        </w:rPr>
        <w:t>é</w:t>
      </w:r>
      <w:r w:rsidRPr="006C5D3E">
        <w:rPr>
          <w:snapToGrid/>
        </w:rPr>
        <w:t xml:space="preserve"> škody a tyto škody uhradí.</w:t>
      </w:r>
    </w:p>
    <w:p w14:paraId="6182D393" w14:textId="77777777" w:rsidR="005C1AF9" w:rsidRPr="006C5D3E" w:rsidRDefault="005C1AF9" w:rsidP="007D42D5">
      <w:pPr>
        <w:pStyle w:val="Zkladntextodsazen2"/>
        <w:numPr>
          <w:ilvl w:val="0"/>
          <w:numId w:val="17"/>
        </w:numPr>
        <w:tabs>
          <w:tab w:val="clear" w:pos="360"/>
          <w:tab w:val="num" w:pos="709"/>
        </w:tabs>
        <w:spacing w:after="60"/>
        <w:ind w:left="709" w:hanging="709"/>
      </w:pPr>
      <w:r w:rsidRPr="006C5D3E">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72FB967A" w14:textId="77777777" w:rsidR="001C3153" w:rsidRPr="006C5D3E" w:rsidRDefault="001C3153" w:rsidP="007D42D5">
      <w:pPr>
        <w:pStyle w:val="Zkladntextodsazen2"/>
        <w:numPr>
          <w:ilvl w:val="0"/>
          <w:numId w:val="17"/>
        </w:numPr>
        <w:tabs>
          <w:tab w:val="clear" w:pos="360"/>
          <w:tab w:val="num" w:pos="709"/>
        </w:tabs>
        <w:spacing w:after="60"/>
        <w:ind w:left="709" w:hanging="709"/>
      </w:pPr>
      <w:r w:rsidRPr="006C5D3E">
        <w:t>Zhotovitel je povinen informovat objednatele o stavu rozpracovaného díla na pravidelných kontrolních dnech, které bude organizovat podle potřeby, nejméně však 2 x měsíčně. Kontrolních dnů se zúčastňuje objednatel, technický dozor objednatele, stavbyvedoucí zhotovitele a určení subdodavatelé.</w:t>
      </w:r>
    </w:p>
    <w:p w14:paraId="38C8ABA0" w14:textId="77777777" w:rsidR="005C1AF9" w:rsidRPr="006C5D3E" w:rsidRDefault="005C1AF9">
      <w:pPr>
        <w:pStyle w:val="Zkladntext2"/>
      </w:pPr>
    </w:p>
    <w:p w14:paraId="056CE2C9" w14:textId="77777777" w:rsidR="005C1AF9" w:rsidRPr="006C5D3E" w:rsidRDefault="005C1AF9" w:rsidP="00B859D2">
      <w:pPr>
        <w:pStyle w:val="Nadpis1"/>
        <w:numPr>
          <w:ilvl w:val="0"/>
          <w:numId w:val="41"/>
        </w:numPr>
        <w:spacing w:before="0" w:after="120"/>
        <w:ind w:hanging="924"/>
        <w:rPr>
          <w:sz w:val="24"/>
          <w:u w:val="none"/>
        </w:rPr>
      </w:pPr>
      <w:bookmarkStart w:id="5" w:name="_Ref355778915"/>
      <w:r w:rsidRPr="006C5D3E">
        <w:rPr>
          <w:sz w:val="24"/>
        </w:rPr>
        <w:t>Předání díla</w:t>
      </w:r>
      <w:bookmarkEnd w:id="5"/>
    </w:p>
    <w:p w14:paraId="3D44DB56" w14:textId="77777777" w:rsidR="00A66A19" w:rsidRPr="006C5D3E" w:rsidRDefault="00A66A19" w:rsidP="007D42D5">
      <w:pPr>
        <w:pStyle w:val="Zkladntext2"/>
        <w:numPr>
          <w:ilvl w:val="0"/>
          <w:numId w:val="18"/>
        </w:numPr>
        <w:tabs>
          <w:tab w:val="clear" w:pos="360"/>
          <w:tab w:val="num" w:pos="709"/>
        </w:tabs>
        <w:spacing w:after="60"/>
        <w:ind w:left="709" w:hanging="709"/>
      </w:pPr>
      <w:r w:rsidRPr="006C5D3E">
        <w:t>Dílo bude předáno jako celek, po úplné</w:t>
      </w:r>
      <w:r w:rsidR="00D77E16" w:rsidRPr="006C5D3E">
        <w:t>m</w:t>
      </w:r>
      <w:r w:rsidRPr="006C5D3E">
        <w:t xml:space="preserve"> a řádném dokončení. </w:t>
      </w:r>
      <w:r w:rsidR="00C94680" w:rsidRPr="006C5D3E">
        <w:t>Zhotovitel odevzdá a objednatel převezme řádně provedené díl</w:t>
      </w:r>
      <w:r w:rsidRPr="006C5D3E">
        <w:t xml:space="preserve">o </w:t>
      </w:r>
      <w:r w:rsidR="00C94680" w:rsidRPr="006C5D3E">
        <w:t xml:space="preserve">formou zápisu o předání a převzetí zhotoveného díla. </w:t>
      </w:r>
    </w:p>
    <w:p w14:paraId="159F536D" w14:textId="77777777" w:rsidR="004B1CD9" w:rsidRPr="006C5D3E" w:rsidRDefault="004B1CD9" w:rsidP="007D42D5">
      <w:pPr>
        <w:pStyle w:val="Zkladntext2"/>
        <w:numPr>
          <w:ilvl w:val="0"/>
          <w:numId w:val="18"/>
        </w:numPr>
        <w:tabs>
          <w:tab w:val="clear" w:pos="360"/>
          <w:tab w:val="num" w:pos="709"/>
        </w:tabs>
        <w:spacing w:after="60"/>
        <w:ind w:left="709" w:hanging="709"/>
      </w:pPr>
      <w:r w:rsidRPr="006C5D3E">
        <w:t>Zhotovitel je povinen předat dílo objednateli nejpozději v</w:t>
      </w:r>
      <w:r w:rsidR="00A66A19" w:rsidRPr="006C5D3E">
        <w:t> </w:t>
      </w:r>
      <w:r w:rsidR="00E90B4B" w:rsidRPr="006C5D3E">
        <w:t>den</w:t>
      </w:r>
      <w:r w:rsidR="00A66A19" w:rsidRPr="006C5D3E">
        <w:t xml:space="preserve"> limitního</w:t>
      </w:r>
      <w:r w:rsidR="00E90B4B" w:rsidRPr="006C5D3E">
        <w:t> </w:t>
      </w:r>
      <w:r w:rsidRPr="006C5D3E">
        <w:t>termín</w:t>
      </w:r>
      <w:r w:rsidR="00A66A19" w:rsidRPr="006C5D3E">
        <w:t>u</w:t>
      </w:r>
      <w:r w:rsidRPr="006C5D3E">
        <w:t xml:space="preserve"> </w:t>
      </w:r>
      <w:r w:rsidR="00E90B4B" w:rsidRPr="006C5D3E">
        <w:t xml:space="preserve">dokončení </w:t>
      </w:r>
      <w:r w:rsidR="00A935CB" w:rsidRPr="006C5D3E">
        <w:t>dle</w:t>
      </w:r>
      <w:r w:rsidRPr="006C5D3E">
        <w:t xml:space="preserve"> </w:t>
      </w:r>
      <w:r w:rsidR="00E90B4B" w:rsidRPr="006C5D3E">
        <w:t xml:space="preserve">čl. </w:t>
      </w:r>
      <w:r w:rsidR="00A104CB" w:rsidRPr="006C5D3E">
        <w:fldChar w:fldCharType="begin"/>
      </w:r>
      <w:r w:rsidR="00A104CB" w:rsidRPr="006C5D3E">
        <w:instrText xml:space="preserve"> REF _Ref355779344 \n \h </w:instrText>
      </w:r>
      <w:r w:rsidR="006C5D3E">
        <w:instrText xml:space="preserve"> \* MERGEFORMAT </w:instrText>
      </w:r>
      <w:r w:rsidR="00A104CB" w:rsidRPr="006C5D3E">
        <w:fldChar w:fldCharType="separate"/>
      </w:r>
      <w:r w:rsidR="00CF0411">
        <w:t>2</w:t>
      </w:r>
      <w:r w:rsidR="00A104CB" w:rsidRPr="006C5D3E">
        <w:fldChar w:fldCharType="end"/>
      </w:r>
      <w:r w:rsidR="00E90B4B" w:rsidRPr="006C5D3E">
        <w:t xml:space="preserve">. odst. </w:t>
      </w:r>
      <w:r w:rsidR="00A104CB" w:rsidRPr="006C5D3E">
        <w:fldChar w:fldCharType="begin"/>
      </w:r>
      <w:r w:rsidR="00A104CB" w:rsidRPr="006C5D3E">
        <w:instrText xml:space="preserve"> REF _Ref355779369 \n \h </w:instrText>
      </w:r>
      <w:r w:rsidR="006C5D3E">
        <w:instrText xml:space="preserve"> \* MERGEFORMAT </w:instrText>
      </w:r>
      <w:r w:rsidR="00A104CB" w:rsidRPr="006C5D3E">
        <w:fldChar w:fldCharType="separate"/>
      </w:r>
      <w:r w:rsidR="00CF0411">
        <w:t>3.1</w:t>
      </w:r>
      <w:r w:rsidR="00A104CB" w:rsidRPr="006C5D3E">
        <w:fldChar w:fldCharType="end"/>
      </w:r>
      <w:r w:rsidR="00A935CB" w:rsidRPr="006C5D3E">
        <w:t xml:space="preserve"> </w:t>
      </w:r>
      <w:r w:rsidRPr="006C5D3E">
        <w:t>smlouvy. Zhotovitel je oprávněn předat dílo objednateli i před sjednaným</w:t>
      </w:r>
      <w:r w:rsidR="00A935CB" w:rsidRPr="006C5D3E">
        <w:t>i</w:t>
      </w:r>
      <w:r w:rsidRPr="006C5D3E">
        <w:t xml:space="preserve"> termín</w:t>
      </w:r>
      <w:r w:rsidR="00A935CB" w:rsidRPr="006C5D3E">
        <w:t>y</w:t>
      </w:r>
      <w:r w:rsidRPr="006C5D3E">
        <w:t xml:space="preserve"> předání a převzetí díla.</w:t>
      </w:r>
    </w:p>
    <w:p w14:paraId="1C5046A1" w14:textId="77777777" w:rsidR="005C1AF9" w:rsidRPr="006C5D3E" w:rsidRDefault="005C1AF9" w:rsidP="007D42D5">
      <w:pPr>
        <w:pStyle w:val="Zkladntext2"/>
        <w:numPr>
          <w:ilvl w:val="0"/>
          <w:numId w:val="18"/>
        </w:numPr>
        <w:tabs>
          <w:tab w:val="clear" w:pos="360"/>
          <w:tab w:val="num" w:pos="709"/>
        </w:tabs>
        <w:spacing w:after="60"/>
        <w:ind w:left="709" w:hanging="709"/>
      </w:pPr>
      <w:r w:rsidRPr="006C5D3E">
        <w:t xml:space="preserve">Zhotovitel je povinen písemně oznámit objednateli nejpozději </w:t>
      </w:r>
      <w:r w:rsidR="00E465A4" w:rsidRPr="006C5D3E">
        <w:t>sedm</w:t>
      </w:r>
      <w:r w:rsidRPr="006C5D3E">
        <w:t xml:space="preserve"> dnů předem, kdy bude dílo připraveno k předání. Objednatel je povinen zahájit přejímací řízení do tří dnů ode dne uvedeného v oznámení zhotovitele a řádně v něm pokračovat. Objednatel má povinnost převzít dílo i před sjednaným termínem jeho dokončení.</w:t>
      </w:r>
    </w:p>
    <w:p w14:paraId="4EB253A6" w14:textId="77777777" w:rsidR="005C1AF9" w:rsidRPr="006C5D3E" w:rsidRDefault="005C1AF9" w:rsidP="007D42D5">
      <w:pPr>
        <w:pStyle w:val="Zkladntext2"/>
        <w:numPr>
          <w:ilvl w:val="0"/>
          <w:numId w:val="18"/>
        </w:numPr>
        <w:tabs>
          <w:tab w:val="clear" w:pos="360"/>
          <w:tab w:val="num" w:pos="709"/>
        </w:tabs>
        <w:spacing w:after="60"/>
        <w:ind w:left="709" w:hanging="709"/>
      </w:pPr>
      <w:r w:rsidRPr="006C5D3E">
        <w:t>Zhotovitel je povinen připravit a doložit u přejímacího řízení zejména tyto doklady</w:t>
      </w:r>
      <w:r w:rsidR="00091227" w:rsidRPr="006C5D3E">
        <w:t xml:space="preserve"> ve dvou vyhotoveních</w:t>
      </w:r>
      <w:r w:rsidRPr="006C5D3E">
        <w:t>:</w:t>
      </w:r>
    </w:p>
    <w:p w14:paraId="2A3FD3E2" w14:textId="77777777" w:rsidR="005C1AF9" w:rsidRPr="006C5D3E" w:rsidRDefault="005C1AF9" w:rsidP="005C1AF9">
      <w:pPr>
        <w:pStyle w:val="Zkladntext2"/>
        <w:numPr>
          <w:ilvl w:val="0"/>
          <w:numId w:val="26"/>
        </w:numPr>
      </w:pPr>
      <w:r w:rsidRPr="006C5D3E">
        <w:t xml:space="preserve">výsledky předepsaných </w:t>
      </w:r>
      <w:r w:rsidR="00153670" w:rsidRPr="006C5D3E">
        <w:t xml:space="preserve">zkoušek, revizí, </w:t>
      </w:r>
      <w:r w:rsidRPr="006C5D3E">
        <w:t xml:space="preserve">měření </w:t>
      </w:r>
    </w:p>
    <w:p w14:paraId="6DB05100" w14:textId="77777777" w:rsidR="005C1AF9" w:rsidRPr="006C5D3E" w:rsidRDefault="005C1AF9" w:rsidP="005C1AF9">
      <w:pPr>
        <w:pStyle w:val="Zkladntext2"/>
        <w:numPr>
          <w:ilvl w:val="0"/>
          <w:numId w:val="26"/>
        </w:numPr>
      </w:pPr>
      <w:r w:rsidRPr="006C5D3E">
        <w:t>seznam strojů</w:t>
      </w:r>
      <w:r w:rsidR="00091227" w:rsidRPr="006C5D3E">
        <w:t>, výrobků</w:t>
      </w:r>
      <w:r w:rsidRPr="006C5D3E">
        <w:t xml:space="preserve"> a zařízení, které jsou součástí díla, jejich pasporty</w:t>
      </w:r>
      <w:r w:rsidR="00091227" w:rsidRPr="006C5D3E">
        <w:t>, záruční listy</w:t>
      </w:r>
      <w:r w:rsidRPr="006C5D3E">
        <w:t xml:space="preserve"> a návody k obsluze v českém jazyce</w:t>
      </w:r>
    </w:p>
    <w:p w14:paraId="20206D48" w14:textId="77777777" w:rsidR="005C1AF9" w:rsidRPr="006C5D3E" w:rsidRDefault="00965963" w:rsidP="005C1AF9">
      <w:pPr>
        <w:pStyle w:val="Zkladntext2"/>
        <w:numPr>
          <w:ilvl w:val="0"/>
          <w:numId w:val="26"/>
        </w:numPr>
      </w:pPr>
      <w:r w:rsidRPr="006C5D3E">
        <w:t>doklady o skladování a likvidaci odpadů</w:t>
      </w:r>
    </w:p>
    <w:p w14:paraId="170D1570" w14:textId="77777777" w:rsidR="005C1AF9" w:rsidRPr="006C5D3E" w:rsidRDefault="005C1AF9" w:rsidP="005C1AF9">
      <w:pPr>
        <w:pStyle w:val="Zkladntext2"/>
        <w:numPr>
          <w:ilvl w:val="0"/>
          <w:numId w:val="26"/>
        </w:numPr>
      </w:pPr>
      <w:r w:rsidRPr="006C5D3E">
        <w:t>stavební deník</w:t>
      </w:r>
      <w:r w:rsidR="00091227" w:rsidRPr="006C5D3E">
        <w:t>y</w:t>
      </w:r>
      <w:r w:rsidRPr="006C5D3E">
        <w:t xml:space="preserve"> (případně </w:t>
      </w:r>
      <w:r w:rsidR="00091227" w:rsidRPr="006C5D3E">
        <w:t>kopie listů</w:t>
      </w:r>
      <w:r w:rsidRPr="006C5D3E">
        <w:t>)</w:t>
      </w:r>
    </w:p>
    <w:p w14:paraId="6BFC1897" w14:textId="77777777" w:rsidR="005C1AF9" w:rsidRPr="006C5D3E" w:rsidRDefault="005C1AF9" w:rsidP="007D42D5">
      <w:pPr>
        <w:pStyle w:val="Zkladntext2"/>
        <w:numPr>
          <w:ilvl w:val="0"/>
          <w:numId w:val="26"/>
        </w:numPr>
        <w:spacing w:after="60"/>
        <w:ind w:hanging="357"/>
      </w:pPr>
      <w:r w:rsidRPr="006C5D3E">
        <w:t>prohlášení o shodě</w:t>
      </w:r>
      <w:r w:rsidR="00965963" w:rsidRPr="006C5D3E">
        <w:t>, atesty</w:t>
      </w:r>
      <w:r w:rsidRPr="006C5D3E">
        <w:t xml:space="preserve"> a certifikáty rozhodujících materiálů užitých k vybudování </w:t>
      </w:r>
      <w:proofErr w:type="gramStart"/>
      <w:r w:rsidRPr="006C5D3E">
        <w:t>díla</w:t>
      </w:r>
      <w:proofErr w:type="gramEnd"/>
      <w:r w:rsidRPr="006C5D3E">
        <w:t xml:space="preserve"> resp. </w:t>
      </w:r>
      <w:r w:rsidR="00965963" w:rsidRPr="006C5D3E">
        <w:t>dodaných</w:t>
      </w:r>
      <w:r w:rsidRPr="006C5D3E">
        <w:t xml:space="preserve"> výrobků</w:t>
      </w:r>
    </w:p>
    <w:p w14:paraId="41484DD2" w14:textId="77777777" w:rsidR="005C1AF9" w:rsidRPr="006C5D3E" w:rsidRDefault="005C1AF9" w:rsidP="007D42D5">
      <w:pPr>
        <w:spacing w:after="60"/>
        <w:ind w:left="709"/>
        <w:jc w:val="both"/>
        <w:rPr>
          <w:snapToGrid w:val="0"/>
          <w:sz w:val="24"/>
        </w:rPr>
      </w:pPr>
      <w:r w:rsidRPr="006C5D3E">
        <w:rPr>
          <w:snapToGrid w:val="0"/>
          <w:sz w:val="24"/>
        </w:rPr>
        <w:t>Bez těchto dokladů nelze považovat dílo za dokončené a způsobilé k předání.</w:t>
      </w:r>
    </w:p>
    <w:p w14:paraId="0DDE3999" w14:textId="77777777" w:rsidR="00E90B4B" w:rsidRPr="006C5D3E" w:rsidRDefault="00E90B4B"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lastRenderedPageBreak/>
        <w:t>Pokud technické normy či obecně závazné právní předpisy stanoví provedení zkoušek osvědčujících smluvené vlastnosti díla, musí úspěšné provedení těchto zkoušek předcházet převzetí díla.</w:t>
      </w:r>
    </w:p>
    <w:p w14:paraId="215460ED" w14:textId="77777777"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t>O průběhu přejímacího řízení pořídí smluvní strany zápis, ve kterém mimo jiné uvedou soupis případných vad a nedodělků s termínem jejich odstranění. Odmítne-li objednatel dílo převzít, je povinen uvést do zápisu jeho důvody. Pokud jsou použity termíny dokončení díla nebo den předání, rozumí se tím den, ve kterém dojde k oboustrannému podpisu předávacího protokolu.</w:t>
      </w:r>
    </w:p>
    <w:p w14:paraId="3D171C5F" w14:textId="77777777"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rPr>
        <w:t>Objednatel je povinen převzít i dílo, které vykazuje drobné vady a nedodělky, které samy o sobě, ani ve spojení s jinými nebrání řádnému užívání díla. Zhotovitel je však povinen odstranit tyto vady a nedodělky v termínu uvedeném v zápise o předání a převzetí. V protokolu o předání a převzetí uvede objednatel soupis těchto vad a nedodělků včetně způsobu a termínu jejich odstranění.</w:t>
      </w:r>
      <w:r w:rsidRPr="006C5D3E">
        <w:t xml:space="preserve"> </w:t>
      </w:r>
      <w:r w:rsidRPr="006C5D3E">
        <w:rPr>
          <w:sz w:val="24"/>
        </w:rPr>
        <w:t>Nedojde-li mezi oběma stranami k dohodě o termínu odstranění vad a nedodělků, pak platí, že vady a nedodělky musí být odstraněny nejpozději do 30 dnů ode dne předání a převzetí díla.</w:t>
      </w:r>
    </w:p>
    <w:p w14:paraId="3AA82BCC" w14:textId="77777777"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t xml:space="preserve">Objednatel je povinen k předání a převzetí díla přizvat osoby vykonávající funkci technického dozoru. Objednatel je oprávněn přizvat k předání a převzetí díla i jiné osoby, jejichž účast pokládá za nezbytnou. Zhotovitel </w:t>
      </w:r>
      <w:r w:rsidR="007E7291" w:rsidRPr="006C5D3E">
        <w:rPr>
          <w:sz w:val="24"/>
          <w:szCs w:val="24"/>
        </w:rPr>
        <w:t>je oprávněn</w:t>
      </w:r>
      <w:r w:rsidRPr="006C5D3E">
        <w:rPr>
          <w:sz w:val="24"/>
          <w:szCs w:val="24"/>
        </w:rPr>
        <w:t xml:space="preserve"> k předání a převzetí díla přizvat své subdodavatele.</w:t>
      </w:r>
    </w:p>
    <w:p w14:paraId="60A50F4B" w14:textId="77777777" w:rsidR="005C1AF9" w:rsidRPr="006C5D3E" w:rsidRDefault="005C1AF9">
      <w:pPr>
        <w:pStyle w:val="Zkladntext2"/>
        <w:rPr>
          <w:b/>
          <w:bCs/>
          <w:u w:val="single"/>
        </w:rPr>
      </w:pPr>
    </w:p>
    <w:p w14:paraId="37489673" w14:textId="77777777" w:rsidR="009F0826" w:rsidRPr="006C5D3E" w:rsidRDefault="005C1AF9" w:rsidP="00B859D2">
      <w:pPr>
        <w:pStyle w:val="Nadpis1"/>
        <w:numPr>
          <w:ilvl w:val="0"/>
          <w:numId w:val="41"/>
        </w:numPr>
        <w:spacing w:before="0" w:after="120"/>
        <w:ind w:hanging="924"/>
        <w:rPr>
          <w:sz w:val="24"/>
        </w:rPr>
      </w:pPr>
      <w:r w:rsidRPr="006C5D3E">
        <w:rPr>
          <w:sz w:val="24"/>
        </w:rPr>
        <w:t xml:space="preserve">Záruka za </w:t>
      </w:r>
      <w:r w:rsidR="009F0826" w:rsidRPr="006C5D3E">
        <w:rPr>
          <w:sz w:val="24"/>
        </w:rPr>
        <w:t>jakost díla</w:t>
      </w:r>
    </w:p>
    <w:p w14:paraId="76C08A52" w14:textId="77777777" w:rsidR="009F0826" w:rsidRPr="006C5D3E" w:rsidRDefault="009F0826" w:rsidP="007D42D5">
      <w:pPr>
        <w:pStyle w:val="Zkladntext2"/>
        <w:numPr>
          <w:ilvl w:val="1"/>
          <w:numId w:val="19"/>
        </w:numPr>
        <w:spacing w:after="60"/>
      </w:pPr>
      <w:r w:rsidRPr="006C5D3E">
        <w:t xml:space="preserve">Záruční lhůta je zhotovitelem stanovena v délce </w:t>
      </w:r>
      <w:r w:rsidR="00153670" w:rsidRPr="006C5D3E">
        <w:rPr>
          <w:b/>
        </w:rPr>
        <w:t>60</w:t>
      </w:r>
      <w:r w:rsidRPr="006C5D3E">
        <w:rPr>
          <w:b/>
        </w:rPr>
        <w:t xml:space="preserve"> měsíců</w:t>
      </w:r>
      <w:r w:rsidRPr="006C5D3E">
        <w:t xml:space="preserve">. </w:t>
      </w:r>
    </w:p>
    <w:p w14:paraId="5387761B" w14:textId="77777777" w:rsidR="005C1AF9" w:rsidRPr="006C5D3E" w:rsidRDefault="001E7B27" w:rsidP="007D42D5">
      <w:pPr>
        <w:pStyle w:val="Zkladntext2"/>
        <w:numPr>
          <w:ilvl w:val="1"/>
          <w:numId w:val="19"/>
        </w:numPr>
        <w:spacing w:after="60"/>
      </w:pPr>
      <w:r w:rsidRPr="006C5D3E">
        <w:t>Záruční doba běží ode dne převzetí řádně provedeného díla (tj. bez vad a nedodělků) objednatelem.</w:t>
      </w:r>
    </w:p>
    <w:p w14:paraId="0ECACFA4" w14:textId="77777777" w:rsidR="001E7B27" w:rsidRPr="006C5D3E" w:rsidRDefault="001E7B27" w:rsidP="007D42D5">
      <w:pPr>
        <w:pStyle w:val="Zkladntext2"/>
        <w:numPr>
          <w:ilvl w:val="1"/>
          <w:numId w:val="19"/>
        </w:numPr>
        <w:spacing w:after="60"/>
      </w:pPr>
      <w:r w:rsidRPr="006C5D3E">
        <w:t>Záruční doba neběží po dobu, po kterou objednatel nemohl předmět díla užívat pro vady díla, za které zhotovitel odpovídá.</w:t>
      </w:r>
    </w:p>
    <w:p w14:paraId="158C744A" w14:textId="77777777" w:rsidR="00337D0F" w:rsidRPr="006C5D3E" w:rsidRDefault="004875EB" w:rsidP="007D42D5">
      <w:pPr>
        <w:pStyle w:val="Zkladntext2"/>
        <w:numPr>
          <w:ilvl w:val="1"/>
          <w:numId w:val="19"/>
        </w:numPr>
        <w:spacing w:after="60"/>
      </w:pPr>
      <w:r w:rsidRPr="006C5D3E">
        <w:t>Vadou se pro účely této smlouvy rozumí odchylka v kvalitě, rozsahu nebo parametrech díla, stanovených touto smlouvou, technickými normami či jinými obecně závaznými právními předpisy a pokyny objednatele. Nedodělkem se rozumí nedokončená práce.</w:t>
      </w:r>
    </w:p>
    <w:p w14:paraId="4855E6B7" w14:textId="77777777" w:rsidR="00AA21AB" w:rsidRPr="006C5D3E" w:rsidRDefault="00AA21AB" w:rsidP="007D42D5">
      <w:pPr>
        <w:pStyle w:val="Zkladntext2"/>
        <w:numPr>
          <w:ilvl w:val="1"/>
          <w:numId w:val="19"/>
        </w:numPr>
        <w:spacing w:after="60"/>
      </w:pPr>
      <w:r w:rsidRPr="006C5D3E">
        <w:t>Za písemné oznámení objednatele se považuje i zápis v protokole o předání a převzetí díla.</w:t>
      </w:r>
    </w:p>
    <w:p w14:paraId="2280DE49" w14:textId="77777777" w:rsidR="00A558C5" w:rsidRPr="006C5D3E" w:rsidRDefault="00A558C5" w:rsidP="007D42D5">
      <w:pPr>
        <w:pStyle w:val="Zkladntext2"/>
        <w:numPr>
          <w:ilvl w:val="1"/>
          <w:numId w:val="19"/>
        </w:numPr>
        <w:spacing w:after="60"/>
      </w:pPr>
      <w:r w:rsidRPr="006C5D3E">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14:paraId="44DC6E43" w14:textId="77777777" w:rsidR="005C1AF9" w:rsidRPr="006C5D3E" w:rsidRDefault="00A558C5" w:rsidP="007D42D5">
      <w:pPr>
        <w:pStyle w:val="Zkladntext2"/>
        <w:numPr>
          <w:ilvl w:val="1"/>
          <w:numId w:val="19"/>
        </w:numPr>
        <w:spacing w:after="60"/>
      </w:pPr>
      <w:r w:rsidRPr="006C5D3E">
        <w:t>Zhotovitel nezodpovídá za vady na díle vzniklé nedostatečnou údržbou, neprováděním předepsaného provozního servisu, nesprávnou manipulací se zařízením a přirozeným opotřebením</w:t>
      </w:r>
      <w:r w:rsidR="0020011C">
        <w:t xml:space="preserve">, používáním pro jiné </w:t>
      </w:r>
      <w:proofErr w:type="gramStart"/>
      <w:r w:rsidR="0020011C">
        <w:t>účely</w:t>
      </w:r>
      <w:proofErr w:type="gramEnd"/>
      <w:r w:rsidR="0020011C">
        <w:t xml:space="preserve"> než je určeno. </w:t>
      </w:r>
    </w:p>
    <w:p w14:paraId="577ECEB7" w14:textId="77777777" w:rsidR="00032477" w:rsidRPr="006C5D3E" w:rsidRDefault="00032477" w:rsidP="007D42D5">
      <w:pPr>
        <w:pStyle w:val="Zkladntext2"/>
        <w:numPr>
          <w:ilvl w:val="1"/>
          <w:numId w:val="19"/>
        </w:numPr>
        <w:spacing w:after="60"/>
      </w:pPr>
      <w:r w:rsidRPr="006C5D3E">
        <w:t>Reklamaci lze uplatnit nejpozději do posledního dne záruční lhůty, přičemž i reklamace odeslaná objednatelem v poslední den záruční lhůty se považuje za včas uplatněnou.</w:t>
      </w:r>
    </w:p>
    <w:p w14:paraId="36CD1C2C" w14:textId="77777777" w:rsidR="00032477" w:rsidRPr="006C5D3E" w:rsidRDefault="00032477" w:rsidP="007D42D5">
      <w:pPr>
        <w:pStyle w:val="Zkladntext2"/>
        <w:numPr>
          <w:ilvl w:val="1"/>
          <w:numId w:val="19"/>
        </w:numPr>
        <w:spacing w:after="60"/>
      </w:pPr>
      <w:r w:rsidRPr="006C5D3E">
        <w:t xml:space="preserve">Zhotovitel je povinen nastoupit neprodleně k odstranění reklamované vady nejpozději však do </w:t>
      </w:r>
      <w:r w:rsidR="001C3153" w:rsidRPr="006C5D3E">
        <w:t>14</w:t>
      </w:r>
      <w:r w:rsidRPr="006C5D3E">
        <w:t xml:space="preserve"> dnů po obdržení reklamace, a to i v případě, že reklamaci neuznává. Náklady na odstranění reklamované vady nese zhotovitel i ve sporných případech až do rozhodnutí soudu.</w:t>
      </w:r>
    </w:p>
    <w:p w14:paraId="75BE87B7" w14:textId="77777777" w:rsidR="007D42D5" w:rsidRPr="006C5D3E" w:rsidRDefault="007D42D5" w:rsidP="007D42D5">
      <w:pPr>
        <w:pStyle w:val="Zkladntext2"/>
        <w:numPr>
          <w:ilvl w:val="1"/>
          <w:numId w:val="19"/>
        </w:numPr>
        <w:spacing w:after="60"/>
      </w:pPr>
      <w:r w:rsidRPr="006C5D3E">
        <w:t>V p</w:t>
      </w:r>
      <w:r w:rsidRPr="006C5D3E">
        <w:rPr>
          <w:rFonts w:hint="eastAsia"/>
        </w:rPr>
        <w:t>ří</w:t>
      </w:r>
      <w:r w:rsidRPr="006C5D3E">
        <w:t>pad</w:t>
      </w:r>
      <w:r w:rsidRPr="006C5D3E">
        <w:rPr>
          <w:rFonts w:hint="eastAsia"/>
        </w:rPr>
        <w:t>ě</w:t>
      </w:r>
      <w:r w:rsidRPr="006C5D3E">
        <w:t xml:space="preserve"> havárie zapo</w:t>
      </w:r>
      <w:r w:rsidRPr="006C5D3E">
        <w:rPr>
          <w:rFonts w:hint="eastAsia"/>
        </w:rPr>
        <w:t>č</w:t>
      </w:r>
      <w:r w:rsidRPr="006C5D3E">
        <w:t>ne zhotovitel s odstran</w:t>
      </w:r>
      <w:r w:rsidRPr="006C5D3E">
        <w:rPr>
          <w:rFonts w:hint="eastAsia"/>
        </w:rPr>
        <w:t>ě</w:t>
      </w:r>
      <w:r w:rsidRPr="006C5D3E">
        <w:t>n</w:t>
      </w:r>
      <w:r w:rsidRPr="006C5D3E">
        <w:rPr>
          <w:rFonts w:hint="eastAsia"/>
        </w:rPr>
        <w:t>í</w:t>
      </w:r>
      <w:r w:rsidRPr="006C5D3E">
        <w:t>m vady do 24 hodin od oznámení objednatelem. V opačném p</w:t>
      </w:r>
      <w:r w:rsidRPr="006C5D3E">
        <w:rPr>
          <w:rFonts w:hint="eastAsia"/>
        </w:rPr>
        <w:t>ří</w:t>
      </w:r>
      <w:r w:rsidRPr="006C5D3E">
        <w:t>pad</w:t>
      </w:r>
      <w:r w:rsidRPr="006C5D3E">
        <w:rPr>
          <w:rFonts w:hint="eastAsia"/>
        </w:rPr>
        <w:t>ě</w:t>
      </w:r>
      <w:r w:rsidRPr="006C5D3E">
        <w:t xml:space="preserve"> zajistí objednatel odstran</w:t>
      </w:r>
      <w:r w:rsidRPr="006C5D3E">
        <w:rPr>
          <w:rFonts w:hint="eastAsia"/>
        </w:rPr>
        <w:t>ě</w:t>
      </w:r>
      <w:r w:rsidRPr="006C5D3E">
        <w:t>n</w:t>
      </w:r>
      <w:r w:rsidRPr="006C5D3E">
        <w:rPr>
          <w:rFonts w:hint="eastAsia"/>
        </w:rPr>
        <w:t>í</w:t>
      </w:r>
      <w:r w:rsidRPr="006C5D3E">
        <w:t xml:space="preserve"> vady na náklady zhotovitele u jiné odborné firmy. Vada bude odstran</w:t>
      </w:r>
      <w:r w:rsidRPr="006C5D3E">
        <w:rPr>
          <w:rFonts w:hint="eastAsia"/>
        </w:rPr>
        <w:t>ě</w:t>
      </w:r>
      <w:r w:rsidRPr="006C5D3E">
        <w:t>na nejpozd</w:t>
      </w:r>
      <w:r w:rsidRPr="006C5D3E">
        <w:rPr>
          <w:rFonts w:hint="eastAsia"/>
        </w:rPr>
        <w:t>ě</w:t>
      </w:r>
      <w:r w:rsidRPr="006C5D3E">
        <w:t>ji do 5 pracovních dn</w:t>
      </w:r>
      <w:r w:rsidRPr="006C5D3E">
        <w:rPr>
          <w:rFonts w:hint="eastAsia"/>
        </w:rPr>
        <w:t>ů</w:t>
      </w:r>
      <w:r w:rsidRPr="006C5D3E">
        <w:t xml:space="preserve"> </w:t>
      </w:r>
      <w:r w:rsidRPr="006C5D3E">
        <w:lastRenderedPageBreak/>
        <w:t>od zapo</w:t>
      </w:r>
      <w:r w:rsidRPr="006C5D3E">
        <w:rPr>
          <w:rFonts w:hint="eastAsia"/>
        </w:rPr>
        <w:t>č</w:t>
      </w:r>
      <w:r w:rsidRPr="006C5D3E">
        <w:t>et</w:t>
      </w:r>
      <w:r w:rsidRPr="006C5D3E">
        <w:rPr>
          <w:rFonts w:hint="eastAsia"/>
        </w:rPr>
        <w:t>í</w:t>
      </w:r>
      <w:r w:rsidRPr="006C5D3E">
        <w:t xml:space="preserve"> prací. Pro termíny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vad dle tohoto ustanovení budou dále respektovány technologické lh</w:t>
      </w:r>
      <w:r w:rsidRPr="006C5D3E">
        <w:rPr>
          <w:rFonts w:hint="eastAsia"/>
        </w:rPr>
        <w:t>ů</w:t>
      </w:r>
      <w:r w:rsidRPr="006C5D3E">
        <w:t>ty a klimatické podmínky pro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prací.</w:t>
      </w:r>
    </w:p>
    <w:p w14:paraId="29697F7A" w14:textId="77777777" w:rsidR="005C1AF9" w:rsidRPr="006C5D3E" w:rsidRDefault="005C1AF9" w:rsidP="007D42D5">
      <w:pPr>
        <w:pStyle w:val="Zkladntext2"/>
        <w:numPr>
          <w:ilvl w:val="1"/>
          <w:numId w:val="19"/>
        </w:numPr>
        <w:spacing w:after="60"/>
      </w:pPr>
      <w:r w:rsidRPr="006C5D3E">
        <w:t>Nezapočne-li zhotovitel s odstraňováním jiné než tzv. havarijní vady, za níž odpovídá, ani do 30</w:t>
      </w:r>
      <w:r w:rsidR="000203F6" w:rsidRPr="006C5D3E">
        <w:t xml:space="preserve"> </w:t>
      </w:r>
      <w:r w:rsidRPr="006C5D3E">
        <w:t>ti dnů po doručení reklamace, je objednatel oprávněn pověřit odstraněním vady jinou odborně způsobilou osobu na náklady zhotovitele.</w:t>
      </w:r>
    </w:p>
    <w:p w14:paraId="4F4C38DF" w14:textId="77777777" w:rsidR="007D42D5" w:rsidRPr="006C5D3E" w:rsidRDefault="007D42D5" w:rsidP="007D42D5">
      <w:pPr>
        <w:pStyle w:val="Zkladntext2"/>
        <w:numPr>
          <w:ilvl w:val="1"/>
          <w:numId w:val="19"/>
        </w:numPr>
        <w:spacing w:after="60"/>
      </w:pPr>
      <w:r w:rsidRPr="006C5D3E">
        <w:t>Z pr</w:t>
      </w:r>
      <w:r w:rsidRPr="006C5D3E">
        <w:rPr>
          <w:rFonts w:hint="eastAsia"/>
        </w:rPr>
        <w:t>ů</w:t>
      </w:r>
      <w:r w:rsidRPr="006C5D3E">
        <w:t>b</w:t>
      </w:r>
      <w:r w:rsidRPr="006C5D3E">
        <w:rPr>
          <w:rFonts w:hint="eastAsia"/>
        </w:rPr>
        <w:t>ě</w:t>
      </w:r>
      <w:r w:rsidRPr="006C5D3E">
        <w:t>hu reklama</w:t>
      </w:r>
      <w:r w:rsidRPr="006C5D3E">
        <w:rPr>
          <w:rFonts w:hint="eastAsia"/>
        </w:rPr>
        <w:t>č</w:t>
      </w:r>
      <w:r w:rsidRPr="006C5D3E">
        <w:t>n</w:t>
      </w:r>
      <w:r w:rsidRPr="006C5D3E">
        <w:rPr>
          <w:rFonts w:hint="eastAsia"/>
        </w:rPr>
        <w:t>í</w:t>
      </w:r>
      <w:r w:rsidRPr="006C5D3E">
        <w:t xml:space="preserve">ho </w:t>
      </w:r>
      <w:r w:rsidRPr="006C5D3E">
        <w:rPr>
          <w:rFonts w:hint="eastAsia"/>
        </w:rPr>
        <w:t>ří</w:t>
      </w:r>
      <w:r w:rsidRPr="006C5D3E">
        <w:t>zen</w:t>
      </w:r>
      <w:r w:rsidRPr="006C5D3E">
        <w:rPr>
          <w:rFonts w:hint="eastAsia"/>
        </w:rPr>
        <w:t>í</w:t>
      </w:r>
      <w:r w:rsidRPr="006C5D3E">
        <w:t xml:space="preserve"> bude zhotovitelem po</w:t>
      </w:r>
      <w:r w:rsidRPr="006C5D3E">
        <w:rPr>
          <w:rFonts w:hint="eastAsia"/>
        </w:rPr>
        <w:t>ří</w:t>
      </w:r>
      <w:r w:rsidRPr="006C5D3E">
        <w:t>zen zápis obsahující souhlas nebo zd</w:t>
      </w:r>
      <w:r w:rsidRPr="006C5D3E">
        <w:rPr>
          <w:rFonts w:hint="eastAsia"/>
        </w:rPr>
        <w:t>ů</w:t>
      </w:r>
      <w:r w:rsidRPr="006C5D3E">
        <w:t>vodn</w:t>
      </w:r>
      <w:r w:rsidRPr="006C5D3E">
        <w:rPr>
          <w:rFonts w:hint="eastAsia"/>
        </w:rPr>
        <w:t>ě</w:t>
      </w:r>
      <w:r w:rsidRPr="006C5D3E">
        <w:t>n</w:t>
      </w:r>
      <w:r w:rsidRPr="006C5D3E">
        <w:rPr>
          <w:rFonts w:hint="eastAsia"/>
        </w:rPr>
        <w:t>ý</w:t>
      </w:r>
      <w:r w:rsidRPr="006C5D3E">
        <w:t xml:space="preserve"> nesouhlas s uznáním reklamované vady. V p</w:t>
      </w:r>
      <w:r w:rsidRPr="006C5D3E">
        <w:rPr>
          <w:rFonts w:hint="eastAsia"/>
        </w:rPr>
        <w:t>ří</w:t>
      </w:r>
      <w:r w:rsidRPr="006C5D3E">
        <w:t>pad</w:t>
      </w:r>
      <w:r w:rsidRPr="006C5D3E">
        <w:rPr>
          <w:rFonts w:hint="eastAsia"/>
        </w:rPr>
        <w:t>ě</w:t>
      </w:r>
      <w:r w:rsidRPr="006C5D3E">
        <w:t xml:space="preserve"> uznání vady bude zápis obsahovat termín odstran</w:t>
      </w:r>
      <w:r w:rsidRPr="006C5D3E">
        <w:rPr>
          <w:rFonts w:hint="eastAsia"/>
        </w:rPr>
        <w:t>ě</w:t>
      </w:r>
      <w:r w:rsidRPr="006C5D3E">
        <w:t>n</w:t>
      </w:r>
      <w:r w:rsidRPr="006C5D3E">
        <w:rPr>
          <w:rFonts w:hint="eastAsia"/>
        </w:rPr>
        <w:t>í</w:t>
      </w:r>
      <w:r w:rsidRPr="006C5D3E">
        <w:t xml:space="preserve"> vady, popis zp</w:t>
      </w:r>
      <w:r w:rsidRPr="006C5D3E">
        <w:rPr>
          <w:rFonts w:hint="eastAsia"/>
        </w:rPr>
        <w:t>ů</w:t>
      </w:r>
      <w:r w:rsidRPr="006C5D3E">
        <w:t>sobu odstran</w:t>
      </w:r>
      <w:r w:rsidRPr="006C5D3E">
        <w:rPr>
          <w:rFonts w:hint="eastAsia"/>
        </w:rPr>
        <w:t>ě</w:t>
      </w:r>
      <w:r w:rsidRPr="006C5D3E">
        <w:t>n</w:t>
      </w:r>
      <w:r w:rsidRPr="006C5D3E">
        <w:rPr>
          <w:rFonts w:hint="eastAsia"/>
        </w:rPr>
        <w:t>í</w:t>
      </w:r>
      <w:r w:rsidRPr="006C5D3E">
        <w:t xml:space="preserve"> vady, p</w:t>
      </w:r>
      <w:r w:rsidRPr="006C5D3E">
        <w:rPr>
          <w:rFonts w:hint="eastAsia"/>
        </w:rPr>
        <w:t>ří</w:t>
      </w:r>
      <w:r w:rsidRPr="006C5D3E">
        <w:t>padn</w:t>
      </w:r>
      <w:r w:rsidRPr="006C5D3E">
        <w:rPr>
          <w:rFonts w:hint="eastAsia"/>
        </w:rPr>
        <w:t>ě</w:t>
      </w:r>
      <w:r w:rsidRPr="006C5D3E">
        <w:t xml:space="preserve"> zhotovitelem navrhovanou výši slevy za vadu.</w:t>
      </w:r>
    </w:p>
    <w:p w14:paraId="3A2E9CC7" w14:textId="77777777" w:rsidR="0083242D" w:rsidRPr="006C5D3E" w:rsidRDefault="0083242D" w:rsidP="0083242D">
      <w:pPr>
        <w:pStyle w:val="Zkladntext2"/>
        <w:numPr>
          <w:ilvl w:val="1"/>
          <w:numId w:val="19"/>
        </w:numPr>
        <w:spacing w:after="60"/>
      </w:pPr>
      <w:r w:rsidRPr="006C5D3E">
        <w:t>V p</w:t>
      </w:r>
      <w:r w:rsidRPr="006C5D3E">
        <w:rPr>
          <w:rFonts w:hint="eastAsia"/>
        </w:rPr>
        <w:t>ří</w:t>
      </w:r>
      <w:r w:rsidRPr="006C5D3E">
        <w:t>pad</w:t>
      </w:r>
      <w:r w:rsidRPr="006C5D3E">
        <w:rPr>
          <w:rFonts w:hint="eastAsia"/>
        </w:rPr>
        <w:t>ě</w:t>
      </w:r>
      <w:r w:rsidRPr="006C5D3E">
        <w:t xml:space="preserve"> sporu o opr</w:t>
      </w:r>
      <w:r w:rsidRPr="006C5D3E">
        <w:rPr>
          <w:rFonts w:hint="eastAsia"/>
        </w:rPr>
        <w:t>á</w:t>
      </w:r>
      <w:r w:rsidRPr="006C5D3E">
        <w:t>vn</w:t>
      </w:r>
      <w:r w:rsidRPr="006C5D3E">
        <w:rPr>
          <w:rFonts w:hint="eastAsia"/>
        </w:rPr>
        <w:t>ě</w:t>
      </w:r>
      <w:r w:rsidRPr="006C5D3E">
        <w:t>nost reklamace budou smluvní strany respektovat vyj</w:t>
      </w:r>
      <w:r w:rsidRPr="006C5D3E">
        <w:rPr>
          <w:rFonts w:hint="eastAsia"/>
        </w:rPr>
        <w:t>á</w:t>
      </w:r>
      <w:r w:rsidRPr="006C5D3E">
        <w:t>d</w:t>
      </w:r>
      <w:r w:rsidRPr="006C5D3E">
        <w:rPr>
          <w:rFonts w:hint="eastAsia"/>
        </w:rPr>
        <w:t>ř</w:t>
      </w:r>
      <w:r w:rsidRPr="006C5D3E">
        <w:t>en</w:t>
      </w:r>
      <w:r w:rsidRPr="006C5D3E">
        <w:rPr>
          <w:rFonts w:hint="eastAsia"/>
        </w:rPr>
        <w:t>í</w:t>
      </w:r>
      <w:r w:rsidRPr="006C5D3E">
        <w:t xml:space="preserve"> a kone</w:t>
      </w:r>
      <w:r w:rsidRPr="006C5D3E">
        <w:rPr>
          <w:rFonts w:hint="eastAsia"/>
        </w:rPr>
        <w:t>č</w:t>
      </w:r>
      <w:r w:rsidRPr="006C5D3E">
        <w:t>n</w:t>
      </w:r>
      <w:r w:rsidRPr="006C5D3E">
        <w:rPr>
          <w:rFonts w:hint="eastAsia"/>
        </w:rPr>
        <w:t>é</w:t>
      </w:r>
      <w:r w:rsidRPr="006C5D3E">
        <w:t xml:space="preserve"> stanovisko spole</w:t>
      </w:r>
      <w:r w:rsidRPr="006C5D3E">
        <w:rPr>
          <w:rFonts w:hint="eastAsia"/>
        </w:rPr>
        <w:t>č</w:t>
      </w:r>
      <w:r w:rsidRPr="006C5D3E">
        <w:t>n</w:t>
      </w:r>
      <w:r w:rsidRPr="006C5D3E">
        <w:rPr>
          <w:rFonts w:hint="eastAsia"/>
        </w:rPr>
        <w:t>ě</w:t>
      </w:r>
      <w:r w:rsidRPr="006C5D3E">
        <w:t xml:space="preserve"> stanoveného soudního znalce. Pokud se smluvní strany na spole</w:t>
      </w:r>
      <w:r w:rsidRPr="006C5D3E">
        <w:rPr>
          <w:rFonts w:hint="eastAsia"/>
        </w:rPr>
        <w:t>č</w:t>
      </w:r>
      <w:r w:rsidRPr="006C5D3E">
        <w:t>n</w:t>
      </w:r>
      <w:r w:rsidRPr="006C5D3E">
        <w:rPr>
          <w:rFonts w:hint="eastAsia"/>
        </w:rPr>
        <w:t>é</w:t>
      </w:r>
      <w:r w:rsidRPr="006C5D3E">
        <w:t>m znalci nedohodnou do sedmi dn</w:t>
      </w:r>
      <w:r w:rsidRPr="006C5D3E">
        <w:rPr>
          <w:rFonts w:hint="eastAsia"/>
        </w:rPr>
        <w:t>ů</w:t>
      </w:r>
      <w:r w:rsidRPr="006C5D3E">
        <w:t xml:space="preserve"> od uplatn</w:t>
      </w:r>
      <w:r w:rsidRPr="006C5D3E">
        <w:rPr>
          <w:rFonts w:hint="eastAsia"/>
        </w:rPr>
        <w:t>ě</w:t>
      </w:r>
      <w:r w:rsidRPr="006C5D3E">
        <w:t>n</w:t>
      </w:r>
      <w:r w:rsidRPr="006C5D3E">
        <w:rPr>
          <w:rFonts w:hint="eastAsia"/>
        </w:rPr>
        <w:t>í</w:t>
      </w:r>
      <w:r w:rsidRPr="006C5D3E">
        <w:t xml:space="preserve"> rozporného stanoviska zhotovitele, ur</w:t>
      </w:r>
      <w:r w:rsidRPr="006C5D3E">
        <w:rPr>
          <w:rFonts w:hint="eastAsia"/>
        </w:rPr>
        <w:t>čí</w:t>
      </w:r>
      <w:r w:rsidRPr="006C5D3E">
        <w:t xml:space="preserve"> soudního znalce objednatel.</w:t>
      </w:r>
    </w:p>
    <w:p w14:paraId="29414900" w14:textId="77777777" w:rsidR="00454704" w:rsidRDefault="00454704" w:rsidP="007D42D5">
      <w:pPr>
        <w:pStyle w:val="Zkladntext2"/>
        <w:numPr>
          <w:ilvl w:val="1"/>
          <w:numId w:val="19"/>
        </w:numPr>
        <w:spacing w:after="60"/>
      </w:pPr>
      <w:r w:rsidRPr="006C5D3E">
        <w:t>Kvalitativní a dodací podmínky jsou určeny především</w:t>
      </w:r>
      <w:r w:rsidR="00CE305B" w:rsidRPr="006C5D3E">
        <w:t xml:space="preserve"> všemi platnými EN, ČSN, </w:t>
      </w:r>
      <w:r w:rsidRPr="006C5D3E">
        <w:t>touto smlouvou</w:t>
      </w:r>
      <w:r w:rsidR="00CE305B" w:rsidRPr="006C5D3E">
        <w:t xml:space="preserve"> a dále příslušnými právními předpisy a případně jinými normami, které jsou účinné a platné v České republice</w:t>
      </w:r>
      <w:r w:rsidRPr="006C5D3E">
        <w:t>. Platné ČSN i přes ukončení jejich závaznosti budou oběma stranami respektovány</w:t>
      </w:r>
      <w:r w:rsidR="001D7B26" w:rsidRPr="006C5D3E">
        <w:t>.</w:t>
      </w:r>
    </w:p>
    <w:p w14:paraId="489A3C26" w14:textId="77777777" w:rsidR="0020011C" w:rsidRPr="006C5D3E" w:rsidRDefault="0020011C" w:rsidP="007D42D5">
      <w:pPr>
        <w:pStyle w:val="Zkladntext2"/>
        <w:numPr>
          <w:ilvl w:val="1"/>
          <w:numId w:val="19"/>
        </w:numPr>
        <w:spacing w:after="60"/>
      </w:pPr>
      <w:r>
        <w:t>Objednatel je povinen provádět pravidelnou údržbu dle instrukcí zhotovitele.</w:t>
      </w:r>
    </w:p>
    <w:p w14:paraId="60024BA7" w14:textId="77777777" w:rsidR="005C1AF9" w:rsidRPr="006C5D3E" w:rsidRDefault="005C1AF9">
      <w:pPr>
        <w:rPr>
          <w:snapToGrid w:val="0"/>
          <w:sz w:val="24"/>
        </w:rPr>
      </w:pPr>
    </w:p>
    <w:p w14:paraId="531D3B4E" w14:textId="77777777" w:rsidR="005C1AF9" w:rsidRPr="006C5D3E" w:rsidRDefault="005C1AF9" w:rsidP="00B859D2">
      <w:pPr>
        <w:numPr>
          <w:ilvl w:val="0"/>
          <w:numId w:val="41"/>
        </w:numPr>
        <w:spacing w:after="120"/>
        <w:ind w:hanging="924"/>
        <w:rPr>
          <w:b/>
          <w:bCs/>
          <w:sz w:val="24"/>
          <w:u w:val="single"/>
        </w:rPr>
      </w:pPr>
      <w:r w:rsidRPr="006C5D3E">
        <w:rPr>
          <w:b/>
          <w:bCs/>
          <w:sz w:val="24"/>
          <w:u w:val="single"/>
        </w:rPr>
        <w:t>Vlastnictví díla a nebezpečí škody na díle</w:t>
      </w:r>
    </w:p>
    <w:p w14:paraId="2378FFEC" w14:textId="77777777" w:rsidR="005C1AF9" w:rsidRPr="006C5D3E" w:rsidRDefault="005C1AF9" w:rsidP="00EF4567">
      <w:pPr>
        <w:pStyle w:val="Zkladntextodsazen2"/>
        <w:numPr>
          <w:ilvl w:val="1"/>
          <w:numId w:val="10"/>
        </w:numPr>
        <w:tabs>
          <w:tab w:val="num" w:pos="1980"/>
          <w:tab w:val="num" w:pos="2832"/>
        </w:tabs>
        <w:spacing w:after="60"/>
      </w:pPr>
      <w:r w:rsidRPr="006C5D3E">
        <w:t>Vlastníkem zhotovovaného díla je od počátku objednatel.</w:t>
      </w:r>
    </w:p>
    <w:p w14:paraId="73FEB961" w14:textId="77777777" w:rsidR="00C636C6" w:rsidRPr="006C5D3E" w:rsidRDefault="00C636C6" w:rsidP="00EF4567">
      <w:pPr>
        <w:pStyle w:val="Zkladntextodsazen2"/>
        <w:numPr>
          <w:ilvl w:val="1"/>
          <w:numId w:val="10"/>
        </w:numPr>
        <w:tabs>
          <w:tab w:val="num" w:pos="1980"/>
          <w:tab w:val="num" w:pos="2832"/>
        </w:tabs>
        <w:spacing w:after="60"/>
      </w:pPr>
      <w:r w:rsidRPr="006C5D3E">
        <w:t>Vlastníkem za</w:t>
      </w:r>
      <w:r w:rsidRPr="006C5D3E">
        <w:rPr>
          <w:rFonts w:hint="eastAsia"/>
        </w:rPr>
        <w:t>ří</w:t>
      </w:r>
      <w:r w:rsidRPr="006C5D3E">
        <w:t>zen</w:t>
      </w:r>
      <w:r w:rsidRPr="006C5D3E">
        <w:rPr>
          <w:rFonts w:hint="eastAsia"/>
        </w:rPr>
        <w:t>í</w:t>
      </w:r>
      <w:r w:rsidRPr="006C5D3E">
        <w:t xml:space="preserve"> staveni</w:t>
      </w:r>
      <w:r w:rsidRPr="006C5D3E">
        <w:rPr>
          <w:rFonts w:hint="eastAsia"/>
        </w:rPr>
        <w:t>š</w:t>
      </w:r>
      <w:r w:rsidRPr="006C5D3E">
        <w:t>t</w:t>
      </w:r>
      <w:r w:rsidRPr="006C5D3E">
        <w:rPr>
          <w:rFonts w:hint="eastAsia"/>
        </w:rPr>
        <w:t>ě</w:t>
      </w:r>
      <w:r w:rsidRPr="006C5D3E">
        <w:t>, v</w:t>
      </w:r>
      <w:r w:rsidRPr="006C5D3E">
        <w:rPr>
          <w:rFonts w:hint="eastAsia"/>
        </w:rPr>
        <w:t>č</w:t>
      </w:r>
      <w:r w:rsidRPr="006C5D3E">
        <w:t>etn</w:t>
      </w:r>
      <w:r w:rsidRPr="006C5D3E">
        <w:rPr>
          <w:rFonts w:hint="eastAsia"/>
        </w:rPr>
        <w:t>ě</w:t>
      </w:r>
      <w:r w:rsidRPr="006C5D3E">
        <w:t xml:space="preserve"> používaných stroj</w:t>
      </w:r>
      <w:r w:rsidRPr="006C5D3E">
        <w:rPr>
          <w:rFonts w:hint="eastAsia"/>
        </w:rPr>
        <w:t>ů</w:t>
      </w:r>
      <w:r w:rsidRPr="006C5D3E">
        <w:t>, mechanism</w:t>
      </w:r>
      <w:r w:rsidRPr="006C5D3E">
        <w:rPr>
          <w:rFonts w:hint="eastAsia"/>
        </w:rPr>
        <w:t>ů</w:t>
      </w:r>
      <w:r w:rsidRPr="006C5D3E">
        <w:t xml:space="preserve"> a dalších v</w:t>
      </w:r>
      <w:r w:rsidRPr="006C5D3E">
        <w:rPr>
          <w:rFonts w:hint="eastAsia"/>
        </w:rPr>
        <w:t>ě</w:t>
      </w:r>
      <w:r w:rsidRPr="006C5D3E">
        <w:t>c</w:t>
      </w:r>
      <w:r w:rsidRPr="006C5D3E">
        <w:rPr>
          <w:rFonts w:hint="eastAsia"/>
        </w:rPr>
        <w:t>í</w:t>
      </w:r>
      <w:r w:rsidRPr="006C5D3E">
        <w:t xml:space="preserve"> pot</w:t>
      </w:r>
      <w:r w:rsidRPr="006C5D3E">
        <w:rPr>
          <w:rFonts w:hint="eastAsia"/>
        </w:rPr>
        <w:t>ř</w:t>
      </w:r>
      <w:r w:rsidRPr="006C5D3E">
        <w:t>ebn</w:t>
      </w:r>
      <w:r w:rsidRPr="006C5D3E">
        <w:rPr>
          <w:rFonts w:hint="eastAsia"/>
        </w:rPr>
        <w:t>ý</w:t>
      </w:r>
      <w:r w:rsidRPr="006C5D3E">
        <w:t>ch pro provedení díla je zhotovitel, který nese nebezpe</w:t>
      </w:r>
      <w:r w:rsidRPr="006C5D3E">
        <w:rPr>
          <w:rFonts w:hint="eastAsia"/>
        </w:rPr>
        <w:t>čí</w:t>
      </w:r>
      <w:r w:rsidRPr="006C5D3E">
        <w:t xml:space="preserve"> škody na t</w:t>
      </w:r>
      <w:r w:rsidRPr="006C5D3E">
        <w:rPr>
          <w:rFonts w:hint="eastAsia"/>
        </w:rPr>
        <w:t>ě</w:t>
      </w:r>
      <w:r w:rsidRPr="006C5D3E">
        <w:t>chto v</w:t>
      </w:r>
      <w:r w:rsidRPr="006C5D3E">
        <w:rPr>
          <w:rFonts w:hint="eastAsia"/>
        </w:rPr>
        <w:t>ě</w:t>
      </w:r>
      <w:r w:rsidRPr="006C5D3E">
        <w:t>cech, a to až do okamžiku p</w:t>
      </w:r>
      <w:r w:rsidRPr="006C5D3E">
        <w:rPr>
          <w:rFonts w:hint="eastAsia"/>
        </w:rPr>
        <w:t>ř</w:t>
      </w:r>
      <w:r w:rsidRPr="006C5D3E">
        <w:t>ed</w:t>
      </w:r>
      <w:r w:rsidRPr="006C5D3E">
        <w:rPr>
          <w:rFonts w:hint="eastAsia"/>
        </w:rPr>
        <w:t>á</w:t>
      </w:r>
      <w:r w:rsidRPr="006C5D3E">
        <w:t>n</w:t>
      </w:r>
      <w:r w:rsidRPr="006C5D3E">
        <w:rPr>
          <w:rFonts w:hint="eastAsia"/>
        </w:rPr>
        <w:t>í</w:t>
      </w:r>
      <w:r w:rsidRPr="006C5D3E">
        <w:t xml:space="preserve"> stavby do užívání.</w:t>
      </w:r>
    </w:p>
    <w:p w14:paraId="0E1AA45E" w14:textId="77777777" w:rsidR="00F66E4D" w:rsidRPr="006C5D3E" w:rsidRDefault="005C1AF9" w:rsidP="00EF4567">
      <w:pPr>
        <w:pStyle w:val="Zkladntextodsazen2"/>
        <w:numPr>
          <w:ilvl w:val="1"/>
          <w:numId w:val="10"/>
        </w:numPr>
        <w:tabs>
          <w:tab w:val="num" w:pos="1980"/>
          <w:tab w:val="num" w:pos="2832"/>
        </w:tabs>
        <w:spacing w:after="60"/>
      </w:pPr>
      <w:r w:rsidRPr="006C5D3E">
        <w:t>Nebezpečí škody</w:t>
      </w:r>
      <w:r w:rsidR="00091227" w:rsidRPr="006C5D3E">
        <w:t xml:space="preserve"> na díle</w:t>
      </w:r>
      <w:r w:rsidRPr="006C5D3E">
        <w:t xml:space="preserve"> nese od počátku zhotovitel, a to až do doby řádného předání a převzetí díla mezi zhotovitelem a objednatelem</w:t>
      </w:r>
      <w:r w:rsidR="00727847" w:rsidRPr="006C5D3E">
        <w:t xml:space="preserve">, kdy </w:t>
      </w:r>
      <w:r w:rsidR="00F66E4D" w:rsidRPr="006C5D3E">
        <w:t xml:space="preserve">nebezpečí škody </w:t>
      </w:r>
      <w:r w:rsidR="00727847" w:rsidRPr="006C5D3E">
        <w:t>přechází ze zhotovitele na objednatele</w:t>
      </w:r>
      <w:r w:rsidRPr="006C5D3E">
        <w:t>.</w:t>
      </w:r>
    </w:p>
    <w:p w14:paraId="2F2073CE" w14:textId="77777777" w:rsidR="005C1AF9" w:rsidRPr="006C5D3E" w:rsidRDefault="00727847" w:rsidP="00F66E4D">
      <w:pPr>
        <w:pStyle w:val="Zkladntextodsazen2"/>
        <w:tabs>
          <w:tab w:val="num" w:pos="1980"/>
          <w:tab w:val="num" w:pos="2832"/>
        </w:tabs>
        <w:ind w:left="709" w:firstLine="0"/>
      </w:pPr>
      <w:r w:rsidRPr="006C5D3E">
        <w:t xml:space="preserve"> </w:t>
      </w:r>
    </w:p>
    <w:p w14:paraId="0B076E85" w14:textId="77777777" w:rsidR="005C1AF9" w:rsidRPr="006C5D3E" w:rsidRDefault="005C1AF9" w:rsidP="00B859D2">
      <w:pPr>
        <w:pStyle w:val="Nadpis1"/>
        <w:numPr>
          <w:ilvl w:val="0"/>
          <w:numId w:val="41"/>
        </w:numPr>
        <w:spacing w:before="0" w:after="120"/>
        <w:ind w:hanging="924"/>
        <w:rPr>
          <w:sz w:val="24"/>
        </w:rPr>
      </w:pPr>
      <w:r w:rsidRPr="006C5D3E">
        <w:rPr>
          <w:sz w:val="24"/>
        </w:rPr>
        <w:t>Odstoupení od smlouvy</w:t>
      </w:r>
    </w:p>
    <w:p w14:paraId="37279F23" w14:textId="77777777" w:rsidR="00727847" w:rsidRPr="006C5D3E" w:rsidRDefault="005C1AF9" w:rsidP="00EF4567">
      <w:pPr>
        <w:numPr>
          <w:ilvl w:val="0"/>
          <w:numId w:val="21"/>
        </w:numPr>
        <w:tabs>
          <w:tab w:val="clear" w:pos="360"/>
          <w:tab w:val="num" w:pos="709"/>
        </w:tabs>
        <w:spacing w:after="60"/>
        <w:ind w:left="709" w:hanging="709"/>
        <w:jc w:val="both"/>
        <w:rPr>
          <w:snapToGrid w:val="0"/>
          <w:sz w:val="24"/>
        </w:rPr>
      </w:pPr>
      <w:r w:rsidRPr="006C5D3E">
        <w:rPr>
          <w:snapToGrid w:val="0"/>
          <w:sz w:val="24"/>
        </w:rPr>
        <w:t>Odstoupení od smlouvy musí být učiněno písemně a musí v něm být uveden důvod odstoupení s odkazem na příslušné ustanovení této smlouvy nebo zákona. Odstoupení nabývá účinnosti dnem doručení písemného projevu o odstoupení druhé smluvní straně.</w:t>
      </w:r>
    </w:p>
    <w:p w14:paraId="0610CBBF" w14:textId="77777777" w:rsidR="005C1AF9" w:rsidRPr="006C5D3E" w:rsidRDefault="005C1AF9" w:rsidP="00EF4567">
      <w:pPr>
        <w:numPr>
          <w:ilvl w:val="0"/>
          <w:numId w:val="21"/>
        </w:numPr>
        <w:tabs>
          <w:tab w:val="clear" w:pos="360"/>
          <w:tab w:val="num" w:pos="709"/>
        </w:tabs>
        <w:spacing w:after="60"/>
        <w:ind w:left="709" w:hanging="709"/>
        <w:jc w:val="both"/>
        <w:rPr>
          <w:snapToGrid w:val="0"/>
          <w:sz w:val="24"/>
        </w:rPr>
      </w:pPr>
      <w:r w:rsidRPr="006C5D3E">
        <w:rPr>
          <w:sz w:val="24"/>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4D65238C" w14:textId="77777777" w:rsidR="005C1AF9" w:rsidRPr="006C5D3E" w:rsidRDefault="005C1AF9" w:rsidP="005C1AF9">
      <w:pPr>
        <w:numPr>
          <w:ilvl w:val="0"/>
          <w:numId w:val="21"/>
        </w:numPr>
        <w:tabs>
          <w:tab w:val="clear" w:pos="360"/>
          <w:tab w:val="num" w:pos="709"/>
        </w:tabs>
        <w:ind w:left="709" w:hanging="709"/>
        <w:jc w:val="both"/>
        <w:rPr>
          <w:snapToGrid w:val="0"/>
          <w:sz w:val="24"/>
        </w:rPr>
      </w:pPr>
      <w:r w:rsidRPr="006C5D3E">
        <w:rPr>
          <w:snapToGrid w:val="0"/>
          <w:sz w:val="24"/>
        </w:rPr>
        <w:t>Odstoupí-li některá ze stran od této smlouvy, vypořádají se smluvní strany takto:</w:t>
      </w:r>
    </w:p>
    <w:p w14:paraId="3C117E70" w14:textId="77777777" w:rsidR="005C1AF9" w:rsidRPr="006C5D3E" w:rsidRDefault="005C1AF9" w:rsidP="005C1AF9">
      <w:pPr>
        <w:numPr>
          <w:ilvl w:val="0"/>
          <w:numId w:val="20"/>
        </w:numPr>
        <w:jc w:val="both"/>
        <w:rPr>
          <w:snapToGrid w:val="0"/>
          <w:sz w:val="24"/>
        </w:rPr>
      </w:pPr>
      <w:r w:rsidRPr="006C5D3E">
        <w:rPr>
          <w:snapToGrid w:val="0"/>
          <w:sz w:val="24"/>
        </w:rPr>
        <w:t>zhotovitel vyhotoví soupis všech provedených prací v ocenění dle položkového rozpočtu, rozhodného pro sjednání ceny díla</w:t>
      </w:r>
    </w:p>
    <w:p w14:paraId="062C5A98" w14:textId="77777777" w:rsidR="005C1AF9" w:rsidRPr="006C5D3E" w:rsidRDefault="00727847" w:rsidP="005C1AF9">
      <w:pPr>
        <w:numPr>
          <w:ilvl w:val="0"/>
          <w:numId w:val="20"/>
        </w:numPr>
        <w:jc w:val="both"/>
        <w:rPr>
          <w:snapToGrid w:val="0"/>
          <w:sz w:val="24"/>
        </w:rPr>
      </w:pPr>
      <w:r w:rsidRPr="006C5D3E">
        <w:rPr>
          <w:snapToGrid w:val="0"/>
          <w:sz w:val="24"/>
        </w:rPr>
        <w:t xml:space="preserve">zhotovitel </w:t>
      </w:r>
      <w:r w:rsidR="005C1AF9" w:rsidRPr="006C5D3E">
        <w:rPr>
          <w:snapToGrid w:val="0"/>
          <w:sz w:val="24"/>
        </w:rPr>
        <w:t>vyklidí staveniště</w:t>
      </w:r>
      <w:r w:rsidRPr="006C5D3E">
        <w:rPr>
          <w:snapToGrid w:val="0"/>
          <w:sz w:val="24"/>
        </w:rPr>
        <w:t>,</w:t>
      </w:r>
      <w:r w:rsidR="005C1AF9" w:rsidRPr="006C5D3E">
        <w:rPr>
          <w:snapToGrid w:val="0"/>
          <w:sz w:val="24"/>
        </w:rPr>
        <w:t xml:space="preserve"> zejm. odveze veškerý nezabudovaný materiál, pokud se strany dohodnou jinak</w:t>
      </w:r>
    </w:p>
    <w:p w14:paraId="6E9C2CC4" w14:textId="77777777" w:rsidR="00727847" w:rsidRPr="006C5D3E" w:rsidRDefault="005C1AF9" w:rsidP="005C1AF9">
      <w:pPr>
        <w:numPr>
          <w:ilvl w:val="0"/>
          <w:numId w:val="20"/>
        </w:numPr>
        <w:jc w:val="both"/>
        <w:rPr>
          <w:snapToGrid w:val="0"/>
          <w:sz w:val="24"/>
        </w:rPr>
      </w:pPr>
      <w:r w:rsidRPr="006C5D3E">
        <w:rPr>
          <w:snapToGrid w:val="0"/>
          <w:sz w:val="24"/>
        </w:rPr>
        <w:t>zhotovitel vyzve objednatele k předání nedokončeného díla, přičemž je objednatel povinen zahájit přejímací říze</w:t>
      </w:r>
      <w:r w:rsidR="00727847" w:rsidRPr="006C5D3E">
        <w:rPr>
          <w:snapToGrid w:val="0"/>
          <w:sz w:val="24"/>
        </w:rPr>
        <w:t>ní do tří dnů od doručení výzvy</w:t>
      </w:r>
    </w:p>
    <w:p w14:paraId="786E5A34" w14:textId="77777777" w:rsidR="00727847" w:rsidRPr="006C5D3E" w:rsidRDefault="00727847" w:rsidP="005C1AF9">
      <w:pPr>
        <w:numPr>
          <w:ilvl w:val="0"/>
          <w:numId w:val="20"/>
        </w:numPr>
        <w:jc w:val="both"/>
        <w:rPr>
          <w:snapToGrid w:val="0"/>
          <w:sz w:val="24"/>
        </w:rPr>
      </w:pPr>
      <w:r w:rsidRPr="006C5D3E">
        <w:rPr>
          <w:snapToGrid w:val="0"/>
          <w:sz w:val="24"/>
        </w:rPr>
        <w:t>po dílčím předání provedených prací sjednají obě strany písemné zrušení smlouvy</w:t>
      </w:r>
    </w:p>
    <w:p w14:paraId="3C877899" w14:textId="77777777" w:rsidR="00727847" w:rsidRPr="006C5D3E" w:rsidRDefault="005C1AF9" w:rsidP="005C1AF9">
      <w:pPr>
        <w:numPr>
          <w:ilvl w:val="0"/>
          <w:numId w:val="20"/>
        </w:numPr>
        <w:jc w:val="both"/>
        <w:rPr>
          <w:snapToGrid w:val="0"/>
          <w:sz w:val="24"/>
        </w:rPr>
      </w:pPr>
      <w:r w:rsidRPr="006C5D3E">
        <w:rPr>
          <w:snapToGrid w:val="0"/>
          <w:sz w:val="24"/>
        </w:rPr>
        <w:t>zhotovitel vystaví tzv. konečnou fakturu, v níž provede finanční vypořádání splátek na cenu díla</w:t>
      </w:r>
    </w:p>
    <w:p w14:paraId="342A5B3A" w14:textId="77777777" w:rsidR="0056192B" w:rsidRPr="005C7D3E" w:rsidRDefault="005C1AF9" w:rsidP="005C7D3E">
      <w:pPr>
        <w:numPr>
          <w:ilvl w:val="0"/>
          <w:numId w:val="20"/>
        </w:numPr>
        <w:spacing w:after="60"/>
        <w:ind w:hanging="357"/>
        <w:jc w:val="both"/>
        <w:rPr>
          <w:snapToGrid w:val="0"/>
          <w:sz w:val="24"/>
        </w:rPr>
      </w:pPr>
      <w:r w:rsidRPr="006C5D3E">
        <w:rPr>
          <w:snapToGrid w:val="0"/>
          <w:sz w:val="24"/>
        </w:rPr>
        <w:t>objednatel uhradí cenu poskytnutého plnění do 30 dnů ode dne doručení daňového dokladu.</w:t>
      </w:r>
    </w:p>
    <w:p w14:paraId="57FA8B26" w14:textId="77777777" w:rsidR="005C1AF9" w:rsidRPr="006C5D3E" w:rsidRDefault="005C1AF9" w:rsidP="00B859D2">
      <w:pPr>
        <w:pStyle w:val="Nadpis1"/>
        <w:numPr>
          <w:ilvl w:val="0"/>
          <w:numId w:val="41"/>
        </w:numPr>
        <w:spacing w:before="0" w:after="120"/>
        <w:ind w:hanging="924"/>
        <w:rPr>
          <w:sz w:val="24"/>
        </w:rPr>
      </w:pPr>
      <w:r w:rsidRPr="006C5D3E">
        <w:rPr>
          <w:sz w:val="24"/>
        </w:rPr>
        <w:lastRenderedPageBreak/>
        <w:t>Závěrečná ustanovení</w:t>
      </w:r>
    </w:p>
    <w:p w14:paraId="41B90ACB" w14:textId="77777777" w:rsidR="00263DE4" w:rsidRPr="006C5D3E" w:rsidRDefault="00263DE4" w:rsidP="00EF4567">
      <w:pPr>
        <w:pStyle w:val="Zkladntextodsazen2"/>
        <w:numPr>
          <w:ilvl w:val="0"/>
          <w:numId w:val="22"/>
        </w:numPr>
        <w:tabs>
          <w:tab w:val="clear" w:pos="360"/>
          <w:tab w:val="num" w:pos="709"/>
        </w:tabs>
        <w:spacing w:after="60"/>
        <w:ind w:left="709" w:hanging="709"/>
      </w:pPr>
      <w:r w:rsidRPr="006C5D3E">
        <w:t xml:space="preserve">Zhotovitel souhlasí se zveřejněním smlouvy v souladu s § </w:t>
      </w:r>
      <w:r w:rsidR="001952B7" w:rsidRPr="006C5D3E">
        <w:t>219</w:t>
      </w:r>
      <w:r w:rsidRPr="006C5D3E">
        <w:t xml:space="preserve"> zákona o </w:t>
      </w:r>
      <w:r w:rsidR="00121851" w:rsidRPr="006C5D3E">
        <w:t>zadávání veřejných zakázek</w:t>
      </w:r>
      <w:r w:rsidRPr="006C5D3E">
        <w:t>.</w:t>
      </w:r>
    </w:p>
    <w:p w14:paraId="72DFED5A" w14:textId="77777777" w:rsidR="005C1AF9" w:rsidRPr="006C5D3E" w:rsidRDefault="005C1AF9" w:rsidP="00EF4567">
      <w:pPr>
        <w:pStyle w:val="Zkladntextodsazen2"/>
        <w:numPr>
          <w:ilvl w:val="0"/>
          <w:numId w:val="22"/>
        </w:numPr>
        <w:tabs>
          <w:tab w:val="clear" w:pos="360"/>
          <w:tab w:val="num" w:pos="709"/>
        </w:tabs>
        <w:spacing w:after="60"/>
        <w:ind w:left="709" w:hanging="709"/>
      </w:pPr>
      <w:r w:rsidRPr="006C5D3E">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13A18D35" w14:textId="77777777" w:rsidR="008F2D4C" w:rsidRPr="006C5D3E" w:rsidRDefault="008F2D4C" w:rsidP="00EF4567">
      <w:pPr>
        <w:pStyle w:val="Zkladntextodsazen2"/>
        <w:numPr>
          <w:ilvl w:val="0"/>
          <w:numId w:val="22"/>
        </w:numPr>
        <w:tabs>
          <w:tab w:val="clear" w:pos="360"/>
          <w:tab w:val="num" w:pos="709"/>
        </w:tabs>
        <w:spacing w:after="60"/>
        <w:ind w:left="709" w:hanging="709"/>
      </w:pPr>
      <w:r w:rsidRPr="006C5D3E">
        <w:t>Veškeré dohody učiněné před podpisem této smlouvy a v jejím obsahu nezahrnuté pozbývají platnosti dnem podpisu smlouvy, a to bez ohledu na funkční postavení osob, které takovéto předsmluvní dohody uzavřely.</w:t>
      </w:r>
    </w:p>
    <w:p w14:paraId="37B2F94E" w14:textId="77777777" w:rsidR="0056192B" w:rsidRPr="006C5D3E" w:rsidRDefault="0056192B" w:rsidP="00EF4567">
      <w:pPr>
        <w:pStyle w:val="Zkladntextodsazen2"/>
        <w:numPr>
          <w:ilvl w:val="0"/>
          <w:numId w:val="22"/>
        </w:numPr>
        <w:tabs>
          <w:tab w:val="clear" w:pos="360"/>
          <w:tab w:val="num" w:pos="709"/>
        </w:tabs>
        <w:spacing w:after="60"/>
        <w:ind w:left="709" w:hanging="709"/>
      </w:pPr>
      <w:r w:rsidRPr="006C5D3E">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w:t>
      </w:r>
    </w:p>
    <w:p w14:paraId="6812F103" w14:textId="77777777" w:rsidR="005C1AF9" w:rsidRPr="006C5D3E" w:rsidRDefault="005C1AF9" w:rsidP="00EF4567">
      <w:pPr>
        <w:pStyle w:val="Zkladntextodsazen2"/>
        <w:numPr>
          <w:ilvl w:val="0"/>
          <w:numId w:val="22"/>
        </w:numPr>
        <w:tabs>
          <w:tab w:val="clear" w:pos="360"/>
          <w:tab w:val="num" w:pos="709"/>
        </w:tabs>
        <w:spacing w:after="60"/>
        <w:ind w:left="709" w:hanging="709"/>
      </w:pPr>
      <w:r w:rsidRPr="006C5D3E">
        <w:t>Obě strany prohlašují, že došlo k dohodě o celém rozsahu této smlouvy.</w:t>
      </w:r>
    </w:p>
    <w:p w14:paraId="39B4EB76" w14:textId="77777777" w:rsidR="008F2D4C" w:rsidRPr="006C5D3E" w:rsidRDefault="005C1AF9" w:rsidP="00EF4567">
      <w:pPr>
        <w:pStyle w:val="Zkladntextodsazen2"/>
        <w:numPr>
          <w:ilvl w:val="0"/>
          <w:numId w:val="22"/>
        </w:numPr>
        <w:tabs>
          <w:tab w:val="clear" w:pos="360"/>
          <w:tab w:val="num" w:pos="709"/>
        </w:tabs>
        <w:spacing w:after="60"/>
        <w:ind w:left="709" w:hanging="709"/>
      </w:pPr>
      <w:r w:rsidRPr="006C5D3E">
        <w:t>Tato smlouva se sepisuje ve čtyřech stejnopisech, po dvou pro každou smluvní stranu.</w:t>
      </w:r>
    </w:p>
    <w:p w14:paraId="6CB9F2DE" w14:textId="77777777" w:rsidR="00CE305B" w:rsidRPr="006C5D3E" w:rsidRDefault="00CE305B" w:rsidP="00973070">
      <w:pPr>
        <w:pStyle w:val="Zkladntextodsazen2"/>
        <w:numPr>
          <w:ilvl w:val="0"/>
          <w:numId w:val="22"/>
        </w:numPr>
        <w:tabs>
          <w:tab w:val="clear" w:pos="360"/>
          <w:tab w:val="num" w:pos="709"/>
        </w:tabs>
        <w:spacing w:after="120"/>
        <w:ind w:left="709" w:hanging="709"/>
      </w:pPr>
      <w:r w:rsidRPr="006C5D3E">
        <w:rPr>
          <w:szCs w:val="24"/>
        </w:rPr>
        <w:t>Obě smluvní strany prohlašují, že se seznámily s celým textem smlouvy včetně jejích příloh a s celým obsahem smlouvy souhlasí. Současně prohlašují, že tato smlouva nebyla sjednána v tísni ani za jinak jednostranně nevýhodných podmínek.</w:t>
      </w:r>
    </w:p>
    <w:p w14:paraId="34A72928" w14:textId="77777777" w:rsidR="00E465A4" w:rsidRPr="006C5D3E" w:rsidRDefault="00AB1545" w:rsidP="00E465A4">
      <w:pPr>
        <w:pStyle w:val="Zkladntextodsazen2"/>
        <w:numPr>
          <w:ilvl w:val="0"/>
          <w:numId w:val="22"/>
        </w:numPr>
        <w:tabs>
          <w:tab w:val="clear" w:pos="360"/>
          <w:tab w:val="num" w:pos="709"/>
        </w:tabs>
        <w:ind w:left="709" w:hanging="709"/>
      </w:pPr>
      <w:r w:rsidRPr="006C5D3E">
        <w:t>Přílohy smlouvy</w:t>
      </w:r>
      <w:r w:rsidR="00E465A4" w:rsidRPr="006C5D3E">
        <w:t>:</w:t>
      </w:r>
    </w:p>
    <w:p w14:paraId="0BE2BCC6" w14:textId="77777777" w:rsidR="00E465A4" w:rsidRDefault="00E465A4" w:rsidP="00AB1545">
      <w:pPr>
        <w:pStyle w:val="Zkladntextodsazen2"/>
        <w:ind w:left="709" w:firstLine="0"/>
      </w:pPr>
      <w:r w:rsidRPr="006C5D3E">
        <w:t>Příloha č. 1: Položkový rozpočet zhotovitele</w:t>
      </w:r>
    </w:p>
    <w:p w14:paraId="1470B839" w14:textId="77777777" w:rsidR="00E648E5" w:rsidRDefault="00E648E5" w:rsidP="00973070">
      <w:pPr>
        <w:pStyle w:val="Zkladntextodsazen2"/>
        <w:ind w:left="709" w:firstLine="0"/>
      </w:pPr>
    </w:p>
    <w:p w14:paraId="43581057" w14:textId="77777777" w:rsidR="00973070" w:rsidRDefault="00973070" w:rsidP="00973070">
      <w:pPr>
        <w:pStyle w:val="Zkladntextodsazen2"/>
        <w:ind w:left="709" w:firstLine="0"/>
      </w:pPr>
    </w:p>
    <w:p w14:paraId="2477A4D6" w14:textId="77777777" w:rsidR="00973070" w:rsidRPr="005C7D3E" w:rsidRDefault="00973070" w:rsidP="00973070">
      <w:pPr>
        <w:pStyle w:val="Zkladntextodsazen2"/>
        <w:ind w:left="709" w:firstLine="0"/>
      </w:pPr>
    </w:p>
    <w:tbl>
      <w:tblPr>
        <w:tblW w:w="9857" w:type="dxa"/>
        <w:jc w:val="center"/>
        <w:tblCellMar>
          <w:left w:w="70" w:type="dxa"/>
          <w:right w:w="70" w:type="dxa"/>
        </w:tblCellMar>
        <w:tblLook w:val="0000" w:firstRow="0" w:lastRow="0" w:firstColumn="0" w:lastColumn="0" w:noHBand="0" w:noVBand="0"/>
      </w:tblPr>
      <w:tblGrid>
        <w:gridCol w:w="5038"/>
        <w:gridCol w:w="4819"/>
      </w:tblGrid>
      <w:tr w:rsidR="00AC6550" w:rsidRPr="006C5D3E" w14:paraId="59FC9FE3" w14:textId="77777777" w:rsidTr="00973070">
        <w:trPr>
          <w:trHeight w:val="504"/>
          <w:jc w:val="center"/>
        </w:trPr>
        <w:tc>
          <w:tcPr>
            <w:tcW w:w="5038" w:type="dxa"/>
          </w:tcPr>
          <w:p w14:paraId="1CFB674F" w14:textId="24F4ADED" w:rsidR="00AC6550" w:rsidRPr="005C7D3E" w:rsidRDefault="005C7D3E" w:rsidP="005C7D3E">
            <w:pPr>
              <w:pStyle w:val="Prosttext"/>
              <w:tabs>
                <w:tab w:val="left" w:pos="993"/>
                <w:tab w:val="left" w:pos="6521"/>
              </w:tabs>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AC6550" w:rsidRPr="006C5D3E">
              <w:rPr>
                <w:rFonts w:ascii="Times New Roman" w:eastAsia="MS Mincho" w:hAnsi="Times New Roman" w:cs="Times New Roman"/>
                <w:sz w:val="24"/>
              </w:rPr>
              <w:t>V</w:t>
            </w:r>
            <w:r w:rsidR="00323CC8">
              <w:rPr>
                <w:rFonts w:ascii="Times New Roman" w:eastAsia="MS Mincho" w:hAnsi="Times New Roman" w:cs="Times New Roman"/>
                <w:sz w:val="24"/>
              </w:rPr>
              <w:t>e Studnici</w:t>
            </w:r>
            <w:r w:rsidR="00AC6550" w:rsidRPr="006C5D3E">
              <w:rPr>
                <w:rFonts w:ascii="Times New Roman" w:eastAsia="MS Mincho" w:hAnsi="Times New Roman" w:cs="Times New Roman"/>
                <w:sz w:val="24"/>
              </w:rPr>
              <w:t xml:space="preserve">          </w:t>
            </w:r>
            <w:r w:rsidR="00C50B24" w:rsidRPr="006C5D3E">
              <w:rPr>
                <w:rFonts w:ascii="Times New Roman" w:eastAsia="MS Mincho" w:hAnsi="Times New Roman" w:cs="Times New Roman"/>
                <w:sz w:val="24"/>
              </w:rPr>
              <w:t xml:space="preserve">    </w:t>
            </w:r>
            <w:r w:rsidR="00AC6550" w:rsidRPr="006C5D3E">
              <w:rPr>
                <w:rFonts w:ascii="Times New Roman" w:eastAsia="MS Mincho" w:hAnsi="Times New Roman" w:cs="Times New Roman"/>
                <w:sz w:val="24"/>
              </w:rPr>
              <w:t xml:space="preserve">               dne:</w:t>
            </w:r>
          </w:p>
        </w:tc>
        <w:tc>
          <w:tcPr>
            <w:tcW w:w="4819" w:type="dxa"/>
          </w:tcPr>
          <w:p w14:paraId="73B6F2B3" w14:textId="68053CC5" w:rsidR="00AC6550" w:rsidRPr="006C5D3E" w:rsidRDefault="00AC6550" w:rsidP="00AC6550">
            <w:pPr>
              <w:pStyle w:val="Prosttext"/>
              <w:tabs>
                <w:tab w:val="left" w:pos="993"/>
                <w:tab w:val="left" w:pos="6521"/>
              </w:tabs>
              <w:jc w:val="both"/>
              <w:rPr>
                <w:rFonts w:ascii="Times New Roman" w:eastAsia="MS Mincho" w:hAnsi="Times New Roman" w:cs="Times New Roman"/>
                <w:sz w:val="24"/>
              </w:rPr>
            </w:pPr>
            <w:r w:rsidRPr="006C5D3E">
              <w:rPr>
                <w:rFonts w:ascii="Times New Roman" w:eastAsia="MS Mincho" w:hAnsi="Times New Roman" w:cs="Times New Roman"/>
                <w:sz w:val="24"/>
              </w:rPr>
              <w:t>V</w:t>
            </w:r>
            <w:r w:rsidR="00323CC8">
              <w:rPr>
                <w:rFonts w:ascii="Times New Roman" w:eastAsia="MS Mincho" w:hAnsi="Times New Roman" w:cs="Times New Roman"/>
                <w:sz w:val="24"/>
              </w:rPr>
              <w:t>e Studnici</w:t>
            </w:r>
            <w:r w:rsidRPr="006C5D3E">
              <w:rPr>
                <w:rFonts w:ascii="Times New Roman" w:eastAsia="MS Mincho" w:hAnsi="Times New Roman" w:cs="Times New Roman"/>
                <w:sz w:val="24"/>
              </w:rPr>
              <w:t xml:space="preserve">             </w:t>
            </w:r>
            <w:r w:rsidR="0057481A">
              <w:rPr>
                <w:rFonts w:ascii="Times New Roman" w:eastAsia="MS Mincho" w:hAnsi="Times New Roman" w:cs="Times New Roman"/>
                <w:sz w:val="24"/>
              </w:rPr>
              <w:t xml:space="preserve">   </w:t>
            </w:r>
            <w:r w:rsidRPr="006C5D3E">
              <w:rPr>
                <w:rFonts w:ascii="Times New Roman" w:eastAsia="MS Mincho" w:hAnsi="Times New Roman" w:cs="Times New Roman"/>
                <w:sz w:val="24"/>
              </w:rPr>
              <w:t xml:space="preserve">    </w:t>
            </w:r>
            <w:r w:rsidR="00C50B24" w:rsidRPr="006C5D3E">
              <w:rPr>
                <w:rFonts w:ascii="Times New Roman" w:eastAsia="MS Mincho" w:hAnsi="Times New Roman" w:cs="Times New Roman"/>
                <w:sz w:val="24"/>
              </w:rPr>
              <w:t xml:space="preserve">     </w:t>
            </w:r>
            <w:r w:rsidRPr="006C5D3E">
              <w:rPr>
                <w:rFonts w:ascii="Times New Roman" w:eastAsia="MS Mincho" w:hAnsi="Times New Roman" w:cs="Times New Roman"/>
                <w:sz w:val="24"/>
              </w:rPr>
              <w:t xml:space="preserve">        dne:</w:t>
            </w:r>
            <w:r w:rsidR="00B74452">
              <w:rPr>
                <w:rFonts w:ascii="Times New Roman" w:eastAsia="MS Mincho" w:hAnsi="Times New Roman" w:cs="Times New Roman"/>
                <w:sz w:val="24"/>
              </w:rPr>
              <w:t xml:space="preserve">               </w:t>
            </w:r>
            <w:r w:rsidR="0057481A">
              <w:rPr>
                <w:rFonts w:ascii="Times New Roman" w:eastAsia="MS Mincho" w:hAnsi="Times New Roman" w:cs="Times New Roman"/>
                <w:sz w:val="24"/>
              </w:rPr>
              <w:t xml:space="preserve">      </w:t>
            </w:r>
            <w:r w:rsidR="00B74452">
              <w:rPr>
                <w:rFonts w:ascii="Times New Roman" w:eastAsia="MS Mincho" w:hAnsi="Times New Roman" w:cs="Times New Roman"/>
                <w:sz w:val="24"/>
              </w:rPr>
              <w:t xml:space="preserve">                     </w:t>
            </w:r>
          </w:p>
          <w:p w14:paraId="4C89B549" w14:textId="77777777" w:rsidR="00AC6550" w:rsidRPr="006C5D3E" w:rsidRDefault="00AC6550" w:rsidP="00AC6550">
            <w:pPr>
              <w:ind w:left="2488"/>
              <w:rPr>
                <w:rFonts w:eastAsia="MS Mincho"/>
                <w:sz w:val="24"/>
              </w:rPr>
            </w:pPr>
          </w:p>
        </w:tc>
      </w:tr>
      <w:tr w:rsidR="00AC6550" w:rsidRPr="006C5D3E" w14:paraId="053A9BEA" w14:textId="77777777" w:rsidTr="00973070">
        <w:trPr>
          <w:trHeight w:val="1672"/>
          <w:jc w:val="center"/>
        </w:trPr>
        <w:tc>
          <w:tcPr>
            <w:tcW w:w="5038" w:type="dxa"/>
          </w:tcPr>
          <w:p w14:paraId="4B8EB6A8" w14:textId="77777777" w:rsidR="00AC6550" w:rsidRPr="006C5D3E" w:rsidRDefault="005C7D3E" w:rsidP="005C7D3E">
            <w:pPr>
              <w:rPr>
                <w:rFonts w:eastAsia="MS Mincho"/>
                <w:sz w:val="24"/>
              </w:rPr>
            </w:pPr>
            <w:r>
              <w:rPr>
                <w:rFonts w:eastAsia="MS Mincho"/>
                <w:sz w:val="24"/>
              </w:rPr>
              <w:t xml:space="preserve">                     </w:t>
            </w:r>
            <w:r w:rsidR="00AC6550" w:rsidRPr="006C5D3E">
              <w:rPr>
                <w:rFonts w:eastAsia="MS Mincho"/>
                <w:sz w:val="24"/>
              </w:rPr>
              <w:t xml:space="preserve"> za objednatele</w:t>
            </w:r>
          </w:p>
        </w:tc>
        <w:tc>
          <w:tcPr>
            <w:tcW w:w="4819" w:type="dxa"/>
          </w:tcPr>
          <w:p w14:paraId="3D023A27" w14:textId="77777777" w:rsidR="00AC6550" w:rsidRPr="006C5D3E" w:rsidRDefault="00AC6550" w:rsidP="00AC6550">
            <w:pPr>
              <w:rPr>
                <w:rFonts w:eastAsia="MS Mincho"/>
                <w:sz w:val="24"/>
              </w:rPr>
            </w:pPr>
            <w:r w:rsidRPr="006C5D3E">
              <w:rPr>
                <w:rFonts w:eastAsia="MS Mincho"/>
                <w:sz w:val="24"/>
              </w:rPr>
              <w:t xml:space="preserve">                    za zhotovitele</w:t>
            </w:r>
          </w:p>
          <w:p w14:paraId="197DABF5" w14:textId="77777777" w:rsidR="00AC6550" w:rsidRPr="006C5D3E" w:rsidRDefault="00AC6550" w:rsidP="00AC6550">
            <w:pPr>
              <w:ind w:left="2488"/>
              <w:rPr>
                <w:rFonts w:eastAsia="MS Mincho"/>
                <w:sz w:val="24"/>
              </w:rPr>
            </w:pPr>
          </w:p>
        </w:tc>
      </w:tr>
      <w:tr w:rsidR="00AC6550" w:rsidRPr="006C5D3E" w14:paraId="6B7014E1" w14:textId="77777777" w:rsidTr="00973070">
        <w:trPr>
          <w:trHeight w:val="288"/>
          <w:jc w:val="center"/>
        </w:trPr>
        <w:tc>
          <w:tcPr>
            <w:tcW w:w="5038" w:type="dxa"/>
          </w:tcPr>
          <w:p w14:paraId="347C258B" w14:textId="77777777" w:rsidR="00AC6550" w:rsidRPr="006C5D3E" w:rsidRDefault="00AC6550" w:rsidP="005C7D3E">
            <w:pPr>
              <w:ind w:left="218"/>
              <w:rPr>
                <w:rFonts w:eastAsia="MS Mincho"/>
                <w:sz w:val="24"/>
              </w:rPr>
            </w:pPr>
            <w:r w:rsidRPr="006C5D3E">
              <w:rPr>
                <w:rFonts w:eastAsia="MS Mincho"/>
                <w:sz w:val="24"/>
              </w:rPr>
              <w:t xml:space="preserve">  ……………….………</w:t>
            </w:r>
            <w:r w:rsidR="005C7D3E">
              <w:rPr>
                <w:rFonts w:eastAsia="MS Mincho"/>
                <w:sz w:val="24"/>
              </w:rPr>
              <w:t>………………….</w:t>
            </w:r>
          </w:p>
        </w:tc>
        <w:tc>
          <w:tcPr>
            <w:tcW w:w="4819" w:type="dxa"/>
          </w:tcPr>
          <w:p w14:paraId="19B90E8E" w14:textId="77777777" w:rsidR="00AC6550" w:rsidRPr="006C5D3E" w:rsidRDefault="00AC6550" w:rsidP="00AC6550">
            <w:pPr>
              <w:rPr>
                <w:rFonts w:eastAsia="MS Mincho"/>
                <w:sz w:val="24"/>
              </w:rPr>
            </w:pPr>
            <w:r w:rsidRPr="006C5D3E">
              <w:rPr>
                <w:rFonts w:eastAsia="MS Mincho"/>
                <w:sz w:val="24"/>
              </w:rPr>
              <w:t xml:space="preserve">             …………………………..</w:t>
            </w:r>
          </w:p>
        </w:tc>
      </w:tr>
      <w:tr w:rsidR="00AC6550" w:rsidRPr="006C5D3E" w14:paraId="7518EB1F" w14:textId="77777777" w:rsidTr="00973070">
        <w:trPr>
          <w:trHeight w:val="107"/>
          <w:jc w:val="center"/>
        </w:trPr>
        <w:tc>
          <w:tcPr>
            <w:tcW w:w="5038" w:type="dxa"/>
            <w:vAlign w:val="center"/>
          </w:tcPr>
          <w:p w14:paraId="45DDFDE4" w14:textId="77777777" w:rsidR="00AC6550" w:rsidRPr="006C5D3E" w:rsidRDefault="00AC6550" w:rsidP="00AC6550">
            <w:pPr>
              <w:ind w:left="218"/>
              <w:rPr>
                <w:rFonts w:eastAsia="MS Mincho"/>
                <w:sz w:val="24"/>
              </w:rPr>
            </w:pPr>
            <w:r w:rsidRPr="006C5D3E">
              <w:rPr>
                <w:rFonts w:eastAsia="MS Mincho"/>
                <w:sz w:val="24"/>
              </w:rPr>
              <w:t xml:space="preserve">        </w:t>
            </w:r>
            <w:r w:rsidR="00CF0411">
              <w:rPr>
                <w:rFonts w:eastAsia="MS Mincho"/>
                <w:sz w:val="24"/>
              </w:rPr>
              <w:t>Mgr. Kristýna Kubínová – starostka obce</w:t>
            </w:r>
          </w:p>
        </w:tc>
        <w:tc>
          <w:tcPr>
            <w:tcW w:w="4819" w:type="dxa"/>
            <w:vAlign w:val="center"/>
          </w:tcPr>
          <w:p w14:paraId="7061DAEF" w14:textId="2103EC8D" w:rsidR="00AC6550" w:rsidRPr="006C5D3E" w:rsidRDefault="00323CC8" w:rsidP="00323CC8">
            <w:pPr>
              <w:ind w:firstLine="700"/>
              <w:rPr>
                <w:rFonts w:eastAsia="MS Mincho"/>
                <w:sz w:val="24"/>
              </w:rPr>
            </w:pPr>
            <w:r>
              <w:rPr>
                <w:rFonts w:eastAsia="MS Mincho"/>
                <w:sz w:val="24"/>
              </w:rPr>
              <w:t>Kamil Novák – B plus P s.r.o.</w:t>
            </w:r>
          </w:p>
        </w:tc>
      </w:tr>
      <w:tr w:rsidR="00323CC8" w:rsidRPr="006C5D3E" w14:paraId="6DC66AFF" w14:textId="77777777" w:rsidTr="00973070">
        <w:trPr>
          <w:trHeight w:val="107"/>
          <w:jc w:val="center"/>
        </w:trPr>
        <w:tc>
          <w:tcPr>
            <w:tcW w:w="5038" w:type="dxa"/>
            <w:vAlign w:val="center"/>
          </w:tcPr>
          <w:p w14:paraId="6BCB23AC" w14:textId="77777777" w:rsidR="00323CC8" w:rsidRPr="006C5D3E" w:rsidRDefault="00323CC8" w:rsidP="00AC6550">
            <w:pPr>
              <w:ind w:left="218"/>
              <w:rPr>
                <w:rFonts w:eastAsia="MS Mincho"/>
                <w:sz w:val="24"/>
              </w:rPr>
            </w:pPr>
          </w:p>
        </w:tc>
        <w:tc>
          <w:tcPr>
            <w:tcW w:w="4819" w:type="dxa"/>
            <w:vAlign w:val="center"/>
          </w:tcPr>
          <w:p w14:paraId="6B2461BC" w14:textId="77777777" w:rsidR="00323CC8" w:rsidRPr="006C5D3E" w:rsidRDefault="00323CC8" w:rsidP="00262E0E">
            <w:pPr>
              <w:rPr>
                <w:rFonts w:eastAsia="MS Mincho"/>
                <w:sz w:val="24"/>
              </w:rPr>
            </w:pPr>
          </w:p>
        </w:tc>
      </w:tr>
    </w:tbl>
    <w:p w14:paraId="5800FE78" w14:textId="77777777" w:rsidR="008D2305" w:rsidRPr="00377605" w:rsidRDefault="008D2305" w:rsidP="00B7132B">
      <w:pPr>
        <w:rPr>
          <w:rFonts w:eastAsia="MS Mincho"/>
          <w:sz w:val="24"/>
        </w:rPr>
      </w:pPr>
    </w:p>
    <w:sectPr w:rsidR="008D2305" w:rsidRPr="00377605" w:rsidSect="00973070">
      <w:headerReference w:type="default" r:id="rId8"/>
      <w:footerReference w:type="default" r:id="rId9"/>
      <w:headerReference w:type="first" r:id="rId10"/>
      <w:footerReference w:type="first" r:id="rId11"/>
      <w:pgSz w:w="11907" w:h="16840" w:code="9"/>
      <w:pgMar w:top="1247" w:right="1418" w:bottom="1304" w:left="1247" w:header="0" w:footer="737" w:gutter="0"/>
      <w:pgNumType w:fmt="numberInDash"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85BB" w14:textId="77777777" w:rsidR="0074545B" w:rsidRDefault="0074545B">
      <w:r>
        <w:separator/>
      </w:r>
    </w:p>
  </w:endnote>
  <w:endnote w:type="continuationSeparator" w:id="0">
    <w:p w14:paraId="4E747250" w14:textId="77777777" w:rsidR="0074545B" w:rsidRDefault="0074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ahom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8410" w14:textId="77777777" w:rsidR="005C1AF9" w:rsidRDefault="005C1AF9">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sidR="00440F7B">
      <w:rPr>
        <w:rStyle w:val="slostrnky"/>
        <w:noProof/>
        <w:sz w:val="24"/>
      </w:rPr>
      <w:t>- 11 -</w:t>
    </w:r>
    <w:r>
      <w:rPr>
        <w:rStyle w:val="slostrnky"/>
        <w:sz w:val="24"/>
      </w:rPr>
      <w:fldChar w:fldCharType="end"/>
    </w:r>
    <w:r>
      <w:rPr>
        <w:rStyle w:val="slostrnky"/>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C7B4" w14:textId="77777777" w:rsidR="004B5FE0" w:rsidRDefault="004B5FE0" w:rsidP="004B5FE0">
    <w:pPr>
      <w:pStyle w:val="Zpat"/>
      <w:rPr>
        <w:sz w:val="24"/>
      </w:rPr>
    </w:pPr>
  </w:p>
  <w:p w14:paraId="482826D9" w14:textId="77777777" w:rsidR="004B5FE0" w:rsidRDefault="004B5FE0" w:rsidP="004B5FE0">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sidR="00440F7B">
      <w:rPr>
        <w:rStyle w:val="slostrnky"/>
        <w:noProof/>
        <w:sz w:val="24"/>
      </w:rPr>
      <w:t>- 1 -</w:t>
    </w:r>
    <w:r>
      <w:rPr>
        <w:rStyle w:val="slostrnky"/>
        <w:sz w:val="24"/>
      </w:rPr>
      <w:fldChar w:fldCharType="end"/>
    </w:r>
    <w:r>
      <w:rPr>
        <w:rStyle w:val="slostrnky"/>
        <w:sz w:val="24"/>
      </w:rPr>
      <w:t xml:space="preserve"> </w:t>
    </w:r>
  </w:p>
  <w:p w14:paraId="4767203C" w14:textId="77777777" w:rsidR="005C1AF9" w:rsidRDefault="005C1AF9">
    <w:pPr>
      <w:pBdr>
        <w:between w:val="single" w:sz="4" w:space="1" w:color="auto"/>
      </w:pBdr>
      <w:rPr>
        <w:rFonts w:ascii="Arial" w:hAnsi="Arial"/>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B064" w14:textId="77777777" w:rsidR="0074545B" w:rsidRDefault="0074545B">
      <w:r>
        <w:separator/>
      </w:r>
    </w:p>
  </w:footnote>
  <w:footnote w:type="continuationSeparator" w:id="0">
    <w:p w14:paraId="5EF3C28D" w14:textId="77777777" w:rsidR="0074545B" w:rsidRDefault="0074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58CC" w14:textId="77777777" w:rsidR="005C1AF9" w:rsidRDefault="005C1AF9" w:rsidP="00B16D0C">
    <w:pPr>
      <w:pStyle w:val="Zhlav"/>
    </w:pPr>
  </w:p>
  <w:p w14:paraId="7AA556E8" w14:textId="77777777" w:rsidR="001E12BE" w:rsidRDefault="001E12BE" w:rsidP="001E12BE">
    <w:pPr>
      <w:pStyle w:val="Zhlav"/>
      <w:rPr>
        <w:rFonts w:ascii="Tahoma,Bold" w:hAnsi="Tahoma,Bold" w:cs="Tahoma,Bold"/>
        <w:b/>
        <w:bCs/>
        <w:sz w:val="16"/>
        <w:szCs w:val="16"/>
      </w:rPr>
    </w:pPr>
  </w:p>
  <w:p w14:paraId="34040974" w14:textId="77777777" w:rsidR="001E12BE" w:rsidRDefault="001E12BE" w:rsidP="001E12BE">
    <w:pPr>
      <w:pStyle w:val="Zhlav"/>
      <w:rPr>
        <w:rFonts w:ascii="Tahoma,Bold" w:hAnsi="Tahoma,Bold" w:cs="Tahoma,Bold"/>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7753" w14:textId="77777777" w:rsidR="003A3DB2" w:rsidRDefault="003A3DB2" w:rsidP="003A3DB2">
    <w:pPr>
      <w:pStyle w:val="Zhlav"/>
      <w:jc w:val="center"/>
      <w:rPr>
        <w:bCs/>
        <w:sz w:val="24"/>
        <w:szCs w:val="24"/>
      </w:rPr>
    </w:pPr>
  </w:p>
  <w:p w14:paraId="70567FF8" w14:textId="77777777" w:rsidR="003A3DB2" w:rsidRDefault="003A3DB2" w:rsidP="003A3DB2">
    <w:pPr>
      <w:pStyle w:val="Zhlav"/>
      <w:jc w:val="center"/>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A9"/>
    <w:multiLevelType w:val="hybridMultilevel"/>
    <w:tmpl w:val="8DAA2E2E"/>
    <w:lvl w:ilvl="0" w:tplc="81A622B8">
      <w:start w:val="2"/>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2CF69A6"/>
    <w:multiLevelType w:val="hybridMultilevel"/>
    <w:tmpl w:val="C0646E7A"/>
    <w:lvl w:ilvl="0" w:tplc="0EBA767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07C43"/>
    <w:multiLevelType w:val="multilevel"/>
    <w:tmpl w:val="07B858F6"/>
    <w:lvl w:ilvl="0">
      <w:start w:val="1"/>
      <w:numFmt w:val="decimal"/>
      <w:lvlText w:val="2.%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 w15:restartNumberingAfterBreak="0">
    <w:nsid w:val="0B0144D9"/>
    <w:multiLevelType w:val="multilevel"/>
    <w:tmpl w:val="7C9CCC54"/>
    <w:lvl w:ilvl="0">
      <w:start w:val="1"/>
      <w:numFmt w:val="decimal"/>
      <w:lvlText w:val="7.%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969FC"/>
    <w:multiLevelType w:val="multilevel"/>
    <w:tmpl w:val="0FBC2464"/>
    <w:lvl w:ilvl="0">
      <w:start w:val="11"/>
      <w:numFmt w:val="decimal"/>
      <w:lvlText w:val="%1"/>
      <w:lvlJc w:val="left"/>
      <w:pPr>
        <w:tabs>
          <w:tab w:val="num" w:pos="360"/>
        </w:tabs>
        <w:ind w:left="360" w:hanging="360"/>
      </w:pPr>
      <w:rPr>
        <w:rFonts w:hint="default"/>
      </w:rPr>
    </w:lvl>
    <w:lvl w:ilvl="1">
      <w:start w:val="1"/>
      <w:numFmt w:val="decimal"/>
      <w:lvlText w:val="11.%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4944"/>
        </w:tabs>
        <w:ind w:left="4944" w:hanging="720"/>
      </w:pPr>
      <w:rPr>
        <w:rFonts w:hint="default"/>
      </w:rPr>
    </w:lvl>
    <w:lvl w:ilvl="5">
      <w:start w:val="1"/>
      <w:numFmt w:val="decimal"/>
      <w:lvlText w:val="%1.%2.%3.%4.%5.%6"/>
      <w:lvlJc w:val="left"/>
      <w:pPr>
        <w:tabs>
          <w:tab w:val="num" w:pos="6360"/>
        </w:tabs>
        <w:ind w:left="6360" w:hanging="1080"/>
      </w:pPr>
      <w:rPr>
        <w:rFonts w:hint="default"/>
      </w:rPr>
    </w:lvl>
    <w:lvl w:ilvl="6">
      <w:start w:val="1"/>
      <w:numFmt w:val="decimal"/>
      <w:lvlText w:val="%1.%2.%3.%4.%5.%6.%7"/>
      <w:lvlJc w:val="left"/>
      <w:pPr>
        <w:tabs>
          <w:tab w:val="num" w:pos="7416"/>
        </w:tabs>
        <w:ind w:left="7416" w:hanging="1080"/>
      </w:pPr>
      <w:rPr>
        <w:rFonts w:hint="default"/>
      </w:rPr>
    </w:lvl>
    <w:lvl w:ilvl="7">
      <w:start w:val="1"/>
      <w:numFmt w:val="decimal"/>
      <w:lvlText w:val="%1.%2.%3.%4.%5.%6.%7.%8"/>
      <w:lvlJc w:val="left"/>
      <w:pPr>
        <w:tabs>
          <w:tab w:val="num" w:pos="8832"/>
        </w:tabs>
        <w:ind w:left="8832" w:hanging="1440"/>
      </w:pPr>
      <w:rPr>
        <w:rFonts w:hint="default"/>
      </w:rPr>
    </w:lvl>
    <w:lvl w:ilvl="8">
      <w:start w:val="1"/>
      <w:numFmt w:val="decimal"/>
      <w:lvlText w:val="%1.%2.%3.%4.%5.%6.%7.%8.%9"/>
      <w:lvlJc w:val="left"/>
      <w:pPr>
        <w:tabs>
          <w:tab w:val="num" w:pos="9888"/>
        </w:tabs>
        <w:ind w:left="9888" w:hanging="1440"/>
      </w:pPr>
      <w:rPr>
        <w:rFonts w:hint="default"/>
      </w:rPr>
    </w:lvl>
  </w:abstractNum>
  <w:abstractNum w:abstractNumId="5" w15:restartNumberingAfterBreak="0">
    <w:nsid w:val="128F3592"/>
    <w:multiLevelType w:val="hybridMultilevel"/>
    <w:tmpl w:val="AD0C47A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2B602FB"/>
    <w:multiLevelType w:val="multilevel"/>
    <w:tmpl w:val="A2980EA2"/>
    <w:lvl w:ilvl="0">
      <w:start w:val="1"/>
      <w:numFmt w:val="decimal"/>
      <w:lvlText w:val="6.%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A853D2"/>
    <w:multiLevelType w:val="multilevel"/>
    <w:tmpl w:val="B0BCB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285BBA"/>
    <w:multiLevelType w:val="multilevel"/>
    <w:tmpl w:val="88BAC2C2"/>
    <w:lvl w:ilvl="0">
      <w:start w:val="8"/>
      <w:numFmt w:val="decimal"/>
      <w:lvlText w:val="5.%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C2DDA"/>
    <w:multiLevelType w:val="multilevel"/>
    <w:tmpl w:val="3418F854"/>
    <w:lvl w:ilvl="0">
      <w:start w:val="1"/>
      <w:numFmt w:val="decimal"/>
      <w:lvlText w:val="2.%1"/>
      <w:lvlJc w:val="left"/>
      <w:pPr>
        <w:tabs>
          <w:tab w:val="num" w:pos="360"/>
        </w:tabs>
        <w:ind w:left="360" w:hanging="360"/>
      </w:pPr>
      <w:rPr>
        <w:rFonts w:hint="default"/>
      </w:rPr>
    </w:lvl>
    <w:lvl w:ilvl="1">
      <w:start w:val="1"/>
      <w:numFmt w:val="decimal"/>
      <w:lvlText w:val="4.%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10" w15:restartNumberingAfterBreak="0">
    <w:nsid w:val="229C7A56"/>
    <w:multiLevelType w:val="hybridMultilevel"/>
    <w:tmpl w:val="230CD430"/>
    <w:lvl w:ilvl="0" w:tplc="7114A638">
      <w:start w:val="1"/>
      <w:numFmt w:val="upperRoman"/>
      <w:lvlText w:val="- Etapa č. %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3885E4F"/>
    <w:multiLevelType w:val="hybridMultilevel"/>
    <w:tmpl w:val="8B2EF0A2"/>
    <w:lvl w:ilvl="0" w:tplc="B18AB13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8481CF0"/>
    <w:multiLevelType w:val="hybridMultilevel"/>
    <w:tmpl w:val="BA12B746"/>
    <w:lvl w:ilvl="0" w:tplc="B9AA3F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74CA5"/>
    <w:multiLevelType w:val="multilevel"/>
    <w:tmpl w:val="47889CD8"/>
    <w:lvl w:ilvl="0">
      <w:start w:val="1"/>
      <w:numFmt w:val="decimal"/>
      <w:lvlText w:val="15.%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14" w15:restartNumberingAfterBreak="0">
    <w:nsid w:val="2DC63EC2"/>
    <w:multiLevelType w:val="hybridMultilevel"/>
    <w:tmpl w:val="9F62E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EF243A"/>
    <w:multiLevelType w:val="hybridMultilevel"/>
    <w:tmpl w:val="FDA6810E"/>
    <w:lvl w:ilvl="0" w:tplc="81A622B8">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C06D2C"/>
    <w:multiLevelType w:val="hybridMultilevel"/>
    <w:tmpl w:val="99E446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5606C2"/>
    <w:multiLevelType w:val="hybridMultilevel"/>
    <w:tmpl w:val="3FFAC48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C2B0BF8"/>
    <w:multiLevelType w:val="multilevel"/>
    <w:tmpl w:val="12E6501C"/>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502"/>
        </w:tabs>
        <w:ind w:left="502"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7841F7"/>
    <w:multiLevelType w:val="multilevel"/>
    <w:tmpl w:val="5B5436B2"/>
    <w:lvl w:ilvl="0">
      <w:start w:val="1"/>
      <w:numFmt w:val="decimal"/>
      <w:lvlText w:val="12.%1"/>
      <w:lvlJc w:val="left"/>
      <w:pPr>
        <w:tabs>
          <w:tab w:val="num" w:pos="360"/>
        </w:tabs>
        <w:ind w:left="360" w:hanging="360"/>
      </w:pPr>
      <w:rPr>
        <w:rFonts w:hint="default"/>
      </w:rPr>
    </w:lvl>
    <w:lvl w:ilvl="1">
      <w:start w:val="1"/>
      <w:numFmt w:val="decimal"/>
      <w:lvlText w:val="11.%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4944"/>
        </w:tabs>
        <w:ind w:left="4944" w:hanging="720"/>
      </w:pPr>
      <w:rPr>
        <w:rFonts w:hint="default"/>
      </w:rPr>
    </w:lvl>
    <w:lvl w:ilvl="5">
      <w:start w:val="1"/>
      <w:numFmt w:val="decimal"/>
      <w:lvlText w:val="%1.%2.%3.%4.%5.%6"/>
      <w:lvlJc w:val="left"/>
      <w:pPr>
        <w:tabs>
          <w:tab w:val="num" w:pos="6360"/>
        </w:tabs>
        <w:ind w:left="6360" w:hanging="1080"/>
      </w:pPr>
      <w:rPr>
        <w:rFonts w:hint="default"/>
      </w:rPr>
    </w:lvl>
    <w:lvl w:ilvl="6">
      <w:start w:val="1"/>
      <w:numFmt w:val="decimal"/>
      <w:lvlText w:val="%1.%2.%3.%4.%5.%6.%7"/>
      <w:lvlJc w:val="left"/>
      <w:pPr>
        <w:tabs>
          <w:tab w:val="num" w:pos="7416"/>
        </w:tabs>
        <w:ind w:left="7416" w:hanging="1080"/>
      </w:pPr>
      <w:rPr>
        <w:rFonts w:hint="default"/>
      </w:rPr>
    </w:lvl>
    <w:lvl w:ilvl="7">
      <w:start w:val="1"/>
      <w:numFmt w:val="decimal"/>
      <w:lvlText w:val="%1.%2.%3.%4.%5.%6.%7.%8"/>
      <w:lvlJc w:val="left"/>
      <w:pPr>
        <w:tabs>
          <w:tab w:val="num" w:pos="8832"/>
        </w:tabs>
        <w:ind w:left="8832" w:hanging="1440"/>
      </w:pPr>
      <w:rPr>
        <w:rFonts w:hint="default"/>
      </w:rPr>
    </w:lvl>
    <w:lvl w:ilvl="8">
      <w:start w:val="1"/>
      <w:numFmt w:val="decimal"/>
      <w:lvlText w:val="%1.%2.%3.%4.%5.%6.%7.%8.%9"/>
      <w:lvlJc w:val="left"/>
      <w:pPr>
        <w:tabs>
          <w:tab w:val="num" w:pos="9888"/>
        </w:tabs>
        <w:ind w:left="9888" w:hanging="1440"/>
      </w:pPr>
      <w:rPr>
        <w:rFonts w:hint="default"/>
      </w:rPr>
    </w:lvl>
  </w:abstractNum>
  <w:abstractNum w:abstractNumId="20" w15:restartNumberingAfterBreak="0">
    <w:nsid w:val="3F9D3C5B"/>
    <w:multiLevelType w:val="singleLevel"/>
    <w:tmpl w:val="3A785862"/>
    <w:lvl w:ilvl="0">
      <w:start w:val="1"/>
      <w:numFmt w:val="lowerLetter"/>
      <w:lvlText w:val="%1)"/>
      <w:lvlJc w:val="left"/>
      <w:pPr>
        <w:tabs>
          <w:tab w:val="num" w:pos="1125"/>
        </w:tabs>
        <w:ind w:left="1125" w:hanging="360"/>
      </w:pPr>
      <w:rPr>
        <w:rFonts w:hint="default"/>
      </w:rPr>
    </w:lvl>
  </w:abstractNum>
  <w:abstractNum w:abstractNumId="21" w15:restartNumberingAfterBreak="0">
    <w:nsid w:val="403D318A"/>
    <w:multiLevelType w:val="hybridMultilevel"/>
    <w:tmpl w:val="665A0C8A"/>
    <w:lvl w:ilvl="0" w:tplc="B9AA3F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025C8"/>
    <w:multiLevelType w:val="multilevel"/>
    <w:tmpl w:val="BDE80DE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4D58F3"/>
    <w:multiLevelType w:val="multilevel"/>
    <w:tmpl w:val="A62462A4"/>
    <w:lvl w:ilvl="0">
      <w:start w:val="1"/>
      <w:numFmt w:val="decimal"/>
      <w:lvlText w:val="8.%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385B85"/>
    <w:multiLevelType w:val="hybridMultilevel"/>
    <w:tmpl w:val="F33289B6"/>
    <w:lvl w:ilvl="0" w:tplc="2D7437C4">
      <w:start w:val="1"/>
      <w:numFmt w:val="decimal"/>
      <w:lvlText w:val="1.%1"/>
      <w:lvlJc w:val="left"/>
      <w:pPr>
        <w:ind w:left="1440" w:hanging="360"/>
      </w:pPr>
      <w:rPr>
        <w:rFonts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8DA626C"/>
    <w:multiLevelType w:val="multilevel"/>
    <w:tmpl w:val="06FE8526"/>
    <w:lvl w:ilvl="0">
      <w:start w:val="4"/>
      <w:numFmt w:val="decimal"/>
      <w:lvlText w:val="%1."/>
      <w:lvlJc w:val="left"/>
      <w:pPr>
        <w:tabs>
          <w:tab w:val="num" w:pos="540"/>
        </w:tabs>
        <w:ind w:left="540" w:hanging="540"/>
      </w:pPr>
      <w:rPr>
        <w:rFonts w:hint="default"/>
      </w:rPr>
    </w:lvl>
    <w:lvl w:ilvl="1">
      <w:start w:val="3"/>
      <w:numFmt w:val="decimal"/>
      <w:lvlText w:val="%1.4."/>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A262150"/>
    <w:multiLevelType w:val="hybridMultilevel"/>
    <w:tmpl w:val="D6A07A2C"/>
    <w:lvl w:ilvl="0" w:tplc="F47829DA">
      <w:start w:val="6"/>
      <w:numFmt w:val="bullet"/>
      <w:lvlText w:val="-"/>
      <w:lvlJc w:val="left"/>
      <w:pPr>
        <w:tabs>
          <w:tab w:val="num" w:pos="2278"/>
        </w:tabs>
        <w:ind w:left="2278" w:hanging="360"/>
      </w:pPr>
      <w:rPr>
        <w:rFonts w:ascii="Times New Roman" w:eastAsia="Times New Roman" w:hAnsi="Times New Roman" w:cs="Times New Roman" w:hint="default"/>
      </w:rPr>
    </w:lvl>
    <w:lvl w:ilvl="1" w:tplc="04050003" w:tentative="1">
      <w:start w:val="1"/>
      <w:numFmt w:val="bullet"/>
      <w:lvlText w:val="o"/>
      <w:lvlJc w:val="left"/>
      <w:pPr>
        <w:tabs>
          <w:tab w:val="num" w:pos="2998"/>
        </w:tabs>
        <w:ind w:left="2998" w:hanging="360"/>
      </w:pPr>
      <w:rPr>
        <w:rFonts w:ascii="Courier New" w:hAnsi="Courier New" w:hint="default"/>
      </w:rPr>
    </w:lvl>
    <w:lvl w:ilvl="2" w:tplc="04050005" w:tentative="1">
      <w:start w:val="1"/>
      <w:numFmt w:val="bullet"/>
      <w:lvlText w:val=""/>
      <w:lvlJc w:val="left"/>
      <w:pPr>
        <w:tabs>
          <w:tab w:val="num" w:pos="3718"/>
        </w:tabs>
        <w:ind w:left="3718" w:hanging="360"/>
      </w:pPr>
      <w:rPr>
        <w:rFonts w:ascii="Wingdings" w:hAnsi="Wingdings" w:hint="default"/>
      </w:rPr>
    </w:lvl>
    <w:lvl w:ilvl="3" w:tplc="04050001" w:tentative="1">
      <w:start w:val="1"/>
      <w:numFmt w:val="bullet"/>
      <w:lvlText w:val=""/>
      <w:lvlJc w:val="left"/>
      <w:pPr>
        <w:tabs>
          <w:tab w:val="num" w:pos="4438"/>
        </w:tabs>
        <w:ind w:left="4438" w:hanging="360"/>
      </w:pPr>
      <w:rPr>
        <w:rFonts w:ascii="Symbol" w:hAnsi="Symbol" w:hint="default"/>
      </w:rPr>
    </w:lvl>
    <w:lvl w:ilvl="4" w:tplc="04050003" w:tentative="1">
      <w:start w:val="1"/>
      <w:numFmt w:val="bullet"/>
      <w:lvlText w:val="o"/>
      <w:lvlJc w:val="left"/>
      <w:pPr>
        <w:tabs>
          <w:tab w:val="num" w:pos="5158"/>
        </w:tabs>
        <w:ind w:left="5158" w:hanging="360"/>
      </w:pPr>
      <w:rPr>
        <w:rFonts w:ascii="Courier New" w:hAnsi="Courier New" w:hint="default"/>
      </w:rPr>
    </w:lvl>
    <w:lvl w:ilvl="5" w:tplc="04050005" w:tentative="1">
      <w:start w:val="1"/>
      <w:numFmt w:val="bullet"/>
      <w:lvlText w:val=""/>
      <w:lvlJc w:val="left"/>
      <w:pPr>
        <w:tabs>
          <w:tab w:val="num" w:pos="5878"/>
        </w:tabs>
        <w:ind w:left="5878" w:hanging="360"/>
      </w:pPr>
      <w:rPr>
        <w:rFonts w:ascii="Wingdings" w:hAnsi="Wingdings" w:hint="default"/>
      </w:rPr>
    </w:lvl>
    <w:lvl w:ilvl="6" w:tplc="04050001" w:tentative="1">
      <w:start w:val="1"/>
      <w:numFmt w:val="bullet"/>
      <w:lvlText w:val=""/>
      <w:lvlJc w:val="left"/>
      <w:pPr>
        <w:tabs>
          <w:tab w:val="num" w:pos="6598"/>
        </w:tabs>
        <w:ind w:left="6598" w:hanging="360"/>
      </w:pPr>
      <w:rPr>
        <w:rFonts w:ascii="Symbol" w:hAnsi="Symbol" w:hint="default"/>
      </w:rPr>
    </w:lvl>
    <w:lvl w:ilvl="7" w:tplc="04050003" w:tentative="1">
      <w:start w:val="1"/>
      <w:numFmt w:val="bullet"/>
      <w:lvlText w:val="o"/>
      <w:lvlJc w:val="left"/>
      <w:pPr>
        <w:tabs>
          <w:tab w:val="num" w:pos="7318"/>
        </w:tabs>
        <w:ind w:left="7318" w:hanging="360"/>
      </w:pPr>
      <w:rPr>
        <w:rFonts w:ascii="Courier New" w:hAnsi="Courier New" w:hint="default"/>
      </w:rPr>
    </w:lvl>
    <w:lvl w:ilvl="8" w:tplc="04050005" w:tentative="1">
      <w:start w:val="1"/>
      <w:numFmt w:val="bullet"/>
      <w:lvlText w:val=""/>
      <w:lvlJc w:val="left"/>
      <w:pPr>
        <w:tabs>
          <w:tab w:val="num" w:pos="8038"/>
        </w:tabs>
        <w:ind w:left="8038" w:hanging="360"/>
      </w:pPr>
      <w:rPr>
        <w:rFonts w:ascii="Wingdings" w:hAnsi="Wingdings" w:hint="default"/>
      </w:rPr>
    </w:lvl>
  </w:abstractNum>
  <w:abstractNum w:abstractNumId="27" w15:restartNumberingAfterBreak="0">
    <w:nsid w:val="5B837BB8"/>
    <w:multiLevelType w:val="multilevel"/>
    <w:tmpl w:val="29203E7C"/>
    <w:lvl w:ilvl="0">
      <w:start w:val="5"/>
      <w:numFmt w:val="decimal"/>
      <w:lvlText w:val="4.%1"/>
      <w:lvlJc w:val="left"/>
      <w:pPr>
        <w:tabs>
          <w:tab w:val="num" w:pos="360"/>
        </w:tabs>
        <w:ind w:left="360" w:hanging="360"/>
      </w:pPr>
      <w:rPr>
        <w:rFonts w:hint="default"/>
      </w:rPr>
    </w:lvl>
    <w:lvl w:ilvl="1">
      <w:start w:val="1"/>
      <w:numFmt w:val="decimal"/>
      <w:lvlText w:val="4.%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28" w15:restartNumberingAfterBreak="0">
    <w:nsid w:val="5BA51BDB"/>
    <w:multiLevelType w:val="hybridMultilevel"/>
    <w:tmpl w:val="123CE284"/>
    <w:lvl w:ilvl="0" w:tplc="3A78914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AC5B32"/>
    <w:multiLevelType w:val="multilevel"/>
    <w:tmpl w:val="B782667C"/>
    <w:lvl w:ilvl="0">
      <w:start w:val="1"/>
      <w:numFmt w:val="bullet"/>
      <w:lvlText w:val=""/>
      <w:lvlJc w:val="left"/>
      <w:pPr>
        <w:tabs>
          <w:tab w:val="num" w:pos="360"/>
        </w:tabs>
        <w:ind w:left="360" w:hanging="360"/>
      </w:pPr>
      <w:rPr>
        <w:rFonts w:ascii="Symbol" w:hAnsi="Symbol" w:hint="default"/>
        <w:color w:val="auto"/>
      </w:rPr>
    </w:lvl>
    <w:lvl w:ilvl="1">
      <w:start w:val="1"/>
      <w:numFmt w:val="none"/>
      <w:lvlText w:val="7.7"/>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0" w15:restartNumberingAfterBreak="0">
    <w:nsid w:val="6554136B"/>
    <w:multiLevelType w:val="hybridMultilevel"/>
    <w:tmpl w:val="654809BE"/>
    <w:lvl w:ilvl="0" w:tplc="7114A638">
      <w:start w:val="1"/>
      <w:numFmt w:val="upperRoman"/>
      <w:lvlText w:val="- Etapa č. %1."/>
      <w:lvlJc w:val="left"/>
      <w:pPr>
        <w:ind w:left="142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1C1533"/>
    <w:multiLevelType w:val="multilevel"/>
    <w:tmpl w:val="6F405B16"/>
    <w:lvl w:ilvl="0">
      <w:start w:val="1"/>
      <w:numFmt w:val="decimal"/>
      <w:lvlText w:val="10.%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7421F0"/>
    <w:multiLevelType w:val="multilevel"/>
    <w:tmpl w:val="B36EF9D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3" w15:restartNumberingAfterBreak="0">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4" w15:restartNumberingAfterBreak="0">
    <w:nsid w:val="6F6A03C7"/>
    <w:multiLevelType w:val="multilevel"/>
    <w:tmpl w:val="D4B60344"/>
    <w:lvl w:ilvl="0">
      <w:start w:val="1"/>
      <w:numFmt w:val="decimal"/>
      <w:lvlText w:val="13.%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5" w15:restartNumberingAfterBreak="0">
    <w:nsid w:val="707225F6"/>
    <w:multiLevelType w:val="hybridMultilevel"/>
    <w:tmpl w:val="1FC40DFE"/>
    <w:lvl w:ilvl="0" w:tplc="81A622B8">
      <w:start w:val="2"/>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2EB6F3F"/>
    <w:multiLevelType w:val="multilevel"/>
    <w:tmpl w:val="5DF01C7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7" w15:restartNumberingAfterBreak="0">
    <w:nsid w:val="75726D6D"/>
    <w:multiLevelType w:val="multilevel"/>
    <w:tmpl w:val="975C34D6"/>
    <w:lvl w:ilvl="0">
      <w:start w:val="1"/>
      <w:numFmt w:val="decimal"/>
      <w:lvlText w:val="9.%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D05FFB"/>
    <w:multiLevelType w:val="hybridMultilevel"/>
    <w:tmpl w:val="DCECD6A4"/>
    <w:lvl w:ilvl="0" w:tplc="1F123D58">
      <w:start w:val="1"/>
      <w:numFmt w:val="bullet"/>
      <w:lvlText w:val=""/>
      <w:lvlJc w:val="left"/>
      <w:pPr>
        <w:tabs>
          <w:tab w:val="num" w:pos="1069"/>
        </w:tabs>
        <w:ind w:left="1069" w:hanging="360"/>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8A69C4"/>
    <w:multiLevelType w:val="hybridMultilevel"/>
    <w:tmpl w:val="FFBC8806"/>
    <w:lvl w:ilvl="0" w:tplc="D0C80B84">
      <w:start w:val="1"/>
      <w:numFmt w:val="decimal"/>
      <w:lvlText w:val="%1."/>
      <w:lvlJc w:val="left"/>
      <w:pPr>
        <w:ind w:left="924" w:hanging="564"/>
      </w:pPr>
      <w:rPr>
        <w:rFonts w:ascii="Times New Roman" w:hAnsi="Times New Roman"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2A4DBB"/>
    <w:multiLevelType w:val="multilevel"/>
    <w:tmpl w:val="B5CCD942"/>
    <w:lvl w:ilvl="0">
      <w:start w:val="1"/>
      <w:numFmt w:val="decimal"/>
      <w:lvlText w:val="14.%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41" w15:restartNumberingAfterBreak="0">
    <w:nsid w:val="7CA2200B"/>
    <w:multiLevelType w:val="hybridMultilevel"/>
    <w:tmpl w:val="6798ADD0"/>
    <w:lvl w:ilvl="0" w:tplc="97005D30">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20"/>
  </w:num>
  <w:num w:numId="2">
    <w:abstractNumId w:val="26"/>
  </w:num>
  <w:num w:numId="3">
    <w:abstractNumId w:val="41"/>
  </w:num>
  <w:num w:numId="4">
    <w:abstractNumId w:val="4"/>
  </w:num>
  <w:num w:numId="5">
    <w:abstractNumId w:val="33"/>
  </w:num>
  <w:num w:numId="6">
    <w:abstractNumId w:val="18"/>
  </w:num>
  <w:num w:numId="7">
    <w:abstractNumId w:val="22"/>
  </w:num>
  <w:num w:numId="8">
    <w:abstractNumId w:val="29"/>
  </w:num>
  <w:num w:numId="9">
    <w:abstractNumId w:val="38"/>
  </w:num>
  <w:num w:numId="10">
    <w:abstractNumId w:val="32"/>
  </w:num>
  <w:num w:numId="11">
    <w:abstractNumId w:val="36"/>
  </w:num>
  <w:num w:numId="12">
    <w:abstractNumId w:val="27"/>
  </w:num>
  <w:num w:numId="13">
    <w:abstractNumId w:val="8"/>
  </w:num>
  <w:num w:numId="14">
    <w:abstractNumId w:val="6"/>
  </w:num>
  <w:num w:numId="15">
    <w:abstractNumId w:val="3"/>
  </w:num>
  <w:num w:numId="16">
    <w:abstractNumId w:val="23"/>
  </w:num>
  <w:num w:numId="17">
    <w:abstractNumId w:val="37"/>
  </w:num>
  <w:num w:numId="18">
    <w:abstractNumId w:val="31"/>
  </w:num>
  <w:num w:numId="19">
    <w:abstractNumId w:val="19"/>
  </w:num>
  <w:num w:numId="20">
    <w:abstractNumId w:val="0"/>
  </w:num>
  <w:num w:numId="21">
    <w:abstractNumId w:val="34"/>
  </w:num>
  <w:num w:numId="22">
    <w:abstractNumId w:val="40"/>
  </w:num>
  <w:num w:numId="23">
    <w:abstractNumId w:val="13"/>
  </w:num>
  <w:num w:numId="24">
    <w:abstractNumId w:val="15"/>
  </w:num>
  <w:num w:numId="25">
    <w:abstractNumId w:val="2"/>
  </w:num>
  <w:num w:numId="26">
    <w:abstractNumId w:val="35"/>
  </w:num>
  <w:num w:numId="27">
    <w:abstractNumId w:val="9"/>
  </w:num>
  <w:num w:numId="28">
    <w:abstractNumId w:val="12"/>
  </w:num>
  <w:num w:numId="29">
    <w:abstractNumId w:val="16"/>
  </w:num>
  <w:num w:numId="30">
    <w:abstractNumId w:val="21"/>
  </w:num>
  <w:num w:numId="31">
    <w:abstractNumId w:val="28"/>
  </w:num>
  <w:num w:numId="32">
    <w:abstractNumId w:val="1"/>
  </w:num>
  <w:num w:numId="33">
    <w:abstractNumId w:val="24"/>
  </w:num>
  <w:num w:numId="34">
    <w:abstractNumId w:val="17"/>
  </w:num>
  <w:num w:numId="35">
    <w:abstractNumId w:val="14"/>
  </w:num>
  <w:num w:numId="36">
    <w:abstractNumId w:val="25"/>
  </w:num>
  <w:num w:numId="37">
    <w:abstractNumId w:val="7"/>
  </w:num>
  <w:num w:numId="38">
    <w:abstractNumId w:val="11"/>
  </w:num>
  <w:num w:numId="39">
    <w:abstractNumId w:val="10"/>
  </w:num>
  <w:num w:numId="40">
    <w:abstractNumId w:val="30"/>
  </w:num>
  <w:num w:numId="41">
    <w:abstractNumId w:val="39"/>
  </w:num>
  <w:num w:numId="4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46"/>
    <w:rsid w:val="00003539"/>
    <w:rsid w:val="0000494D"/>
    <w:rsid w:val="00004C9D"/>
    <w:rsid w:val="000070AC"/>
    <w:rsid w:val="00016567"/>
    <w:rsid w:val="0001714C"/>
    <w:rsid w:val="000203F6"/>
    <w:rsid w:val="00032477"/>
    <w:rsid w:val="000433F9"/>
    <w:rsid w:val="000530D7"/>
    <w:rsid w:val="0005466F"/>
    <w:rsid w:val="000560ED"/>
    <w:rsid w:val="00065608"/>
    <w:rsid w:val="00070D4D"/>
    <w:rsid w:val="00072C77"/>
    <w:rsid w:val="00082B39"/>
    <w:rsid w:val="00086DCC"/>
    <w:rsid w:val="00091227"/>
    <w:rsid w:val="00093583"/>
    <w:rsid w:val="00097B6D"/>
    <w:rsid w:val="00097CD0"/>
    <w:rsid w:val="000B0891"/>
    <w:rsid w:val="000B4034"/>
    <w:rsid w:val="000B4C13"/>
    <w:rsid w:val="000C0C05"/>
    <w:rsid w:val="000C6B57"/>
    <w:rsid w:val="000C7AA0"/>
    <w:rsid w:val="000D5F48"/>
    <w:rsid w:val="000D7D7D"/>
    <w:rsid w:val="001016E9"/>
    <w:rsid w:val="00103791"/>
    <w:rsid w:val="00111B9E"/>
    <w:rsid w:val="0011280C"/>
    <w:rsid w:val="00121851"/>
    <w:rsid w:val="00145550"/>
    <w:rsid w:val="0015205D"/>
    <w:rsid w:val="0015318D"/>
    <w:rsid w:val="00153670"/>
    <w:rsid w:val="001629A6"/>
    <w:rsid w:val="00162E69"/>
    <w:rsid w:val="00163BBD"/>
    <w:rsid w:val="00165788"/>
    <w:rsid w:val="00176FFB"/>
    <w:rsid w:val="00183B60"/>
    <w:rsid w:val="0019416A"/>
    <w:rsid w:val="001952B7"/>
    <w:rsid w:val="00197170"/>
    <w:rsid w:val="001B0AA3"/>
    <w:rsid w:val="001B5C8C"/>
    <w:rsid w:val="001C053D"/>
    <w:rsid w:val="001C2238"/>
    <w:rsid w:val="001C2491"/>
    <w:rsid w:val="001C3153"/>
    <w:rsid w:val="001C3831"/>
    <w:rsid w:val="001C64DA"/>
    <w:rsid w:val="001D5969"/>
    <w:rsid w:val="001D7B26"/>
    <w:rsid w:val="001E12BE"/>
    <w:rsid w:val="001E3565"/>
    <w:rsid w:val="001E7B27"/>
    <w:rsid w:val="0020011C"/>
    <w:rsid w:val="00202EA0"/>
    <w:rsid w:val="002031EE"/>
    <w:rsid w:val="00207B9A"/>
    <w:rsid w:val="00212881"/>
    <w:rsid w:val="00225998"/>
    <w:rsid w:val="002322AC"/>
    <w:rsid w:val="002330E7"/>
    <w:rsid w:val="00236DDE"/>
    <w:rsid w:val="00245A55"/>
    <w:rsid w:val="00245CF1"/>
    <w:rsid w:val="002610D5"/>
    <w:rsid w:val="00262E0E"/>
    <w:rsid w:val="00263DE4"/>
    <w:rsid w:val="002818E8"/>
    <w:rsid w:val="00282E84"/>
    <w:rsid w:val="002835DC"/>
    <w:rsid w:val="00291ABC"/>
    <w:rsid w:val="002943A3"/>
    <w:rsid w:val="002A3230"/>
    <w:rsid w:val="002A3613"/>
    <w:rsid w:val="002C29DC"/>
    <w:rsid w:val="002C3987"/>
    <w:rsid w:val="002D0FA0"/>
    <w:rsid w:val="002D5139"/>
    <w:rsid w:val="002D6FBA"/>
    <w:rsid w:val="002E495B"/>
    <w:rsid w:val="002F0564"/>
    <w:rsid w:val="00302076"/>
    <w:rsid w:val="0031211B"/>
    <w:rsid w:val="00323CC8"/>
    <w:rsid w:val="00337D0F"/>
    <w:rsid w:val="003438B5"/>
    <w:rsid w:val="00345216"/>
    <w:rsid w:val="003503ED"/>
    <w:rsid w:val="003506F0"/>
    <w:rsid w:val="0035333A"/>
    <w:rsid w:val="003618B9"/>
    <w:rsid w:val="00365122"/>
    <w:rsid w:val="0036562C"/>
    <w:rsid w:val="003701D3"/>
    <w:rsid w:val="00377605"/>
    <w:rsid w:val="00391E59"/>
    <w:rsid w:val="003A3DB2"/>
    <w:rsid w:val="003A5F30"/>
    <w:rsid w:val="003B25C2"/>
    <w:rsid w:val="003B4A60"/>
    <w:rsid w:val="003C312F"/>
    <w:rsid w:val="00414706"/>
    <w:rsid w:val="00415C16"/>
    <w:rsid w:val="004171AC"/>
    <w:rsid w:val="00420E1F"/>
    <w:rsid w:val="004408F2"/>
    <w:rsid w:val="00440F7B"/>
    <w:rsid w:val="0044280A"/>
    <w:rsid w:val="00447C73"/>
    <w:rsid w:val="0045020F"/>
    <w:rsid w:val="00453C8B"/>
    <w:rsid w:val="00454704"/>
    <w:rsid w:val="00474387"/>
    <w:rsid w:val="00476885"/>
    <w:rsid w:val="00476BB0"/>
    <w:rsid w:val="004821A9"/>
    <w:rsid w:val="004875EB"/>
    <w:rsid w:val="0049287A"/>
    <w:rsid w:val="004B1CD9"/>
    <w:rsid w:val="004B2FBF"/>
    <w:rsid w:val="004B5FE0"/>
    <w:rsid w:val="004D4194"/>
    <w:rsid w:val="004D43BB"/>
    <w:rsid w:val="004D5A54"/>
    <w:rsid w:val="004D5EC0"/>
    <w:rsid w:val="004E23DA"/>
    <w:rsid w:val="004E68B3"/>
    <w:rsid w:val="004F2903"/>
    <w:rsid w:val="004F458F"/>
    <w:rsid w:val="00504F4A"/>
    <w:rsid w:val="00515DC0"/>
    <w:rsid w:val="0052709E"/>
    <w:rsid w:val="00534C4C"/>
    <w:rsid w:val="00535E81"/>
    <w:rsid w:val="00536400"/>
    <w:rsid w:val="0054140C"/>
    <w:rsid w:val="005539E3"/>
    <w:rsid w:val="0056192B"/>
    <w:rsid w:val="005644B0"/>
    <w:rsid w:val="00566D43"/>
    <w:rsid w:val="005721C2"/>
    <w:rsid w:val="0057481A"/>
    <w:rsid w:val="0057534F"/>
    <w:rsid w:val="005C06E2"/>
    <w:rsid w:val="005C1AF9"/>
    <w:rsid w:val="005C51C9"/>
    <w:rsid w:val="005C5A49"/>
    <w:rsid w:val="005C7D3E"/>
    <w:rsid w:val="005E0FCF"/>
    <w:rsid w:val="005E3051"/>
    <w:rsid w:val="005F3BC8"/>
    <w:rsid w:val="005F689E"/>
    <w:rsid w:val="00610987"/>
    <w:rsid w:val="00624417"/>
    <w:rsid w:val="00626127"/>
    <w:rsid w:val="006332C0"/>
    <w:rsid w:val="00634141"/>
    <w:rsid w:val="0063605E"/>
    <w:rsid w:val="00643958"/>
    <w:rsid w:val="00643D72"/>
    <w:rsid w:val="0064691C"/>
    <w:rsid w:val="006520F6"/>
    <w:rsid w:val="00652991"/>
    <w:rsid w:val="00654467"/>
    <w:rsid w:val="00657FE5"/>
    <w:rsid w:val="00675588"/>
    <w:rsid w:val="006755D4"/>
    <w:rsid w:val="006A418A"/>
    <w:rsid w:val="006B1131"/>
    <w:rsid w:val="006B67D4"/>
    <w:rsid w:val="006C339E"/>
    <w:rsid w:val="006C5D3E"/>
    <w:rsid w:val="006D62F5"/>
    <w:rsid w:val="006F553D"/>
    <w:rsid w:val="00714B31"/>
    <w:rsid w:val="00714E73"/>
    <w:rsid w:val="00727847"/>
    <w:rsid w:val="007415A9"/>
    <w:rsid w:val="0074410E"/>
    <w:rsid w:val="0074436B"/>
    <w:rsid w:val="0074545B"/>
    <w:rsid w:val="00753F3C"/>
    <w:rsid w:val="0076261B"/>
    <w:rsid w:val="007647FB"/>
    <w:rsid w:val="00767E2E"/>
    <w:rsid w:val="007722DB"/>
    <w:rsid w:val="00776E1F"/>
    <w:rsid w:val="007A43DE"/>
    <w:rsid w:val="007B6C13"/>
    <w:rsid w:val="007B7552"/>
    <w:rsid w:val="007C43FC"/>
    <w:rsid w:val="007C702C"/>
    <w:rsid w:val="007D42D5"/>
    <w:rsid w:val="007E2DE9"/>
    <w:rsid w:val="007E3331"/>
    <w:rsid w:val="007E41AA"/>
    <w:rsid w:val="007E62C0"/>
    <w:rsid w:val="007E7291"/>
    <w:rsid w:val="007F6B02"/>
    <w:rsid w:val="007F6E76"/>
    <w:rsid w:val="008121A3"/>
    <w:rsid w:val="00813315"/>
    <w:rsid w:val="00815E71"/>
    <w:rsid w:val="008174AE"/>
    <w:rsid w:val="00820B40"/>
    <w:rsid w:val="00822587"/>
    <w:rsid w:val="00823480"/>
    <w:rsid w:val="0083242D"/>
    <w:rsid w:val="008343C3"/>
    <w:rsid w:val="00851213"/>
    <w:rsid w:val="0085255C"/>
    <w:rsid w:val="00881547"/>
    <w:rsid w:val="00883119"/>
    <w:rsid w:val="00896190"/>
    <w:rsid w:val="008A074F"/>
    <w:rsid w:val="008B065D"/>
    <w:rsid w:val="008B3E53"/>
    <w:rsid w:val="008B5F82"/>
    <w:rsid w:val="008C21DC"/>
    <w:rsid w:val="008C668C"/>
    <w:rsid w:val="008C74F2"/>
    <w:rsid w:val="008C7A9E"/>
    <w:rsid w:val="008D14CC"/>
    <w:rsid w:val="008D2305"/>
    <w:rsid w:val="008E5EB7"/>
    <w:rsid w:val="008F2D4C"/>
    <w:rsid w:val="00910EDF"/>
    <w:rsid w:val="00915893"/>
    <w:rsid w:val="00930CAE"/>
    <w:rsid w:val="009377E3"/>
    <w:rsid w:val="0095309D"/>
    <w:rsid w:val="00953528"/>
    <w:rsid w:val="0095593B"/>
    <w:rsid w:val="009562BB"/>
    <w:rsid w:val="00961BE4"/>
    <w:rsid w:val="00964646"/>
    <w:rsid w:val="00965963"/>
    <w:rsid w:val="00965E23"/>
    <w:rsid w:val="009662CB"/>
    <w:rsid w:val="00973070"/>
    <w:rsid w:val="00976CA4"/>
    <w:rsid w:val="0097741A"/>
    <w:rsid w:val="009958F6"/>
    <w:rsid w:val="009965D3"/>
    <w:rsid w:val="009C02F7"/>
    <w:rsid w:val="009C176D"/>
    <w:rsid w:val="009C687E"/>
    <w:rsid w:val="009E19E5"/>
    <w:rsid w:val="009E1EC0"/>
    <w:rsid w:val="009F0826"/>
    <w:rsid w:val="00A104CB"/>
    <w:rsid w:val="00A207C1"/>
    <w:rsid w:val="00A31B60"/>
    <w:rsid w:val="00A32AAE"/>
    <w:rsid w:val="00A340D6"/>
    <w:rsid w:val="00A41B15"/>
    <w:rsid w:val="00A44F61"/>
    <w:rsid w:val="00A5178D"/>
    <w:rsid w:val="00A558C5"/>
    <w:rsid w:val="00A6268D"/>
    <w:rsid w:val="00A636AF"/>
    <w:rsid w:val="00A63F32"/>
    <w:rsid w:val="00A66A19"/>
    <w:rsid w:val="00A74D29"/>
    <w:rsid w:val="00A80BBB"/>
    <w:rsid w:val="00A9168D"/>
    <w:rsid w:val="00A935CB"/>
    <w:rsid w:val="00AA1F49"/>
    <w:rsid w:val="00AA21AB"/>
    <w:rsid w:val="00AA3418"/>
    <w:rsid w:val="00AA3BDC"/>
    <w:rsid w:val="00AA5614"/>
    <w:rsid w:val="00AA5B7F"/>
    <w:rsid w:val="00AB1545"/>
    <w:rsid w:val="00AB20B7"/>
    <w:rsid w:val="00AC0E3F"/>
    <w:rsid w:val="00AC17C3"/>
    <w:rsid w:val="00AC206F"/>
    <w:rsid w:val="00AC28F0"/>
    <w:rsid w:val="00AC6550"/>
    <w:rsid w:val="00AD346D"/>
    <w:rsid w:val="00AD434D"/>
    <w:rsid w:val="00AF3E74"/>
    <w:rsid w:val="00B1224F"/>
    <w:rsid w:val="00B16D0C"/>
    <w:rsid w:val="00B33EDB"/>
    <w:rsid w:val="00B5140C"/>
    <w:rsid w:val="00B54FA5"/>
    <w:rsid w:val="00B557EA"/>
    <w:rsid w:val="00B570A0"/>
    <w:rsid w:val="00B7132B"/>
    <w:rsid w:val="00B74452"/>
    <w:rsid w:val="00B7531F"/>
    <w:rsid w:val="00B832EB"/>
    <w:rsid w:val="00B859D2"/>
    <w:rsid w:val="00B924BE"/>
    <w:rsid w:val="00BA7693"/>
    <w:rsid w:val="00BB30EF"/>
    <w:rsid w:val="00BC053A"/>
    <w:rsid w:val="00BE08EA"/>
    <w:rsid w:val="00BE1A1E"/>
    <w:rsid w:val="00BE3455"/>
    <w:rsid w:val="00BE3DBC"/>
    <w:rsid w:val="00BF5DEA"/>
    <w:rsid w:val="00C03B2B"/>
    <w:rsid w:val="00C0531C"/>
    <w:rsid w:val="00C13EDC"/>
    <w:rsid w:val="00C173E5"/>
    <w:rsid w:val="00C20687"/>
    <w:rsid w:val="00C34DAD"/>
    <w:rsid w:val="00C35CD3"/>
    <w:rsid w:val="00C36865"/>
    <w:rsid w:val="00C444E0"/>
    <w:rsid w:val="00C463D5"/>
    <w:rsid w:val="00C47073"/>
    <w:rsid w:val="00C50B24"/>
    <w:rsid w:val="00C51112"/>
    <w:rsid w:val="00C54D54"/>
    <w:rsid w:val="00C55C57"/>
    <w:rsid w:val="00C56CAD"/>
    <w:rsid w:val="00C6236A"/>
    <w:rsid w:val="00C636C6"/>
    <w:rsid w:val="00C638C2"/>
    <w:rsid w:val="00C81F83"/>
    <w:rsid w:val="00C90BD7"/>
    <w:rsid w:val="00C91BE2"/>
    <w:rsid w:val="00C93C0B"/>
    <w:rsid w:val="00C94680"/>
    <w:rsid w:val="00CA4A15"/>
    <w:rsid w:val="00CA5136"/>
    <w:rsid w:val="00CA6FA3"/>
    <w:rsid w:val="00CC171E"/>
    <w:rsid w:val="00CD4B8D"/>
    <w:rsid w:val="00CD5DC1"/>
    <w:rsid w:val="00CD779F"/>
    <w:rsid w:val="00CE305B"/>
    <w:rsid w:val="00CE7FCD"/>
    <w:rsid w:val="00CF0411"/>
    <w:rsid w:val="00CF74B9"/>
    <w:rsid w:val="00D06C75"/>
    <w:rsid w:val="00D11C64"/>
    <w:rsid w:val="00D147CA"/>
    <w:rsid w:val="00D21AAB"/>
    <w:rsid w:val="00D370EC"/>
    <w:rsid w:val="00D37CD2"/>
    <w:rsid w:val="00D53BE0"/>
    <w:rsid w:val="00D53C19"/>
    <w:rsid w:val="00D65C5F"/>
    <w:rsid w:val="00D66627"/>
    <w:rsid w:val="00D67575"/>
    <w:rsid w:val="00D744E9"/>
    <w:rsid w:val="00D77E16"/>
    <w:rsid w:val="00D80DB8"/>
    <w:rsid w:val="00DA2C79"/>
    <w:rsid w:val="00DA60D1"/>
    <w:rsid w:val="00DE4DB0"/>
    <w:rsid w:val="00DE6473"/>
    <w:rsid w:val="00DF6FA0"/>
    <w:rsid w:val="00E06FD2"/>
    <w:rsid w:val="00E07D6F"/>
    <w:rsid w:val="00E209D5"/>
    <w:rsid w:val="00E22210"/>
    <w:rsid w:val="00E465A4"/>
    <w:rsid w:val="00E52D35"/>
    <w:rsid w:val="00E55E6A"/>
    <w:rsid w:val="00E57287"/>
    <w:rsid w:val="00E648E5"/>
    <w:rsid w:val="00E65E31"/>
    <w:rsid w:val="00E76F47"/>
    <w:rsid w:val="00E90B4B"/>
    <w:rsid w:val="00E91E29"/>
    <w:rsid w:val="00E976CD"/>
    <w:rsid w:val="00EA3873"/>
    <w:rsid w:val="00EB5439"/>
    <w:rsid w:val="00EC26ED"/>
    <w:rsid w:val="00EC2E5B"/>
    <w:rsid w:val="00ED1D43"/>
    <w:rsid w:val="00ED1E93"/>
    <w:rsid w:val="00ED3250"/>
    <w:rsid w:val="00ED3BCF"/>
    <w:rsid w:val="00EF3FED"/>
    <w:rsid w:val="00EF4567"/>
    <w:rsid w:val="00EF67CB"/>
    <w:rsid w:val="00EF6D78"/>
    <w:rsid w:val="00F00569"/>
    <w:rsid w:val="00F00ACC"/>
    <w:rsid w:val="00F03F2E"/>
    <w:rsid w:val="00F1044F"/>
    <w:rsid w:val="00F129C8"/>
    <w:rsid w:val="00F132B1"/>
    <w:rsid w:val="00F15027"/>
    <w:rsid w:val="00F16B7C"/>
    <w:rsid w:val="00F25282"/>
    <w:rsid w:val="00F44862"/>
    <w:rsid w:val="00F47695"/>
    <w:rsid w:val="00F52A9F"/>
    <w:rsid w:val="00F64A11"/>
    <w:rsid w:val="00F66E4D"/>
    <w:rsid w:val="00F72B32"/>
    <w:rsid w:val="00F972F2"/>
    <w:rsid w:val="00F97D13"/>
    <w:rsid w:val="00FA01D1"/>
    <w:rsid w:val="00FE47F3"/>
    <w:rsid w:val="00FF3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D53DE"/>
  <w15:docId w15:val="{EFBDCEBC-956D-4CE9-9D78-BDE19AEE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b/>
      <w:snapToGrid w:val="0"/>
      <w:sz w:val="28"/>
      <w:u w:val="single"/>
    </w:rPr>
  </w:style>
  <w:style w:type="paragraph" w:styleId="Nadpis2">
    <w:name w:val="heading 2"/>
    <w:basedOn w:val="Normln"/>
    <w:next w:val="Normln"/>
    <w:qFormat/>
    <w:pPr>
      <w:keepNext/>
      <w:jc w:val="center"/>
      <w:outlineLvl w:val="1"/>
    </w:pPr>
    <w:rPr>
      <w:b/>
      <w:snapToGrid w:val="0"/>
      <w:sz w:val="24"/>
      <w:u w:val="single"/>
    </w:rPr>
  </w:style>
  <w:style w:type="paragraph" w:styleId="Nadpis3">
    <w:name w:val="heading 3"/>
    <w:basedOn w:val="Normln"/>
    <w:next w:val="Normln"/>
    <w:qFormat/>
    <w:pPr>
      <w:keepNext/>
      <w:outlineLvl w:val="2"/>
    </w:pPr>
    <w:rPr>
      <w:snapToGrid w:val="0"/>
      <w:sz w:val="24"/>
    </w:rPr>
  </w:style>
  <w:style w:type="paragraph" w:styleId="Nadpis4">
    <w:name w:val="heading 4"/>
    <w:basedOn w:val="Normln"/>
    <w:next w:val="Normln"/>
    <w:qFormat/>
    <w:pPr>
      <w:keepNext/>
      <w:ind w:firstLine="708"/>
      <w:outlineLvl w:val="3"/>
    </w:pPr>
    <w:rPr>
      <w:b/>
      <w:bCs/>
    </w:rPr>
  </w:style>
  <w:style w:type="paragraph" w:styleId="Nadpis5">
    <w:name w:val="heading 5"/>
    <w:basedOn w:val="Normln"/>
    <w:next w:val="Normln"/>
    <w:qFormat/>
    <w:pPr>
      <w:keepNext/>
      <w:ind w:left="708" w:firstLine="708"/>
      <w:outlineLvl w:val="4"/>
    </w:pPr>
    <w:rPr>
      <w:sz w:val="24"/>
    </w:rPr>
  </w:style>
  <w:style w:type="paragraph" w:styleId="Nadpis6">
    <w:name w:val="heading 6"/>
    <w:basedOn w:val="Normln"/>
    <w:next w:val="Normln"/>
    <w:qFormat/>
    <w:pPr>
      <w:keepNext/>
      <w:ind w:firstLine="708"/>
      <w:outlineLvl w:val="5"/>
    </w:pPr>
    <w:rPr>
      <w:color w:val="0000FF"/>
      <w:sz w:val="24"/>
    </w:rPr>
  </w:style>
  <w:style w:type="paragraph" w:styleId="Nadpis7">
    <w:name w:val="heading 7"/>
    <w:basedOn w:val="Normln"/>
    <w:next w:val="Normln"/>
    <w:qFormat/>
    <w:pPr>
      <w:keepNext/>
      <w:outlineLvl w:val="6"/>
    </w:pPr>
    <w:rPr>
      <w:snapToGrid w:val="0"/>
      <w:color w:val="0000FF"/>
      <w:sz w:val="24"/>
    </w:rPr>
  </w:style>
  <w:style w:type="paragraph" w:styleId="Nadpis8">
    <w:name w:val="heading 8"/>
    <w:basedOn w:val="Normln"/>
    <w:next w:val="Normln"/>
    <w:qFormat/>
    <w:pPr>
      <w:keepNext/>
      <w:jc w:val="center"/>
      <w:outlineLvl w:val="7"/>
    </w:pPr>
    <w:rPr>
      <w:sz w:val="24"/>
    </w:rPr>
  </w:style>
  <w:style w:type="paragraph" w:styleId="Nadpis9">
    <w:name w:val="heading 9"/>
    <w:basedOn w:val="Normln"/>
    <w:next w:val="Normln"/>
    <w:qFormat/>
    <w:pPr>
      <w:keepNext/>
      <w:jc w:val="center"/>
      <w:outlineLvl w:val="8"/>
    </w:pPr>
    <w:rPr>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napToGrid w:val="0"/>
      <w:color w:val="000000"/>
      <w:sz w:val="24"/>
    </w:rPr>
  </w:style>
  <w:style w:type="paragraph" w:styleId="Zkladntextodsazen">
    <w:name w:val="Body Text Indent"/>
    <w:basedOn w:val="Normln"/>
    <w:semiHidden/>
    <w:pPr>
      <w:ind w:left="708"/>
      <w:jc w:val="both"/>
    </w:pPr>
    <w:rPr>
      <w:sz w:val="24"/>
    </w:rPr>
  </w:style>
  <w:style w:type="paragraph" w:styleId="Zkladntext2">
    <w:name w:val="Body Text 2"/>
    <w:basedOn w:val="Normln"/>
    <w:semiHidden/>
    <w:pPr>
      <w:jc w:val="both"/>
    </w:pPr>
    <w:rPr>
      <w:snapToGrid w:val="0"/>
      <w:sz w:val="24"/>
    </w:rPr>
  </w:style>
  <w:style w:type="paragraph" w:styleId="Zkladntextodsazen2">
    <w:name w:val="Body Text Indent 2"/>
    <w:basedOn w:val="Normln"/>
    <w:semiHidden/>
    <w:pPr>
      <w:ind w:left="705" w:hanging="705"/>
      <w:jc w:val="both"/>
    </w:pPr>
    <w:rPr>
      <w:snapToGrid w:val="0"/>
      <w:sz w:val="24"/>
    </w:rPr>
  </w:style>
  <w:style w:type="paragraph" w:styleId="Zkladntext3">
    <w:name w:val="Body Text 3"/>
    <w:basedOn w:val="Normln"/>
    <w:semiHidden/>
    <w:rPr>
      <w:snapToGrid w:val="0"/>
      <w:sz w:val="24"/>
    </w:rPr>
  </w:style>
  <w:style w:type="paragraph" w:styleId="Zkladntextodsazen3">
    <w:name w:val="Body Text Indent 3"/>
    <w:basedOn w:val="Normln"/>
    <w:semiHidden/>
    <w:pPr>
      <w:ind w:left="357" w:firstLine="708"/>
      <w:jc w:val="both"/>
    </w:pPr>
    <w:rPr>
      <w:snapToGrid w:val="0"/>
      <w:sz w:val="24"/>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rFonts w:ascii="Arial" w:hAnsi="Arial" w:cs="Arial"/>
      <w:b/>
      <w:bCs/>
      <w:sz w:val="24"/>
      <w:szCs w:val="24"/>
    </w:rPr>
  </w:style>
  <w:style w:type="paragraph" w:customStyle="1" w:styleId="dkanormln">
    <w:name w:val="Øádka normální"/>
    <w:basedOn w:val="Normln"/>
    <w:pPr>
      <w:jc w:val="both"/>
    </w:pPr>
    <w:rPr>
      <w:kern w:val="16"/>
      <w:sz w:val="24"/>
    </w:rPr>
  </w:style>
  <w:style w:type="character" w:styleId="Hypertextovodkaz">
    <w:name w:val="Hyperlink"/>
    <w:semiHidden/>
    <w:rPr>
      <w:color w:val="0000FF"/>
      <w:u w:val="single"/>
    </w:rPr>
  </w:style>
  <w:style w:type="paragraph" w:styleId="Prosttext">
    <w:name w:val="Plain Text"/>
    <w:basedOn w:val="Normln"/>
    <w:semiHidden/>
    <w:rPr>
      <w:rFonts w:ascii="Courier New" w:hAnsi="Courier New" w:cs="Courier New"/>
    </w:rPr>
  </w:style>
  <w:style w:type="table" w:styleId="Mkatabulky">
    <w:name w:val="Table Grid"/>
    <w:basedOn w:val="Normlntabulka"/>
    <w:uiPriority w:val="59"/>
    <w:rsid w:val="009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EC2E5B"/>
    <w:rPr>
      <w:sz w:val="16"/>
      <w:szCs w:val="16"/>
    </w:rPr>
  </w:style>
  <w:style w:type="paragraph" w:styleId="Textkomente">
    <w:name w:val="annotation text"/>
    <w:basedOn w:val="Normln"/>
    <w:link w:val="TextkomenteChar"/>
    <w:uiPriority w:val="99"/>
    <w:semiHidden/>
    <w:unhideWhenUsed/>
    <w:rsid w:val="00EC2E5B"/>
  </w:style>
  <w:style w:type="character" w:customStyle="1" w:styleId="TextkomenteChar">
    <w:name w:val="Text komentáře Char"/>
    <w:basedOn w:val="Standardnpsmoodstavce"/>
    <w:link w:val="Textkomente"/>
    <w:uiPriority w:val="99"/>
    <w:semiHidden/>
    <w:rsid w:val="00EC2E5B"/>
  </w:style>
  <w:style w:type="paragraph" w:styleId="Pedmtkomente">
    <w:name w:val="annotation subject"/>
    <w:basedOn w:val="Textkomente"/>
    <w:next w:val="Textkomente"/>
    <w:link w:val="PedmtkomenteChar"/>
    <w:uiPriority w:val="99"/>
    <w:semiHidden/>
    <w:unhideWhenUsed/>
    <w:rsid w:val="00EC2E5B"/>
    <w:rPr>
      <w:b/>
      <w:bCs/>
    </w:rPr>
  </w:style>
  <w:style w:type="character" w:customStyle="1" w:styleId="PedmtkomenteChar">
    <w:name w:val="Předmět komentáře Char"/>
    <w:link w:val="Pedmtkomente"/>
    <w:uiPriority w:val="99"/>
    <w:semiHidden/>
    <w:rsid w:val="00EC2E5B"/>
    <w:rPr>
      <w:b/>
      <w:bCs/>
    </w:rPr>
  </w:style>
  <w:style w:type="paragraph" w:styleId="Textbubliny">
    <w:name w:val="Balloon Text"/>
    <w:basedOn w:val="Normln"/>
    <w:link w:val="TextbublinyChar"/>
    <w:uiPriority w:val="99"/>
    <w:semiHidden/>
    <w:unhideWhenUsed/>
    <w:rsid w:val="00EC2E5B"/>
    <w:rPr>
      <w:rFonts w:ascii="Tahoma" w:hAnsi="Tahoma" w:cs="Tahoma"/>
      <w:sz w:val="16"/>
      <w:szCs w:val="16"/>
    </w:rPr>
  </w:style>
  <w:style w:type="character" w:customStyle="1" w:styleId="TextbublinyChar">
    <w:name w:val="Text bubliny Char"/>
    <w:link w:val="Textbubliny"/>
    <w:uiPriority w:val="99"/>
    <w:semiHidden/>
    <w:rsid w:val="00EC2E5B"/>
    <w:rPr>
      <w:rFonts w:ascii="Tahoma" w:hAnsi="Tahoma" w:cs="Tahoma"/>
      <w:sz w:val="16"/>
      <w:szCs w:val="16"/>
    </w:rPr>
  </w:style>
  <w:style w:type="paragraph" w:styleId="Rozloendokumentu">
    <w:name w:val="Document Map"/>
    <w:aliases w:val="Rozvržení dokumentu"/>
    <w:basedOn w:val="Normln"/>
    <w:link w:val="RozloendokumentuChar"/>
    <w:uiPriority w:val="99"/>
    <w:semiHidden/>
    <w:unhideWhenUsed/>
    <w:rsid w:val="00822587"/>
    <w:rPr>
      <w:rFonts w:ascii="Tahoma" w:hAnsi="Tahoma" w:cs="Tahoma"/>
      <w:sz w:val="16"/>
      <w:szCs w:val="16"/>
    </w:rPr>
  </w:style>
  <w:style w:type="character" w:customStyle="1" w:styleId="RozloendokumentuChar">
    <w:name w:val="Rozložení dokumentu Char"/>
    <w:aliases w:val="Rozvržení dokumentu Char"/>
    <w:link w:val="Rozloendokumentu"/>
    <w:uiPriority w:val="99"/>
    <w:semiHidden/>
    <w:rsid w:val="00822587"/>
    <w:rPr>
      <w:rFonts w:ascii="Tahoma" w:hAnsi="Tahoma" w:cs="Tahoma"/>
      <w:sz w:val="16"/>
      <w:szCs w:val="16"/>
    </w:rPr>
  </w:style>
  <w:style w:type="paragraph" w:customStyle="1" w:styleId="Import16">
    <w:name w:val="Import 16"/>
    <w:basedOn w:val="Normln"/>
    <w:rsid w:val="00183B60"/>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Default">
    <w:name w:val="Default"/>
    <w:rsid w:val="00B5140C"/>
    <w:pPr>
      <w:autoSpaceDE w:val="0"/>
      <w:autoSpaceDN w:val="0"/>
      <w:adjustRightInd w:val="0"/>
    </w:pPr>
    <w:rPr>
      <w:rFonts w:ascii="Calibri" w:eastAsia="Calibri" w:hAnsi="Calibri" w:cs="Calibri"/>
      <w:color w:val="000000"/>
      <w:sz w:val="24"/>
      <w:szCs w:val="24"/>
      <w:lang w:eastAsia="en-US"/>
    </w:rPr>
  </w:style>
  <w:style w:type="character" w:customStyle="1" w:styleId="Nadpis1Char">
    <w:name w:val="Nadpis 1 Char"/>
    <w:link w:val="Nadpis1"/>
    <w:rsid w:val="00B16D0C"/>
    <w:rPr>
      <w:b/>
      <w:snapToGrid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TS\BuildPower\MSOffice\&#352;ablony\Nabidky%20BUILDpower\N&#225;vrh%20smlouvy%20o%20d&#237;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009C-4B12-48BC-A8D1-BD8057F6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 o dílo</Template>
  <TotalTime>16</TotalTime>
  <Pages>11</Pages>
  <Words>4281</Words>
  <Characters>25263</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Roman Kraus</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Roman Kraus</dc:creator>
  <cp:lastModifiedBy>Kristýna Kubínová</cp:lastModifiedBy>
  <cp:revision>2</cp:revision>
  <cp:lastPrinted>2019-10-09T06:47:00Z</cp:lastPrinted>
  <dcterms:created xsi:type="dcterms:W3CDTF">2021-06-01T07:07:00Z</dcterms:created>
  <dcterms:modified xsi:type="dcterms:W3CDTF">2021-06-01T07:07:00Z</dcterms:modified>
</cp:coreProperties>
</file>