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3C5" w:rsidRDefault="00422135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6"/>
        </w:rPr>
        <w:t>Starostka obce schvaluje rozpočtové opatření č.3/2019 k 30.4.2019</w:t>
      </w:r>
    </w:p>
    <w:p w:rsidR="009743C5" w:rsidRDefault="009743C5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9743C5" w:rsidRDefault="00422135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Příjmy:</w:t>
      </w:r>
    </w:p>
    <w:p w:rsidR="009743C5" w:rsidRDefault="00422135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Zavedeme pol. </w:t>
      </w:r>
      <w:proofErr w:type="gramStart"/>
      <w:r>
        <w:rPr>
          <w:rFonts w:ascii="Calibri" w:eastAsia="Calibri" w:hAnsi="Calibri" w:cs="Calibri"/>
        </w:rPr>
        <w:t>4216-Ost</w:t>
      </w:r>
      <w:proofErr w:type="gramEnd"/>
      <w:r>
        <w:rPr>
          <w:rFonts w:ascii="Calibri" w:eastAsia="Calibri" w:hAnsi="Calibri" w:cs="Calibri"/>
        </w:rPr>
        <w:t xml:space="preserve">. investiční přijaté transfery ze SR v částce </w:t>
      </w:r>
      <w:r>
        <w:rPr>
          <w:rFonts w:ascii="Calibri" w:eastAsia="Calibri" w:hAnsi="Calibri" w:cs="Calibri"/>
          <w:b/>
        </w:rPr>
        <w:t>373.760,30 Kč</w:t>
      </w:r>
      <w:r>
        <w:rPr>
          <w:rFonts w:ascii="Calibri" w:eastAsia="Calibri" w:hAnsi="Calibri" w:cs="Calibri"/>
        </w:rPr>
        <w:t xml:space="preserve"> (doplatek dotace na akci Sběrný dvůr Studnice). Ve výdajích navýšíme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účtech.</w:t>
      </w:r>
    </w:p>
    <w:p w:rsidR="009743C5" w:rsidRDefault="00422135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743C5" w:rsidRDefault="00422135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Výdaje:</w:t>
      </w:r>
    </w:p>
    <w:p w:rsidR="009743C5" w:rsidRDefault="0042213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Navýšíme kap. 6330-Převody vlastním fondům v rozpočtech územní úrovně pol. 5345-Převody vlastním rozpočtovým </w:t>
      </w:r>
      <w:proofErr w:type="gramStart"/>
      <w:r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</w:rPr>
        <w:t>čtům  o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6.000.000,- Kč</w:t>
      </w:r>
      <w:r>
        <w:rPr>
          <w:rFonts w:ascii="Calibri" w:eastAsia="Calibri" w:hAnsi="Calibri" w:cs="Calibri"/>
        </w:rPr>
        <w:t xml:space="preserve">. V příjmech o tuto částku </w:t>
      </w:r>
      <w:proofErr w:type="gramStart"/>
      <w:r>
        <w:rPr>
          <w:rFonts w:ascii="Calibri" w:eastAsia="Calibri" w:hAnsi="Calibri" w:cs="Calibri"/>
        </w:rPr>
        <w:t>navýšíme  kap.</w:t>
      </w:r>
      <w:proofErr w:type="gramEnd"/>
      <w:r>
        <w:rPr>
          <w:rFonts w:ascii="Calibri" w:eastAsia="Calibri" w:hAnsi="Calibri" w:cs="Calibri"/>
        </w:rPr>
        <w:t xml:space="preserve"> 6330-Převody vlastním fondům v rozpočtech územní úrovně pol. 4134-Převody z rozpočtových účtů (převod </w:t>
      </w:r>
      <w:proofErr w:type="spellStart"/>
      <w:r>
        <w:rPr>
          <w:rFonts w:ascii="Calibri" w:eastAsia="Calibri" w:hAnsi="Calibri" w:cs="Calibri"/>
        </w:rPr>
        <w:t>fin</w:t>
      </w:r>
      <w:proofErr w:type="spellEnd"/>
      <w:r>
        <w:rPr>
          <w:rFonts w:ascii="Calibri" w:eastAsia="Calibri" w:hAnsi="Calibri" w:cs="Calibri"/>
        </w:rPr>
        <w:t>. prostředků na běžný účet se zvýhodněnou úrokovou sazbou).</w:t>
      </w:r>
    </w:p>
    <w:p w:rsidR="009743C5" w:rsidRDefault="00422135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Navýšíme kap. 3419-Ostat</w:t>
      </w:r>
      <w:r>
        <w:rPr>
          <w:rFonts w:ascii="Calibri" w:eastAsia="Calibri" w:hAnsi="Calibri" w:cs="Calibri"/>
        </w:rPr>
        <w:t xml:space="preserve">ní tělovýchovná činnost pol. 5164-Nájemné o </w:t>
      </w:r>
      <w:proofErr w:type="gramStart"/>
      <w:r>
        <w:rPr>
          <w:rFonts w:ascii="Calibri" w:eastAsia="Calibri" w:hAnsi="Calibri" w:cs="Calibri"/>
          <w:b/>
        </w:rPr>
        <w:t>1.000,-</w:t>
      </w:r>
      <w:proofErr w:type="gramEnd"/>
      <w:r>
        <w:rPr>
          <w:rFonts w:ascii="Calibri" w:eastAsia="Calibri" w:hAnsi="Calibri" w:cs="Calibri"/>
          <w:b/>
        </w:rPr>
        <w:t xml:space="preserve"> Kč</w:t>
      </w:r>
      <w:r>
        <w:rPr>
          <w:rFonts w:ascii="Calibri" w:eastAsia="Calibri" w:hAnsi="Calibri" w:cs="Calibri"/>
        </w:rPr>
        <w:t xml:space="preserve">.  Ve výdajích o tuto částku snížíme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účtech.</w:t>
      </w:r>
    </w:p>
    <w:p w:rsidR="009743C5" w:rsidRDefault="009743C5">
      <w:pPr>
        <w:spacing w:after="200" w:line="276" w:lineRule="auto"/>
        <w:ind w:right="-251"/>
        <w:rPr>
          <w:rFonts w:ascii="Calibri" w:eastAsia="Calibri" w:hAnsi="Calibri" w:cs="Calibri"/>
        </w:rPr>
      </w:pPr>
    </w:p>
    <w:p w:rsidR="009743C5" w:rsidRDefault="0042213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743C5" w:rsidRDefault="0042213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Termín: 30.4.2019 </w:t>
      </w:r>
    </w:p>
    <w:p w:rsidR="009743C5" w:rsidRDefault="0042213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Zodpovídá: Václava Wagnerová</w:t>
      </w:r>
    </w:p>
    <w:p w:rsidR="009743C5" w:rsidRDefault="009743C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9743C5" w:rsidRDefault="009743C5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9743C5" w:rsidRDefault="009743C5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9743C5" w:rsidRDefault="009743C5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9743C5" w:rsidRDefault="009743C5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9743C5" w:rsidRDefault="009743C5">
      <w:pPr>
        <w:spacing w:after="200" w:line="276" w:lineRule="auto"/>
        <w:rPr>
          <w:rFonts w:ascii="Calibri" w:eastAsia="Calibri" w:hAnsi="Calibri" w:cs="Calibri"/>
        </w:rPr>
      </w:pPr>
    </w:p>
    <w:p w:rsidR="009743C5" w:rsidRDefault="009743C5">
      <w:pPr>
        <w:spacing w:after="200" w:line="276" w:lineRule="auto"/>
        <w:rPr>
          <w:rFonts w:ascii="Calibri" w:eastAsia="Calibri" w:hAnsi="Calibri" w:cs="Calibri"/>
          <w:color w:val="000000"/>
        </w:rPr>
      </w:pPr>
    </w:p>
    <w:sectPr w:rsidR="0097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C5"/>
    <w:rsid w:val="00422135"/>
    <w:rsid w:val="0097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B23DC-1063-46F8-A1B7-495FE004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Kristýna Kubínová</dc:creator>
  <cp:lastModifiedBy>Kristýna Kubínová</cp:lastModifiedBy>
  <cp:revision>2</cp:revision>
  <cp:lastPrinted>2019-05-30T12:59:00Z</cp:lastPrinted>
  <dcterms:created xsi:type="dcterms:W3CDTF">2019-05-30T13:02:00Z</dcterms:created>
  <dcterms:modified xsi:type="dcterms:W3CDTF">2019-05-30T13:02:00Z</dcterms:modified>
</cp:coreProperties>
</file>